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5E" w:rsidRDefault="0095766E" w:rsidP="00B7155E">
      <w:pPr>
        <w:ind w:firstLine="709"/>
        <w:jc w:val="right"/>
        <w:rPr>
          <w:b/>
          <w:bCs/>
          <w:lang w:val="ru-RU"/>
        </w:rPr>
      </w:pPr>
      <w:bookmarkStart w:id="0" w:name="bookmark0"/>
      <w:r w:rsidRPr="0095766E">
        <w:rPr>
          <w:b/>
          <w:lang w:val="ru-RU"/>
        </w:rPr>
        <w:t>Приложение 1 к протоколу</w:t>
      </w:r>
      <w:r w:rsidRPr="0095766E">
        <w:rPr>
          <w:b/>
          <w:bCs/>
          <w:lang w:val="ru-RU"/>
        </w:rPr>
        <w:t xml:space="preserve"> заседания Координационного совета по патриотическому воспитанию граждан ВГО от </w:t>
      </w:r>
      <w:r w:rsidR="0041789F">
        <w:rPr>
          <w:b/>
          <w:bCs/>
          <w:lang w:val="ru-RU"/>
        </w:rPr>
        <w:t>24</w:t>
      </w:r>
      <w:r w:rsidRPr="0095766E">
        <w:rPr>
          <w:b/>
          <w:bCs/>
          <w:lang w:val="ru-RU"/>
        </w:rPr>
        <w:t>.0</w:t>
      </w:r>
      <w:r w:rsidR="0041789F">
        <w:rPr>
          <w:b/>
          <w:bCs/>
          <w:lang w:val="ru-RU"/>
        </w:rPr>
        <w:t>3.2023</w:t>
      </w:r>
      <w:r w:rsidRPr="0095766E">
        <w:rPr>
          <w:b/>
          <w:bCs/>
          <w:lang w:val="ru-RU"/>
        </w:rPr>
        <w:t xml:space="preserve"> №</w:t>
      </w:r>
      <w:bookmarkEnd w:id="0"/>
      <w:r w:rsidR="00B7155E">
        <w:rPr>
          <w:b/>
          <w:bCs/>
          <w:lang w:val="ru-RU"/>
        </w:rPr>
        <w:t>1</w:t>
      </w:r>
    </w:p>
    <w:p w:rsidR="005A2C2B" w:rsidRPr="0041789F" w:rsidRDefault="005A2C2B" w:rsidP="0041789F">
      <w:pPr>
        <w:pStyle w:val="13"/>
        <w:spacing w:after="0"/>
        <w:ind w:firstLine="720"/>
        <w:jc w:val="both"/>
        <w:rPr>
          <w:sz w:val="24"/>
          <w:szCs w:val="24"/>
          <w:lang w:val="ru-RU"/>
        </w:rPr>
      </w:pPr>
      <w:r w:rsidRPr="0041789F">
        <w:rPr>
          <w:color w:val="000000"/>
          <w:sz w:val="24"/>
          <w:szCs w:val="24"/>
          <w:lang w:val="ru-RU" w:eastAsia="ru-RU" w:bidi="ru-RU"/>
        </w:rPr>
        <w:t>Государственное автономное учреждение социального обслуживания «Комплексный центр социального обслуживания населения города Волчанска» сообщает, что в рамках программы «Старшее поколение на территории Волчанского городского округа до 2025 года» проводится следующая работа:</w:t>
      </w:r>
    </w:p>
    <w:p w:rsidR="005A2C2B" w:rsidRPr="0041789F" w:rsidRDefault="005A2C2B" w:rsidP="0041789F">
      <w:pPr>
        <w:pStyle w:val="13"/>
        <w:numPr>
          <w:ilvl w:val="0"/>
          <w:numId w:val="1"/>
        </w:numPr>
        <w:spacing w:after="0"/>
        <w:ind w:firstLine="720"/>
        <w:jc w:val="both"/>
        <w:rPr>
          <w:sz w:val="24"/>
          <w:szCs w:val="24"/>
        </w:rPr>
      </w:pPr>
      <w:r w:rsidRPr="0041789F">
        <w:rPr>
          <w:color w:val="000000"/>
          <w:sz w:val="24"/>
          <w:szCs w:val="24"/>
          <w:lang w:val="ru-RU" w:eastAsia="ru-RU" w:bidi="ru-RU"/>
        </w:rPr>
        <w:t>Организована Школа пожилого возраста, в состав которой входят 5 клубов по интересам, 7 школ по различным направлениям. За 1 квартал 2023 года Школу пожилого возраста посетили 134 человека.</w:t>
      </w:r>
    </w:p>
    <w:p w:rsidR="005A2C2B" w:rsidRPr="0041789F" w:rsidRDefault="005A2C2B" w:rsidP="0041789F">
      <w:pPr>
        <w:pStyle w:val="13"/>
        <w:numPr>
          <w:ilvl w:val="0"/>
          <w:numId w:val="1"/>
        </w:numPr>
        <w:spacing w:after="0"/>
        <w:ind w:firstLine="720"/>
        <w:jc w:val="both"/>
        <w:rPr>
          <w:sz w:val="24"/>
          <w:szCs w:val="24"/>
          <w:lang w:val="ru-RU"/>
        </w:rPr>
      </w:pPr>
      <w:r w:rsidRPr="0041789F">
        <w:rPr>
          <w:color w:val="000000"/>
          <w:sz w:val="24"/>
          <w:szCs w:val="24"/>
          <w:lang w:val="ru-RU" w:eastAsia="ru-RU" w:bidi="ru-RU"/>
        </w:rPr>
        <w:t xml:space="preserve">В Социальном пункте проката технических средств реабилитации и </w:t>
      </w:r>
      <w:proofErr w:type="spellStart"/>
      <w:r w:rsidRPr="0041789F">
        <w:rPr>
          <w:color w:val="000000"/>
          <w:sz w:val="24"/>
          <w:szCs w:val="24"/>
          <w:lang w:val="ru-RU" w:eastAsia="ru-RU" w:bidi="ru-RU"/>
        </w:rPr>
        <w:t>абилитации</w:t>
      </w:r>
      <w:proofErr w:type="spellEnd"/>
      <w:r w:rsidRPr="0041789F">
        <w:rPr>
          <w:color w:val="000000"/>
          <w:sz w:val="24"/>
          <w:szCs w:val="24"/>
          <w:lang w:val="ru-RU" w:eastAsia="ru-RU" w:bidi="ru-RU"/>
        </w:rPr>
        <w:t xml:space="preserve"> за 1 квартал 2023 года </w:t>
      </w:r>
      <w:r w:rsidRPr="0041789F">
        <w:rPr>
          <w:color w:val="000000"/>
          <w:sz w:val="24"/>
          <w:szCs w:val="24"/>
        </w:rPr>
        <w:t>TCP</w:t>
      </w:r>
      <w:r w:rsidRPr="0041789F">
        <w:rPr>
          <w:color w:val="000000"/>
          <w:sz w:val="24"/>
          <w:szCs w:val="24"/>
          <w:lang w:val="ru-RU"/>
        </w:rPr>
        <w:t xml:space="preserve"> </w:t>
      </w:r>
      <w:r w:rsidRPr="0041789F">
        <w:rPr>
          <w:color w:val="000000"/>
          <w:sz w:val="24"/>
          <w:szCs w:val="24"/>
          <w:lang w:val="ru-RU" w:eastAsia="ru-RU" w:bidi="ru-RU"/>
        </w:rPr>
        <w:t xml:space="preserve">получили 64 человека. Всего имеют Технические средства реабилитации и </w:t>
      </w:r>
      <w:proofErr w:type="spellStart"/>
      <w:r w:rsidRPr="0041789F">
        <w:rPr>
          <w:color w:val="000000"/>
          <w:sz w:val="24"/>
          <w:szCs w:val="24"/>
          <w:lang w:val="ru-RU" w:eastAsia="ru-RU" w:bidi="ru-RU"/>
        </w:rPr>
        <w:t>абилитации</w:t>
      </w:r>
      <w:proofErr w:type="spellEnd"/>
      <w:r w:rsidRPr="0041789F">
        <w:rPr>
          <w:color w:val="000000"/>
          <w:sz w:val="24"/>
          <w:szCs w:val="24"/>
          <w:lang w:val="ru-RU" w:eastAsia="ru-RU" w:bidi="ru-RU"/>
        </w:rPr>
        <w:t xml:space="preserve"> на руках 163 человека.</w:t>
      </w:r>
    </w:p>
    <w:p w:rsidR="005A2C2B" w:rsidRPr="0041789F" w:rsidRDefault="005A2C2B" w:rsidP="005A2C2B">
      <w:pPr>
        <w:pStyle w:val="13"/>
        <w:numPr>
          <w:ilvl w:val="0"/>
          <w:numId w:val="1"/>
        </w:numPr>
        <w:tabs>
          <w:tab w:val="left" w:pos="1065"/>
        </w:tabs>
        <w:spacing w:after="0"/>
        <w:ind w:firstLine="720"/>
        <w:jc w:val="both"/>
        <w:rPr>
          <w:sz w:val="24"/>
          <w:szCs w:val="24"/>
          <w:lang w:val="ru-RU"/>
        </w:rPr>
      </w:pPr>
      <w:r w:rsidRPr="0041789F">
        <w:rPr>
          <w:color w:val="000000"/>
          <w:sz w:val="24"/>
          <w:szCs w:val="24"/>
          <w:lang w:val="ru-RU" w:eastAsia="ru-RU" w:bidi="ru-RU"/>
        </w:rPr>
        <w:t>Проводятся тематические лекции с гражданами пожилого возраста: «Мошенничество», «Финансовая грамотность», «ЗОЖ» и т.д.</w:t>
      </w:r>
    </w:p>
    <w:p w:rsidR="005A2C2B" w:rsidRPr="0041789F" w:rsidRDefault="005A2C2B" w:rsidP="005A2C2B">
      <w:pPr>
        <w:pStyle w:val="13"/>
        <w:numPr>
          <w:ilvl w:val="0"/>
          <w:numId w:val="1"/>
        </w:numPr>
        <w:tabs>
          <w:tab w:val="left" w:pos="1065"/>
        </w:tabs>
        <w:spacing w:after="0"/>
        <w:ind w:firstLine="720"/>
        <w:jc w:val="both"/>
        <w:rPr>
          <w:sz w:val="24"/>
          <w:szCs w:val="24"/>
          <w:lang w:val="ru-RU"/>
        </w:rPr>
      </w:pPr>
      <w:r w:rsidRPr="0041789F">
        <w:rPr>
          <w:color w:val="000000"/>
          <w:sz w:val="24"/>
          <w:szCs w:val="24"/>
          <w:lang w:val="ru-RU" w:eastAsia="ru-RU" w:bidi="ru-RU"/>
        </w:rPr>
        <w:t>Участие в городских мероприятиях с участниками Школы пожилого возраста.</w:t>
      </w:r>
    </w:p>
    <w:p w:rsidR="005A2C2B" w:rsidRPr="0041789F" w:rsidRDefault="005A2C2B" w:rsidP="005A2C2B">
      <w:pPr>
        <w:pStyle w:val="13"/>
        <w:numPr>
          <w:ilvl w:val="0"/>
          <w:numId w:val="1"/>
        </w:numPr>
        <w:tabs>
          <w:tab w:val="left" w:pos="1065"/>
        </w:tabs>
        <w:spacing w:after="0"/>
        <w:ind w:firstLine="720"/>
        <w:jc w:val="both"/>
        <w:rPr>
          <w:sz w:val="24"/>
          <w:szCs w:val="24"/>
          <w:lang w:val="ru-RU"/>
        </w:rPr>
      </w:pPr>
      <w:proofErr w:type="gramStart"/>
      <w:r w:rsidRPr="0041789F">
        <w:rPr>
          <w:color w:val="000000"/>
          <w:sz w:val="24"/>
          <w:szCs w:val="24"/>
          <w:lang w:val="ru-RU" w:eastAsia="ru-RU" w:bidi="ru-RU"/>
        </w:rPr>
        <w:t>Организация спортивных мероприятий для участников Школы пожилого возраста, пенсионеров города - Кёрлинг, Матрёшка, мини - бильярд, шашки, шахматы, нарды на базе ГАУСО СО «КЦСОН г. Волчанска».</w:t>
      </w:r>
      <w:proofErr w:type="gramEnd"/>
    </w:p>
    <w:p w:rsidR="005A2C2B" w:rsidRPr="0041789F" w:rsidRDefault="005A2C2B" w:rsidP="005A2C2B">
      <w:pPr>
        <w:pStyle w:val="13"/>
        <w:numPr>
          <w:ilvl w:val="0"/>
          <w:numId w:val="1"/>
        </w:numPr>
        <w:tabs>
          <w:tab w:val="left" w:pos="1065"/>
        </w:tabs>
        <w:spacing w:after="0"/>
        <w:ind w:firstLine="720"/>
        <w:jc w:val="both"/>
        <w:rPr>
          <w:sz w:val="24"/>
          <w:szCs w:val="24"/>
          <w:lang w:val="ru-RU"/>
        </w:rPr>
      </w:pPr>
      <w:r w:rsidRPr="0041789F">
        <w:rPr>
          <w:color w:val="000000"/>
          <w:sz w:val="24"/>
          <w:szCs w:val="24"/>
          <w:lang w:val="ru-RU" w:eastAsia="ru-RU" w:bidi="ru-RU"/>
        </w:rPr>
        <w:t>Оборудован кабинет «Компьютерная грамотность», ведутся курсы компьютерной грамотности (смартфон, персональный компьютер), за 1 квартал 2023 года обучение прошли 2 человека.</w:t>
      </w:r>
    </w:p>
    <w:p w:rsidR="005A2C2B" w:rsidRPr="0041789F" w:rsidRDefault="005A2C2B" w:rsidP="005A2C2B">
      <w:pPr>
        <w:pStyle w:val="13"/>
        <w:numPr>
          <w:ilvl w:val="0"/>
          <w:numId w:val="1"/>
        </w:numPr>
        <w:tabs>
          <w:tab w:val="left" w:pos="1065"/>
        </w:tabs>
        <w:spacing w:after="0"/>
        <w:ind w:firstLine="720"/>
        <w:jc w:val="both"/>
        <w:rPr>
          <w:sz w:val="24"/>
          <w:szCs w:val="24"/>
          <w:lang w:val="ru-RU"/>
        </w:rPr>
      </w:pPr>
      <w:r w:rsidRPr="0041789F">
        <w:rPr>
          <w:color w:val="000000"/>
          <w:sz w:val="24"/>
          <w:szCs w:val="24"/>
          <w:lang w:val="ru-RU" w:eastAsia="ru-RU" w:bidi="ru-RU"/>
        </w:rPr>
        <w:t>Содействие в подготовке документов для оформления в ОВП, оформление временной регистрации по адресу ГАУСО СО «КЦСОН г. Волчанска» для получения социальных выплат (по личному заявлению граждан, по ходатайству Психиатрической больницы г. Волчанска, Противотуберкулёзного диспансера г. Волчанска).</w:t>
      </w:r>
    </w:p>
    <w:p w:rsidR="005A2C2B" w:rsidRPr="0041789F" w:rsidRDefault="005A2C2B" w:rsidP="005A2C2B">
      <w:pPr>
        <w:pStyle w:val="13"/>
        <w:ind w:firstLine="720"/>
        <w:jc w:val="both"/>
        <w:rPr>
          <w:sz w:val="24"/>
          <w:szCs w:val="24"/>
          <w:lang w:val="ru-RU"/>
        </w:rPr>
      </w:pPr>
      <w:r w:rsidRPr="0041789F">
        <w:rPr>
          <w:color w:val="000000"/>
          <w:sz w:val="24"/>
          <w:szCs w:val="24"/>
          <w:lang w:val="ru-RU" w:eastAsia="ru-RU" w:bidi="ru-RU"/>
        </w:rPr>
        <w:t>Патриотическое воспитание несовершеннолетних ОСР (временный приют):</w:t>
      </w:r>
    </w:p>
    <w:p w:rsidR="005A2C2B" w:rsidRPr="0041789F" w:rsidRDefault="005A2C2B" w:rsidP="005A2C2B">
      <w:pPr>
        <w:pStyle w:val="13"/>
        <w:numPr>
          <w:ilvl w:val="0"/>
          <w:numId w:val="2"/>
        </w:numPr>
        <w:tabs>
          <w:tab w:val="left" w:pos="1065"/>
        </w:tabs>
        <w:spacing w:after="0"/>
        <w:ind w:firstLine="720"/>
        <w:jc w:val="both"/>
        <w:rPr>
          <w:sz w:val="24"/>
          <w:szCs w:val="24"/>
          <w:lang w:val="ru-RU"/>
        </w:rPr>
      </w:pPr>
      <w:r w:rsidRPr="0041789F">
        <w:rPr>
          <w:color w:val="000000"/>
          <w:sz w:val="24"/>
          <w:szCs w:val="24"/>
          <w:lang w:val="ru-RU" w:eastAsia="ru-RU" w:bidi="ru-RU"/>
        </w:rPr>
        <w:t xml:space="preserve">Еженедельное посещение наставника храма во имя святителя Николая Чудотворца - </w:t>
      </w:r>
      <w:proofErr w:type="spellStart"/>
      <w:r w:rsidRPr="0041789F">
        <w:rPr>
          <w:color w:val="000000"/>
          <w:sz w:val="24"/>
          <w:szCs w:val="24"/>
          <w:lang w:val="ru-RU" w:eastAsia="ru-RU" w:bidi="ru-RU"/>
        </w:rPr>
        <w:t>Будыкина</w:t>
      </w:r>
      <w:proofErr w:type="spellEnd"/>
      <w:r w:rsidRPr="0041789F">
        <w:rPr>
          <w:color w:val="000000"/>
          <w:sz w:val="24"/>
          <w:szCs w:val="24"/>
          <w:lang w:val="ru-RU" w:eastAsia="ru-RU" w:bidi="ru-RU"/>
        </w:rPr>
        <w:t xml:space="preserve"> А.В. с лекциями, беседами.</w:t>
      </w:r>
    </w:p>
    <w:p w:rsidR="005A2C2B" w:rsidRPr="0041789F" w:rsidRDefault="005A2C2B" w:rsidP="005A2C2B">
      <w:pPr>
        <w:pStyle w:val="13"/>
        <w:numPr>
          <w:ilvl w:val="0"/>
          <w:numId w:val="2"/>
        </w:numPr>
        <w:tabs>
          <w:tab w:val="left" w:pos="1747"/>
        </w:tabs>
        <w:spacing w:after="0"/>
        <w:ind w:firstLine="720"/>
        <w:jc w:val="both"/>
        <w:rPr>
          <w:sz w:val="24"/>
          <w:szCs w:val="24"/>
          <w:lang w:val="ru-RU"/>
        </w:rPr>
      </w:pPr>
      <w:r w:rsidRPr="0041789F">
        <w:rPr>
          <w:color w:val="000000"/>
          <w:sz w:val="24"/>
          <w:szCs w:val="24"/>
          <w:lang w:val="ru-RU" w:eastAsia="ru-RU" w:bidi="ru-RU"/>
        </w:rPr>
        <w:t xml:space="preserve">Посещение </w:t>
      </w:r>
      <w:proofErr w:type="spellStart"/>
      <w:r w:rsidRPr="0041789F">
        <w:rPr>
          <w:color w:val="000000"/>
          <w:sz w:val="24"/>
          <w:szCs w:val="24"/>
          <w:lang w:val="ru-RU" w:eastAsia="ru-RU" w:bidi="ru-RU"/>
        </w:rPr>
        <w:t>волчанского</w:t>
      </w:r>
      <w:proofErr w:type="spellEnd"/>
      <w:r w:rsidRPr="0041789F">
        <w:rPr>
          <w:color w:val="000000"/>
          <w:sz w:val="24"/>
          <w:szCs w:val="24"/>
          <w:lang w:val="ru-RU" w:eastAsia="ru-RU" w:bidi="ru-RU"/>
        </w:rPr>
        <w:t xml:space="preserve"> краеведческого музея по отдельному графику.</w:t>
      </w:r>
    </w:p>
    <w:p w:rsidR="005A2C2B" w:rsidRPr="0041789F" w:rsidRDefault="005A2C2B" w:rsidP="005A2C2B">
      <w:pPr>
        <w:pStyle w:val="13"/>
        <w:numPr>
          <w:ilvl w:val="0"/>
          <w:numId w:val="2"/>
        </w:numPr>
        <w:tabs>
          <w:tab w:val="left" w:pos="1747"/>
        </w:tabs>
        <w:spacing w:after="0"/>
        <w:ind w:firstLine="720"/>
        <w:jc w:val="both"/>
        <w:rPr>
          <w:sz w:val="24"/>
          <w:szCs w:val="24"/>
          <w:lang w:val="ru-RU"/>
        </w:rPr>
      </w:pPr>
      <w:r w:rsidRPr="0041789F">
        <w:rPr>
          <w:color w:val="000000"/>
          <w:sz w:val="24"/>
          <w:szCs w:val="24"/>
          <w:lang w:val="ru-RU" w:eastAsia="ru-RU" w:bidi="ru-RU"/>
        </w:rPr>
        <w:t>Посещение библиотеки им</w:t>
      </w:r>
      <w:proofErr w:type="gramStart"/>
      <w:r w:rsidRPr="0041789F">
        <w:rPr>
          <w:color w:val="000000"/>
          <w:sz w:val="24"/>
          <w:szCs w:val="24"/>
          <w:lang w:val="ru-RU" w:eastAsia="ru-RU" w:bidi="ru-RU"/>
        </w:rPr>
        <w:t>.П</w:t>
      </w:r>
      <w:proofErr w:type="gramEnd"/>
      <w:r w:rsidRPr="0041789F">
        <w:rPr>
          <w:color w:val="000000"/>
          <w:sz w:val="24"/>
          <w:szCs w:val="24"/>
          <w:lang w:val="ru-RU" w:eastAsia="ru-RU" w:bidi="ru-RU"/>
        </w:rPr>
        <w:t>ушкина А.С. (познавательные игры).</w:t>
      </w:r>
    </w:p>
    <w:p w:rsidR="005A2C2B" w:rsidRPr="0041789F" w:rsidRDefault="005A2C2B" w:rsidP="005A2C2B">
      <w:pPr>
        <w:pStyle w:val="13"/>
        <w:numPr>
          <w:ilvl w:val="0"/>
          <w:numId w:val="2"/>
        </w:numPr>
        <w:tabs>
          <w:tab w:val="left" w:pos="1065"/>
        </w:tabs>
        <w:spacing w:after="0"/>
        <w:ind w:firstLine="720"/>
        <w:jc w:val="both"/>
        <w:rPr>
          <w:sz w:val="24"/>
          <w:szCs w:val="24"/>
          <w:lang w:val="ru-RU"/>
        </w:rPr>
      </w:pPr>
      <w:r w:rsidRPr="0041789F">
        <w:rPr>
          <w:color w:val="000000"/>
          <w:sz w:val="24"/>
          <w:szCs w:val="24"/>
          <w:lang w:val="ru-RU" w:eastAsia="ru-RU" w:bidi="ru-RU"/>
        </w:rPr>
        <w:t>Ежемесячное проведение мероприятий наставниками 267 ПСЧ 6ПСО ФПС ГПС Главное управление МЧС России по Свердловской области.</w:t>
      </w:r>
    </w:p>
    <w:p w:rsidR="005A2C2B" w:rsidRDefault="005A2C2B" w:rsidP="00B7155E">
      <w:pPr>
        <w:ind w:firstLine="709"/>
        <w:jc w:val="right"/>
        <w:rPr>
          <w:b/>
          <w:bCs/>
          <w:lang w:val="ru-RU"/>
        </w:rPr>
      </w:pPr>
    </w:p>
    <w:sectPr w:rsidR="005A2C2B" w:rsidSect="00466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96BF6"/>
    <w:multiLevelType w:val="multilevel"/>
    <w:tmpl w:val="FE7678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C8652E"/>
    <w:multiLevelType w:val="multilevel"/>
    <w:tmpl w:val="06C281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66E"/>
    <w:rsid w:val="002C477F"/>
    <w:rsid w:val="0031611D"/>
    <w:rsid w:val="0041789F"/>
    <w:rsid w:val="0046679D"/>
    <w:rsid w:val="005A2C2B"/>
    <w:rsid w:val="005A419C"/>
    <w:rsid w:val="0066777F"/>
    <w:rsid w:val="007B3314"/>
    <w:rsid w:val="0095766E"/>
    <w:rsid w:val="00A15268"/>
    <w:rsid w:val="00B7155E"/>
    <w:rsid w:val="00C26E36"/>
    <w:rsid w:val="00D9309F"/>
    <w:rsid w:val="00EE5CCC"/>
    <w:rsid w:val="00F13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7F"/>
  </w:style>
  <w:style w:type="paragraph" w:styleId="1">
    <w:name w:val="heading 1"/>
    <w:basedOn w:val="a"/>
    <w:next w:val="a"/>
    <w:link w:val="10"/>
    <w:uiPriority w:val="9"/>
    <w:qFormat/>
    <w:rsid w:val="0066777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777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777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777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777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94B7F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777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94B7F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777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777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777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77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6777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6777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6777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6777F"/>
    <w:rPr>
      <w:rFonts w:asciiTheme="majorHAnsi" w:eastAsiaTheme="majorEastAsia" w:hAnsiTheme="majorHAnsi" w:cstheme="majorBidi"/>
      <w:b/>
      <w:bCs/>
      <w:color w:val="94B7F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6777F"/>
    <w:rPr>
      <w:rFonts w:asciiTheme="majorHAnsi" w:eastAsiaTheme="majorEastAsia" w:hAnsiTheme="majorHAnsi" w:cstheme="majorBidi"/>
      <w:b/>
      <w:bCs/>
      <w:i/>
      <w:iCs/>
      <w:color w:val="94B7F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6777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6777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6777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66777F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66777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6777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6777F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7">
    <w:name w:val="Подзаголовок Знак"/>
    <w:basedOn w:val="a0"/>
    <w:link w:val="a6"/>
    <w:uiPriority w:val="11"/>
    <w:rsid w:val="0066777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66777F"/>
    <w:rPr>
      <w:b/>
      <w:bCs/>
    </w:rPr>
  </w:style>
  <w:style w:type="character" w:styleId="a9">
    <w:name w:val="Emphasis"/>
    <w:uiPriority w:val="20"/>
    <w:qFormat/>
    <w:rsid w:val="0066777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link w:val="ab"/>
    <w:uiPriority w:val="1"/>
    <w:qFormat/>
    <w:rsid w:val="0066777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6777F"/>
  </w:style>
  <w:style w:type="paragraph" w:styleId="ac">
    <w:name w:val="List Paragraph"/>
    <w:basedOn w:val="a"/>
    <w:uiPriority w:val="34"/>
    <w:qFormat/>
    <w:rsid w:val="006677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777F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6777F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6777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66777F"/>
    <w:rPr>
      <w:b/>
      <w:bCs/>
      <w:i/>
      <w:iCs/>
    </w:rPr>
  </w:style>
  <w:style w:type="character" w:styleId="af">
    <w:name w:val="Subtle Emphasis"/>
    <w:uiPriority w:val="19"/>
    <w:qFormat/>
    <w:rsid w:val="0066777F"/>
    <w:rPr>
      <w:i/>
      <w:iCs/>
    </w:rPr>
  </w:style>
  <w:style w:type="character" w:styleId="af0">
    <w:name w:val="Intense Emphasis"/>
    <w:uiPriority w:val="21"/>
    <w:qFormat/>
    <w:rsid w:val="0066777F"/>
    <w:rPr>
      <w:b/>
      <w:bCs/>
    </w:rPr>
  </w:style>
  <w:style w:type="character" w:styleId="af1">
    <w:name w:val="Subtle Reference"/>
    <w:uiPriority w:val="31"/>
    <w:qFormat/>
    <w:rsid w:val="0066777F"/>
    <w:rPr>
      <w:smallCaps/>
    </w:rPr>
  </w:style>
  <w:style w:type="character" w:styleId="af2">
    <w:name w:val="Intense Reference"/>
    <w:uiPriority w:val="32"/>
    <w:qFormat/>
    <w:rsid w:val="0066777F"/>
    <w:rPr>
      <w:smallCaps/>
      <w:spacing w:val="5"/>
      <w:u w:val="single"/>
    </w:rPr>
  </w:style>
  <w:style w:type="character" w:styleId="af3">
    <w:name w:val="Book Title"/>
    <w:uiPriority w:val="33"/>
    <w:qFormat/>
    <w:rsid w:val="0066777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6777F"/>
    <w:pPr>
      <w:outlineLvl w:val="9"/>
    </w:pPr>
  </w:style>
  <w:style w:type="character" w:customStyle="1" w:styleId="11">
    <w:name w:val="Заголовок №1_"/>
    <w:basedOn w:val="a0"/>
    <w:link w:val="12"/>
    <w:rsid w:val="0095766E"/>
    <w:rPr>
      <w:rFonts w:eastAsia="Times New Roman"/>
      <w:b/>
      <w:bCs/>
      <w:sz w:val="28"/>
      <w:szCs w:val="28"/>
    </w:rPr>
  </w:style>
  <w:style w:type="character" w:customStyle="1" w:styleId="af5">
    <w:name w:val="Основной текст_"/>
    <w:basedOn w:val="a0"/>
    <w:link w:val="13"/>
    <w:rsid w:val="0095766E"/>
    <w:rPr>
      <w:rFonts w:eastAsia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95766E"/>
    <w:pPr>
      <w:widowControl w:val="0"/>
      <w:spacing w:before="260" w:line="271" w:lineRule="auto"/>
      <w:ind w:left="930" w:right="720" w:firstLine="10"/>
      <w:jc w:val="right"/>
      <w:outlineLvl w:val="0"/>
    </w:pPr>
    <w:rPr>
      <w:rFonts w:eastAsia="Times New Roman"/>
      <w:b/>
      <w:bCs/>
      <w:sz w:val="28"/>
      <w:szCs w:val="28"/>
    </w:rPr>
  </w:style>
  <w:style w:type="paragraph" w:customStyle="1" w:styleId="13">
    <w:name w:val="Основной текст1"/>
    <w:basedOn w:val="a"/>
    <w:link w:val="af5"/>
    <w:rsid w:val="0095766E"/>
    <w:pPr>
      <w:widowControl w:val="0"/>
      <w:spacing w:after="180" w:line="240" w:lineRule="auto"/>
      <w:ind w:firstLine="20"/>
    </w:pPr>
    <w:rPr>
      <w:rFonts w:eastAsia="Times New Roman"/>
      <w:sz w:val="28"/>
      <w:szCs w:val="28"/>
    </w:rPr>
  </w:style>
  <w:style w:type="character" w:customStyle="1" w:styleId="23">
    <w:name w:val="Основной текст (2)_"/>
    <w:basedOn w:val="a0"/>
    <w:link w:val="24"/>
    <w:rsid w:val="00D9309F"/>
    <w:rPr>
      <w:rFonts w:eastAsia="Times New Roman"/>
    </w:rPr>
  </w:style>
  <w:style w:type="character" w:customStyle="1" w:styleId="af6">
    <w:name w:val="Подпись к таблице_"/>
    <w:basedOn w:val="a0"/>
    <w:link w:val="af7"/>
    <w:rsid w:val="00D9309F"/>
    <w:rPr>
      <w:rFonts w:eastAsia="Times New Roman"/>
    </w:rPr>
  </w:style>
  <w:style w:type="character" w:customStyle="1" w:styleId="af8">
    <w:name w:val="Другое_"/>
    <w:basedOn w:val="a0"/>
    <w:link w:val="af9"/>
    <w:rsid w:val="00D9309F"/>
    <w:rPr>
      <w:rFonts w:eastAsia="Times New Roman"/>
    </w:rPr>
  </w:style>
  <w:style w:type="paragraph" w:customStyle="1" w:styleId="24">
    <w:name w:val="Основной текст (2)"/>
    <w:basedOn w:val="a"/>
    <w:link w:val="23"/>
    <w:rsid w:val="00D9309F"/>
    <w:pPr>
      <w:widowControl w:val="0"/>
      <w:ind w:left="400" w:firstLine="560"/>
    </w:pPr>
    <w:rPr>
      <w:rFonts w:eastAsia="Times New Roman"/>
    </w:rPr>
  </w:style>
  <w:style w:type="paragraph" w:customStyle="1" w:styleId="af7">
    <w:name w:val="Подпись к таблице"/>
    <w:basedOn w:val="a"/>
    <w:link w:val="af6"/>
    <w:rsid w:val="00D9309F"/>
    <w:pPr>
      <w:widowControl w:val="0"/>
      <w:spacing w:after="0" w:line="240" w:lineRule="auto"/>
    </w:pPr>
    <w:rPr>
      <w:rFonts w:eastAsia="Times New Roman"/>
    </w:rPr>
  </w:style>
  <w:style w:type="paragraph" w:customStyle="1" w:styleId="af9">
    <w:name w:val="Другое"/>
    <w:basedOn w:val="a"/>
    <w:link w:val="af8"/>
    <w:rsid w:val="00D9309F"/>
    <w:pPr>
      <w:widowControl w:val="0"/>
      <w:spacing w:after="0" w:line="240" w:lineRule="auto"/>
      <w:jc w:val="center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2B71FF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отдел ПК1</dc:creator>
  <cp:keywords/>
  <dc:description/>
  <cp:lastModifiedBy>Орг. отдел ПК1</cp:lastModifiedBy>
  <cp:revision>6</cp:revision>
  <dcterms:created xsi:type="dcterms:W3CDTF">2022-05-16T09:08:00Z</dcterms:created>
  <dcterms:modified xsi:type="dcterms:W3CDTF">2023-05-15T10:06:00Z</dcterms:modified>
</cp:coreProperties>
</file>