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5C4" w:rsidRPr="00C42F4B" w:rsidRDefault="00CA25C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B32ED2" w:rsidRPr="00B32ED2" w:rsidRDefault="00B32ED2" w:rsidP="00B32E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ED2">
        <w:rPr>
          <w:rFonts w:ascii="Times New Roman" w:hAnsi="Times New Roman" w:cs="Times New Roman"/>
          <w:b/>
          <w:bCs/>
          <w:sz w:val="24"/>
          <w:szCs w:val="24"/>
        </w:rPr>
        <w:t>Заседания муниципальной антинаркотической комиссии на территории Волчанского городского округа</w:t>
      </w:r>
    </w:p>
    <w:p w:rsidR="0030215F" w:rsidRPr="002C07C1" w:rsidRDefault="0030215F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994" w:rsidRPr="001836CE" w:rsidRDefault="00A06B85" w:rsidP="00FB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6CE">
        <w:rPr>
          <w:rFonts w:ascii="Times New Roman" w:hAnsi="Times New Roman" w:cs="Times New Roman"/>
          <w:sz w:val="24"/>
          <w:szCs w:val="24"/>
        </w:rPr>
        <w:t>16 июня 2023 года в 10</w:t>
      </w:r>
      <w:r w:rsidR="00665994" w:rsidRPr="001836CE">
        <w:rPr>
          <w:rFonts w:ascii="Times New Roman" w:hAnsi="Times New Roman" w:cs="Times New Roman"/>
          <w:sz w:val="24"/>
          <w:szCs w:val="24"/>
        </w:rPr>
        <w:t xml:space="preserve">:00 часов                                                                                   </w:t>
      </w:r>
      <w:r w:rsidR="0004279B" w:rsidRPr="001836CE">
        <w:rPr>
          <w:rFonts w:ascii="Times New Roman" w:hAnsi="Times New Roman" w:cs="Times New Roman"/>
          <w:sz w:val="24"/>
          <w:szCs w:val="24"/>
        </w:rPr>
        <w:t xml:space="preserve"> </w:t>
      </w:r>
      <w:r w:rsidR="00665994" w:rsidRPr="001836CE">
        <w:rPr>
          <w:rFonts w:ascii="Times New Roman" w:hAnsi="Times New Roman" w:cs="Times New Roman"/>
          <w:sz w:val="24"/>
          <w:szCs w:val="24"/>
        </w:rPr>
        <w:t xml:space="preserve">          № 2</w:t>
      </w:r>
    </w:p>
    <w:p w:rsidR="00665994" w:rsidRPr="001836CE" w:rsidRDefault="00665994" w:rsidP="00FB49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36CE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A06B85" w:rsidRPr="001836CE" w:rsidRDefault="00A06B85" w:rsidP="00A06B85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36CE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Председательствовал: </w:t>
      </w:r>
    </w:p>
    <w:p w:rsidR="00A06B85" w:rsidRPr="001836CE" w:rsidRDefault="00A06B85" w:rsidP="00A06B85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6CE">
        <w:rPr>
          <w:rFonts w:ascii="Times New Roman" w:hAnsi="Times New Roman" w:cs="Times New Roman"/>
          <w:sz w:val="24"/>
          <w:szCs w:val="24"/>
        </w:rPr>
        <w:t>Глава городского округа -</w:t>
      </w:r>
      <w:r w:rsidRPr="001836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6CE"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  <w:r w:rsidRPr="001836CE">
        <w:rPr>
          <w:rFonts w:ascii="Times New Roman" w:hAnsi="Times New Roman" w:cs="Times New Roman"/>
          <w:sz w:val="24"/>
          <w:szCs w:val="24"/>
        </w:rPr>
        <w:t xml:space="preserve"> А.В. </w:t>
      </w:r>
    </w:p>
    <w:p w:rsidR="00A06B85" w:rsidRPr="001836CE" w:rsidRDefault="00A06B85" w:rsidP="00A06B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36CE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977"/>
      </w:tblGrid>
      <w:tr w:rsidR="00A06B85" w:rsidRPr="001836CE" w:rsidTr="002847D1">
        <w:trPr>
          <w:trHeight w:val="679"/>
        </w:trPr>
        <w:tc>
          <w:tcPr>
            <w:tcW w:w="6487" w:type="dxa"/>
          </w:tcPr>
          <w:p w:rsidR="00A06B85" w:rsidRPr="001836CE" w:rsidRDefault="00A06B85" w:rsidP="002847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 заместитель главы администрации Волчанского городского округа по социальным вопросам</w:t>
            </w:r>
          </w:p>
        </w:tc>
        <w:tc>
          <w:tcPr>
            <w:tcW w:w="2977" w:type="dxa"/>
          </w:tcPr>
          <w:p w:rsidR="00A06B85" w:rsidRPr="001836CE" w:rsidRDefault="00A06B85" w:rsidP="00A06B85">
            <w:pPr>
              <w:pStyle w:val="ConsPlusNonformat"/>
              <w:widowControl/>
              <w:numPr>
                <w:ilvl w:val="0"/>
                <w:numId w:val="7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E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A06B85" w:rsidRPr="001836CE" w:rsidTr="002847D1">
        <w:trPr>
          <w:trHeight w:val="679"/>
        </w:trPr>
        <w:tc>
          <w:tcPr>
            <w:tcW w:w="6487" w:type="dxa"/>
          </w:tcPr>
          <w:p w:rsidR="00A06B85" w:rsidRPr="001836CE" w:rsidRDefault="00A06B85" w:rsidP="002847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E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округа.</w:t>
            </w:r>
          </w:p>
        </w:tc>
        <w:tc>
          <w:tcPr>
            <w:tcW w:w="2977" w:type="dxa"/>
          </w:tcPr>
          <w:p w:rsidR="00A06B85" w:rsidRPr="001836CE" w:rsidRDefault="00A06B85" w:rsidP="00A06B85">
            <w:pPr>
              <w:pStyle w:val="ConsPlusNonformat"/>
              <w:widowControl/>
              <w:numPr>
                <w:ilvl w:val="0"/>
                <w:numId w:val="7"/>
              </w:numPr>
              <w:ind w:left="88" w:right="-10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E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Ю.А. </w:t>
            </w:r>
          </w:p>
        </w:tc>
      </w:tr>
      <w:tr w:rsidR="00A06B85" w:rsidRPr="001836CE" w:rsidTr="002847D1">
        <w:trPr>
          <w:trHeight w:val="339"/>
        </w:trPr>
        <w:tc>
          <w:tcPr>
            <w:tcW w:w="6487" w:type="dxa"/>
          </w:tcPr>
          <w:p w:rsidR="00A06B85" w:rsidRPr="001836CE" w:rsidRDefault="00A06B85" w:rsidP="002847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</w:t>
            </w:r>
            <w:proofErr w:type="gramStart"/>
            <w:r w:rsidRPr="001836C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836CE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«Карпинский центр занятости»</w:t>
            </w:r>
          </w:p>
        </w:tc>
        <w:tc>
          <w:tcPr>
            <w:tcW w:w="2977" w:type="dxa"/>
          </w:tcPr>
          <w:p w:rsidR="00A06B85" w:rsidRPr="001836CE" w:rsidRDefault="00A06B85" w:rsidP="00A06B85">
            <w:pPr>
              <w:pStyle w:val="ConsPlusNonformat"/>
              <w:widowControl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36CE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1836CE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A06B85" w:rsidRPr="001836CE" w:rsidTr="002847D1">
        <w:trPr>
          <w:trHeight w:val="339"/>
        </w:trPr>
        <w:tc>
          <w:tcPr>
            <w:tcW w:w="6487" w:type="dxa"/>
          </w:tcPr>
          <w:p w:rsidR="00A06B85" w:rsidRPr="001836CE" w:rsidRDefault="00A06B85" w:rsidP="002847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E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г. Карпинск и г. Волчанск</w:t>
            </w:r>
          </w:p>
        </w:tc>
        <w:tc>
          <w:tcPr>
            <w:tcW w:w="2977" w:type="dxa"/>
          </w:tcPr>
          <w:p w:rsidR="00A06B85" w:rsidRPr="001836CE" w:rsidRDefault="00A06B85" w:rsidP="00A06B85">
            <w:pPr>
              <w:pStyle w:val="ConsPlusNonformat"/>
              <w:widowControl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E">
              <w:rPr>
                <w:rFonts w:ascii="Times New Roman" w:hAnsi="Times New Roman" w:cs="Times New Roman"/>
                <w:bCs/>
                <w:sz w:val="24"/>
                <w:szCs w:val="24"/>
              </w:rPr>
              <w:t>Вальтер Н.Л.</w:t>
            </w:r>
          </w:p>
        </w:tc>
      </w:tr>
      <w:tr w:rsidR="00A06B85" w:rsidRPr="001836CE" w:rsidTr="002847D1">
        <w:trPr>
          <w:trHeight w:val="355"/>
        </w:trPr>
        <w:tc>
          <w:tcPr>
            <w:tcW w:w="6487" w:type="dxa"/>
          </w:tcPr>
          <w:p w:rsidR="00A06B85" w:rsidRPr="001836CE" w:rsidRDefault="00A06B85" w:rsidP="002847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1836C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36CE">
              <w:rPr>
                <w:rFonts w:ascii="Times New Roman" w:hAnsi="Times New Roman" w:cs="Times New Roman"/>
                <w:sz w:val="24"/>
                <w:szCs w:val="24"/>
              </w:rPr>
              <w:t>ачальника Отдела образования ВГО</w:t>
            </w:r>
          </w:p>
        </w:tc>
        <w:tc>
          <w:tcPr>
            <w:tcW w:w="2977" w:type="dxa"/>
          </w:tcPr>
          <w:p w:rsidR="00A06B85" w:rsidRPr="001836CE" w:rsidRDefault="00A06B85" w:rsidP="00A06B85">
            <w:pPr>
              <w:pStyle w:val="ConsPlusNonformat"/>
              <w:widowControl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6CE">
              <w:rPr>
                <w:rFonts w:ascii="Times New Roman" w:hAnsi="Times New Roman" w:cs="Times New Roman"/>
                <w:sz w:val="24"/>
                <w:szCs w:val="24"/>
              </w:rPr>
              <w:t>Вельмискина</w:t>
            </w:r>
            <w:proofErr w:type="spellEnd"/>
            <w:r w:rsidRPr="001836CE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A06B85" w:rsidRPr="001836CE" w:rsidTr="002847D1">
        <w:trPr>
          <w:trHeight w:val="339"/>
        </w:trPr>
        <w:tc>
          <w:tcPr>
            <w:tcW w:w="6487" w:type="dxa"/>
          </w:tcPr>
          <w:p w:rsidR="00A06B85" w:rsidRPr="001836CE" w:rsidRDefault="00A06B85" w:rsidP="002847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E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врач ГАУЗ СО «</w:t>
            </w:r>
            <w:proofErr w:type="spellStart"/>
            <w:r w:rsidRPr="001836CE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Волчанская</w:t>
            </w:r>
            <w:proofErr w:type="spellEnd"/>
            <w:r w:rsidRPr="00183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977" w:type="dxa"/>
          </w:tcPr>
          <w:p w:rsidR="00A06B85" w:rsidRPr="001836CE" w:rsidRDefault="00A06B85" w:rsidP="00A06B85">
            <w:pPr>
              <w:pStyle w:val="ConsPlusNonformat"/>
              <w:widowControl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E">
              <w:rPr>
                <w:rFonts w:ascii="Times New Roman" w:hAnsi="Times New Roman" w:cs="Times New Roman"/>
                <w:sz w:val="24"/>
                <w:szCs w:val="24"/>
              </w:rPr>
              <w:t>Воробьева А.А.</w:t>
            </w:r>
          </w:p>
        </w:tc>
      </w:tr>
      <w:tr w:rsidR="00A06B85" w:rsidRPr="001836CE" w:rsidTr="002847D1">
        <w:trPr>
          <w:trHeight w:val="367"/>
        </w:trPr>
        <w:tc>
          <w:tcPr>
            <w:tcW w:w="6487" w:type="dxa"/>
          </w:tcPr>
          <w:p w:rsidR="00A06B85" w:rsidRPr="001836CE" w:rsidRDefault="00A06B85" w:rsidP="002847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6CE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1836C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Карпинского филиала «УИИ ГУФСИН </w:t>
            </w:r>
            <w:proofErr w:type="gramStart"/>
            <w:r w:rsidRPr="001836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836CE">
              <w:rPr>
                <w:rFonts w:ascii="Times New Roman" w:hAnsi="Times New Roman" w:cs="Times New Roman"/>
                <w:sz w:val="24"/>
                <w:szCs w:val="24"/>
              </w:rPr>
              <w:t xml:space="preserve"> СО»</w:t>
            </w:r>
          </w:p>
        </w:tc>
        <w:tc>
          <w:tcPr>
            <w:tcW w:w="2977" w:type="dxa"/>
          </w:tcPr>
          <w:p w:rsidR="00A06B85" w:rsidRPr="001836CE" w:rsidRDefault="00A06B85" w:rsidP="00A06B85">
            <w:pPr>
              <w:pStyle w:val="ConsPlusNonformat"/>
              <w:widowControl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E">
              <w:rPr>
                <w:rFonts w:ascii="Times New Roman" w:hAnsi="Times New Roman" w:cs="Times New Roman"/>
                <w:sz w:val="24"/>
                <w:szCs w:val="24"/>
              </w:rPr>
              <w:t>Головко Л. В.</w:t>
            </w:r>
          </w:p>
        </w:tc>
      </w:tr>
      <w:tr w:rsidR="00A06B85" w:rsidRPr="001836CE" w:rsidTr="002847D1">
        <w:trPr>
          <w:trHeight w:val="339"/>
        </w:trPr>
        <w:tc>
          <w:tcPr>
            <w:tcW w:w="6487" w:type="dxa"/>
          </w:tcPr>
          <w:p w:rsidR="00A06B85" w:rsidRPr="001836CE" w:rsidRDefault="00A06B85" w:rsidP="002847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E">
              <w:rPr>
                <w:rFonts w:ascii="Times New Roman" w:hAnsi="Times New Roman" w:cs="Times New Roman"/>
                <w:sz w:val="24"/>
                <w:szCs w:val="24"/>
              </w:rPr>
              <w:t>Директор МАУК «КДЦ» ВГО</w:t>
            </w:r>
          </w:p>
        </w:tc>
        <w:tc>
          <w:tcPr>
            <w:tcW w:w="2977" w:type="dxa"/>
          </w:tcPr>
          <w:p w:rsidR="00A06B85" w:rsidRPr="001836CE" w:rsidRDefault="00A06B85" w:rsidP="00A06B85">
            <w:pPr>
              <w:pStyle w:val="ConsPlusNonformat"/>
              <w:widowControl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E">
              <w:rPr>
                <w:rFonts w:ascii="Times New Roman" w:hAnsi="Times New Roman" w:cs="Times New Roman"/>
                <w:sz w:val="24"/>
                <w:szCs w:val="24"/>
              </w:rPr>
              <w:t xml:space="preserve">Изосимова Р.Р. </w:t>
            </w:r>
          </w:p>
        </w:tc>
      </w:tr>
      <w:tr w:rsidR="00A06B85" w:rsidRPr="001836CE" w:rsidTr="002847D1">
        <w:trPr>
          <w:trHeight w:val="355"/>
        </w:trPr>
        <w:tc>
          <w:tcPr>
            <w:tcW w:w="6487" w:type="dxa"/>
          </w:tcPr>
          <w:p w:rsidR="00A06B85" w:rsidRPr="001836CE" w:rsidRDefault="00A06B85" w:rsidP="002847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E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 ВГО</w:t>
            </w:r>
          </w:p>
        </w:tc>
        <w:tc>
          <w:tcPr>
            <w:tcW w:w="2977" w:type="dxa"/>
          </w:tcPr>
          <w:p w:rsidR="00A06B85" w:rsidRPr="001836CE" w:rsidRDefault="00A06B85" w:rsidP="00A06B85">
            <w:pPr>
              <w:pStyle w:val="ConsPlusNonformat"/>
              <w:widowControl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6CE">
              <w:rPr>
                <w:rFonts w:ascii="Times New Roman" w:hAnsi="Times New Roman" w:cs="Times New Roman"/>
                <w:sz w:val="24"/>
                <w:szCs w:val="24"/>
              </w:rPr>
              <w:t>Косинцев</w:t>
            </w:r>
            <w:proofErr w:type="spellEnd"/>
            <w:r w:rsidRPr="001836C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06B85" w:rsidRPr="001836CE" w:rsidTr="002847D1">
        <w:trPr>
          <w:trHeight w:val="367"/>
        </w:trPr>
        <w:tc>
          <w:tcPr>
            <w:tcW w:w="6487" w:type="dxa"/>
          </w:tcPr>
          <w:p w:rsidR="00A06B85" w:rsidRPr="001836CE" w:rsidRDefault="00A06B85" w:rsidP="002847D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Главный редактор общественно – политической газеты «</w:t>
            </w:r>
            <w:proofErr w:type="spellStart"/>
            <w:r w:rsidRPr="001836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Волчанские</w:t>
            </w:r>
            <w:proofErr w:type="spellEnd"/>
            <w:r w:rsidRPr="001836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вести»</w:t>
            </w:r>
          </w:p>
        </w:tc>
        <w:tc>
          <w:tcPr>
            <w:tcW w:w="2977" w:type="dxa"/>
          </w:tcPr>
          <w:p w:rsidR="00A06B85" w:rsidRPr="001836CE" w:rsidRDefault="00A06B85" w:rsidP="00A06B85">
            <w:pPr>
              <w:pStyle w:val="ConsPlusNonformat"/>
              <w:widowControl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6CE">
              <w:rPr>
                <w:rFonts w:ascii="Times New Roman" w:hAnsi="Times New Roman" w:cs="Times New Roman"/>
                <w:sz w:val="24"/>
                <w:szCs w:val="24"/>
              </w:rPr>
              <w:t>Палецких</w:t>
            </w:r>
            <w:proofErr w:type="spellEnd"/>
            <w:r w:rsidRPr="001836C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06B85" w:rsidRPr="001836CE" w:rsidTr="002847D1">
        <w:trPr>
          <w:trHeight w:val="339"/>
        </w:trPr>
        <w:tc>
          <w:tcPr>
            <w:tcW w:w="6487" w:type="dxa"/>
          </w:tcPr>
          <w:p w:rsidR="00A06B85" w:rsidRPr="001836CE" w:rsidRDefault="00A06B85" w:rsidP="002847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1836C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36CE">
              <w:rPr>
                <w:rFonts w:ascii="Times New Roman" w:hAnsi="Times New Roman" w:cs="Times New Roman"/>
                <w:sz w:val="24"/>
                <w:szCs w:val="24"/>
              </w:rPr>
              <w:t>иректора  ГАУСО СО «КЦСОН г. Волчанска»</w:t>
            </w:r>
          </w:p>
        </w:tc>
        <w:tc>
          <w:tcPr>
            <w:tcW w:w="2977" w:type="dxa"/>
          </w:tcPr>
          <w:p w:rsidR="00A06B85" w:rsidRPr="001836CE" w:rsidRDefault="00A06B85" w:rsidP="00A06B85">
            <w:pPr>
              <w:pStyle w:val="ConsPlusNonformat"/>
              <w:widowControl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E">
              <w:rPr>
                <w:rFonts w:ascii="Times New Roman" w:hAnsi="Times New Roman" w:cs="Times New Roman"/>
                <w:sz w:val="24"/>
                <w:szCs w:val="24"/>
              </w:rPr>
              <w:t>Трофимова В.И.</w:t>
            </w:r>
          </w:p>
        </w:tc>
      </w:tr>
      <w:tr w:rsidR="00A06B85" w:rsidRPr="001836CE" w:rsidTr="002847D1">
        <w:trPr>
          <w:trHeight w:val="339"/>
        </w:trPr>
        <w:tc>
          <w:tcPr>
            <w:tcW w:w="6487" w:type="dxa"/>
          </w:tcPr>
          <w:p w:rsidR="00A06B85" w:rsidRPr="001836CE" w:rsidRDefault="00A06B85" w:rsidP="002847D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6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Отсутствовали:</w:t>
            </w:r>
          </w:p>
        </w:tc>
        <w:tc>
          <w:tcPr>
            <w:tcW w:w="2977" w:type="dxa"/>
          </w:tcPr>
          <w:p w:rsidR="00A06B85" w:rsidRPr="001836CE" w:rsidRDefault="00A06B85" w:rsidP="002847D1">
            <w:pPr>
              <w:pStyle w:val="ConsPlusNonformat"/>
              <w:widowControl/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06B85" w:rsidRPr="001836CE" w:rsidTr="002847D1">
        <w:trPr>
          <w:trHeight w:val="355"/>
        </w:trPr>
        <w:tc>
          <w:tcPr>
            <w:tcW w:w="6487" w:type="dxa"/>
          </w:tcPr>
          <w:p w:rsidR="00A06B85" w:rsidRPr="001836CE" w:rsidRDefault="00A06B85" w:rsidP="002847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  <w:r w:rsidRPr="001836CE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977" w:type="dxa"/>
          </w:tcPr>
          <w:p w:rsidR="00A06B85" w:rsidRPr="001836CE" w:rsidRDefault="00A06B85" w:rsidP="00A06B85">
            <w:pPr>
              <w:pStyle w:val="ConsPlusNonformat"/>
              <w:widowControl/>
              <w:numPr>
                <w:ilvl w:val="0"/>
                <w:numId w:val="7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E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 С.В.</w:t>
            </w:r>
          </w:p>
        </w:tc>
      </w:tr>
      <w:tr w:rsidR="00A06B85" w:rsidRPr="001836CE" w:rsidTr="002847D1">
        <w:trPr>
          <w:trHeight w:val="355"/>
        </w:trPr>
        <w:tc>
          <w:tcPr>
            <w:tcW w:w="6487" w:type="dxa"/>
          </w:tcPr>
          <w:p w:rsidR="00A06B85" w:rsidRPr="001836CE" w:rsidRDefault="00A06B85" w:rsidP="002847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УСП №15</w:t>
            </w:r>
          </w:p>
        </w:tc>
        <w:tc>
          <w:tcPr>
            <w:tcW w:w="2977" w:type="dxa"/>
          </w:tcPr>
          <w:p w:rsidR="00A06B85" w:rsidRPr="001836CE" w:rsidRDefault="00A06B85" w:rsidP="00A06B85">
            <w:pPr>
              <w:pStyle w:val="ConsPlusNonformat"/>
              <w:widowControl/>
              <w:numPr>
                <w:ilvl w:val="0"/>
                <w:numId w:val="7"/>
              </w:numPr>
              <w:ind w:left="88" w:hanging="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36CE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1836CE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A06B85" w:rsidRPr="001836CE" w:rsidTr="002847D1">
        <w:trPr>
          <w:trHeight w:val="355"/>
        </w:trPr>
        <w:tc>
          <w:tcPr>
            <w:tcW w:w="6487" w:type="dxa"/>
          </w:tcPr>
          <w:p w:rsidR="00A06B85" w:rsidRPr="001836CE" w:rsidRDefault="00A06B85" w:rsidP="002847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ГАПОУ СО «КМТ»</w:t>
            </w:r>
          </w:p>
        </w:tc>
        <w:tc>
          <w:tcPr>
            <w:tcW w:w="2977" w:type="dxa"/>
          </w:tcPr>
          <w:p w:rsidR="00A06B85" w:rsidRPr="001836CE" w:rsidRDefault="00A06B85" w:rsidP="00A06B85">
            <w:pPr>
              <w:pStyle w:val="ConsPlusNonformat"/>
              <w:widowControl/>
              <w:numPr>
                <w:ilvl w:val="0"/>
                <w:numId w:val="9"/>
              </w:numPr>
              <w:ind w:left="88" w:hanging="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6CE">
              <w:rPr>
                <w:rFonts w:ascii="Times New Roman" w:hAnsi="Times New Roman" w:cs="Times New Roman"/>
                <w:sz w:val="24"/>
                <w:szCs w:val="24"/>
              </w:rPr>
              <w:t>Смагина Т.Р.</w:t>
            </w:r>
          </w:p>
        </w:tc>
      </w:tr>
      <w:tr w:rsidR="00A06B85" w:rsidRPr="001836CE" w:rsidTr="002847D1">
        <w:trPr>
          <w:trHeight w:val="355"/>
        </w:trPr>
        <w:tc>
          <w:tcPr>
            <w:tcW w:w="6487" w:type="dxa"/>
          </w:tcPr>
          <w:p w:rsidR="00A06B85" w:rsidRPr="001836CE" w:rsidRDefault="00A06B85" w:rsidP="002847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1836CE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Волчанского пункта полиции № 7 МО МВД России «</w:t>
            </w:r>
            <w:proofErr w:type="spellStart"/>
            <w:r w:rsidRPr="001836CE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Краснотурьинский</w:t>
            </w:r>
            <w:proofErr w:type="spellEnd"/>
            <w:r w:rsidRPr="001836C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A06B85" w:rsidRPr="001836CE" w:rsidRDefault="00A06B85" w:rsidP="00A06B85">
            <w:pPr>
              <w:pStyle w:val="ConsPlusNonformat"/>
              <w:widowControl/>
              <w:numPr>
                <w:ilvl w:val="0"/>
                <w:numId w:val="7"/>
              </w:numPr>
              <w:ind w:left="88" w:hanging="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6CE">
              <w:rPr>
                <w:rFonts w:ascii="Times New Roman" w:hAnsi="Times New Roman" w:cs="Times New Roman"/>
                <w:sz w:val="24"/>
                <w:szCs w:val="24"/>
              </w:rPr>
              <w:t>Швед В.В.</w:t>
            </w:r>
          </w:p>
        </w:tc>
      </w:tr>
      <w:tr w:rsidR="00BC776A" w:rsidRPr="001836CE" w:rsidTr="00A25B39">
        <w:trPr>
          <w:trHeight w:val="367"/>
        </w:trPr>
        <w:tc>
          <w:tcPr>
            <w:tcW w:w="6487" w:type="dxa"/>
          </w:tcPr>
          <w:p w:rsidR="00BC776A" w:rsidRPr="001836CE" w:rsidRDefault="00BC776A" w:rsidP="00BC77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врач </w:t>
            </w:r>
            <w:r w:rsidR="00A06B85" w:rsidRPr="00183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отделения </w:t>
            </w:r>
            <w:r w:rsidRPr="001836CE">
              <w:rPr>
                <w:rFonts w:ascii="Times New Roman" w:hAnsi="Times New Roman" w:cs="Times New Roman"/>
                <w:bCs/>
                <w:sz w:val="24"/>
                <w:szCs w:val="24"/>
              </w:rPr>
              <w:t>«СОКПБ</w:t>
            </w:r>
            <w:r w:rsidR="00A06B85" w:rsidRPr="001836C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183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</w:t>
            </w:r>
            <w:r w:rsidR="00A06B85" w:rsidRPr="001836C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83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6B85" w:rsidRPr="001836C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836CE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Северная психиатрическая больница»</w:t>
            </w:r>
          </w:p>
        </w:tc>
        <w:tc>
          <w:tcPr>
            <w:tcW w:w="2977" w:type="dxa"/>
          </w:tcPr>
          <w:p w:rsidR="00BC776A" w:rsidRPr="001836CE" w:rsidRDefault="00BC776A" w:rsidP="00D87C54">
            <w:pPr>
              <w:pStyle w:val="ConsPlusNonformat"/>
              <w:widowControl/>
              <w:numPr>
                <w:ilvl w:val="0"/>
                <w:numId w:val="1"/>
              </w:numPr>
              <w:ind w:left="88" w:hanging="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6CE">
              <w:rPr>
                <w:rFonts w:ascii="Times New Roman" w:hAnsi="Times New Roman" w:cs="Times New Roman"/>
                <w:bCs/>
                <w:sz w:val="24"/>
                <w:szCs w:val="24"/>
              </w:rPr>
              <w:t>Лаврова И.С.</w:t>
            </w:r>
          </w:p>
        </w:tc>
      </w:tr>
    </w:tbl>
    <w:p w:rsidR="00AA6EFA" w:rsidRPr="001836CE" w:rsidRDefault="00AA6EFA" w:rsidP="00FB49D0">
      <w:pPr>
        <w:pStyle w:val="a3"/>
        <w:pBdr>
          <w:bottom w:val="single" w:sz="4" w:space="0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AA6EFA" w:rsidRPr="001836CE" w:rsidRDefault="00AA6EFA" w:rsidP="004B2C3E">
      <w:pPr>
        <w:pStyle w:val="a3"/>
        <w:pBdr>
          <w:bottom w:val="single" w:sz="4" w:space="0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6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36CE">
        <w:rPr>
          <w:rFonts w:ascii="Times New Roman" w:hAnsi="Times New Roman" w:cs="Times New Roman"/>
          <w:b/>
          <w:sz w:val="24"/>
          <w:szCs w:val="24"/>
        </w:rPr>
        <w:t>. Об исполнении протокола №</w:t>
      </w:r>
      <w:r w:rsidR="00665994" w:rsidRPr="001836C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83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F9" w:rsidRPr="001836C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94B71" w:rsidRPr="001836CE">
        <w:rPr>
          <w:rFonts w:ascii="Times New Roman" w:hAnsi="Times New Roman" w:cs="Times New Roman"/>
          <w:b/>
          <w:sz w:val="24"/>
          <w:szCs w:val="24"/>
        </w:rPr>
        <w:t>09</w:t>
      </w:r>
      <w:r w:rsidR="000909A2" w:rsidRPr="001836CE">
        <w:rPr>
          <w:rFonts w:ascii="Times New Roman" w:hAnsi="Times New Roman" w:cs="Times New Roman"/>
          <w:b/>
          <w:sz w:val="24"/>
          <w:szCs w:val="24"/>
        </w:rPr>
        <w:t>.03.202</w:t>
      </w:r>
      <w:r w:rsidR="00C94B71" w:rsidRPr="001836CE">
        <w:rPr>
          <w:rFonts w:ascii="Times New Roman" w:hAnsi="Times New Roman" w:cs="Times New Roman"/>
          <w:b/>
          <w:sz w:val="24"/>
          <w:szCs w:val="24"/>
        </w:rPr>
        <w:t>3</w:t>
      </w:r>
      <w:r w:rsidR="00F06CF9" w:rsidRPr="001836CE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AA6EFA" w:rsidRPr="001836CE" w:rsidRDefault="00AA6EFA" w:rsidP="004B2C3E">
      <w:pPr>
        <w:pStyle w:val="a3"/>
        <w:spacing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  <w:r w:rsidRPr="001836CE">
        <w:rPr>
          <w:rFonts w:ascii="Times New Roman" w:hAnsi="Times New Roman" w:cs="Times New Roman"/>
          <w:sz w:val="24"/>
          <w:szCs w:val="24"/>
        </w:rPr>
        <w:t>(Бородулина И.В.)</w:t>
      </w:r>
    </w:p>
    <w:p w:rsidR="00DC46F1" w:rsidRPr="001836CE" w:rsidRDefault="00DC46F1" w:rsidP="00D87C54">
      <w:pPr>
        <w:pStyle w:val="a3"/>
        <w:numPr>
          <w:ilvl w:val="0"/>
          <w:numId w:val="4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6CE">
        <w:rPr>
          <w:rFonts w:ascii="Times New Roman" w:hAnsi="Times New Roman" w:cs="Times New Roman"/>
          <w:sz w:val="24"/>
          <w:szCs w:val="24"/>
        </w:rPr>
        <w:t>Принять к сведению  информацию заместителя председателя комиссии И.В. Бородулиной.</w:t>
      </w:r>
    </w:p>
    <w:p w:rsidR="000909A2" w:rsidRPr="001836CE" w:rsidRDefault="00B32ED2" w:rsidP="00D87C54">
      <w:pPr>
        <w:pStyle w:val="a3"/>
        <w:numPr>
          <w:ilvl w:val="0"/>
          <w:numId w:val="4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6CE">
        <w:rPr>
          <w:rFonts w:ascii="Times New Roman" w:hAnsi="Times New Roman" w:cs="Times New Roman"/>
          <w:sz w:val="24"/>
          <w:szCs w:val="24"/>
        </w:rPr>
        <w:t xml:space="preserve">Продолжить работу по Протоколу № </w:t>
      </w:r>
      <w:r w:rsidR="000909A2" w:rsidRPr="001836CE">
        <w:rPr>
          <w:rFonts w:ascii="Times New Roman" w:hAnsi="Times New Roman" w:cs="Times New Roman"/>
          <w:sz w:val="24"/>
          <w:szCs w:val="24"/>
        </w:rPr>
        <w:t>1</w:t>
      </w:r>
      <w:r w:rsidRPr="001836CE">
        <w:rPr>
          <w:rFonts w:ascii="Times New Roman" w:hAnsi="Times New Roman" w:cs="Times New Roman"/>
          <w:sz w:val="24"/>
          <w:szCs w:val="24"/>
        </w:rPr>
        <w:t xml:space="preserve"> в рамках назначенных сроков</w:t>
      </w:r>
      <w:r w:rsidR="004B2C3E" w:rsidRPr="001836CE">
        <w:rPr>
          <w:rFonts w:ascii="Times New Roman" w:hAnsi="Times New Roman" w:cs="Times New Roman"/>
          <w:sz w:val="24"/>
          <w:szCs w:val="24"/>
        </w:rPr>
        <w:t>.</w:t>
      </w:r>
    </w:p>
    <w:p w:rsidR="00C94B71" w:rsidRPr="001836CE" w:rsidRDefault="000909A2" w:rsidP="00FB49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36CE">
        <w:rPr>
          <w:rFonts w:ascii="Times New Roman" w:eastAsia="Times New Roman" w:hAnsi="Times New Roman" w:cs="Times New Roman"/>
          <w:sz w:val="24"/>
          <w:szCs w:val="24"/>
        </w:rPr>
        <w:lastRenderedPageBreak/>
        <w:t>пп</w:t>
      </w:r>
      <w:proofErr w:type="spellEnd"/>
      <w:r w:rsidRPr="001836CE">
        <w:rPr>
          <w:rFonts w:ascii="Times New Roman" w:eastAsia="Times New Roman" w:hAnsi="Times New Roman" w:cs="Times New Roman"/>
          <w:sz w:val="24"/>
          <w:szCs w:val="24"/>
        </w:rPr>
        <w:t xml:space="preserve">. 2. вопроса </w:t>
      </w:r>
      <w:r w:rsidR="00C94B71" w:rsidRPr="001836C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836C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836CE">
        <w:rPr>
          <w:rFonts w:ascii="Times New Roman" w:eastAsia="Times New Roman" w:hAnsi="Times New Roman" w:cs="Times New Roman"/>
          <w:sz w:val="24"/>
          <w:szCs w:val="24"/>
        </w:rPr>
        <w:t xml:space="preserve"> – оставить на контроле (</w:t>
      </w:r>
      <w:r w:rsidR="00C94B71" w:rsidRPr="001836CE">
        <w:rPr>
          <w:rFonts w:ascii="Times New Roman" w:hAnsi="Times New Roman" w:cs="Times New Roman"/>
          <w:bCs/>
          <w:sz w:val="24"/>
          <w:szCs w:val="24"/>
        </w:rPr>
        <w:t>реализация мероприятий Стратегии</w:t>
      </w:r>
      <w:r w:rsidR="00E31EEB" w:rsidRPr="001836CE">
        <w:rPr>
          <w:rFonts w:ascii="Times New Roman" w:eastAsia="Times New Roman" w:hAnsi="Times New Roman" w:cs="Times New Roman"/>
          <w:sz w:val="24"/>
          <w:szCs w:val="24"/>
        </w:rPr>
        <w:t>)</w:t>
      </w:r>
      <w:r w:rsidR="00C94B71" w:rsidRPr="001836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09A2" w:rsidRPr="001836CE" w:rsidRDefault="00C94B71" w:rsidP="00FB49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36CE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1836CE">
        <w:rPr>
          <w:rFonts w:ascii="Times New Roman" w:eastAsia="Times New Roman" w:hAnsi="Times New Roman" w:cs="Times New Roman"/>
          <w:sz w:val="24"/>
          <w:szCs w:val="24"/>
        </w:rPr>
        <w:t xml:space="preserve">. 4 вопроса </w:t>
      </w:r>
      <w:r w:rsidRPr="001836C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1836CE">
        <w:rPr>
          <w:rFonts w:ascii="Times New Roman" w:eastAsia="Times New Roman" w:hAnsi="Times New Roman" w:cs="Times New Roman"/>
          <w:sz w:val="24"/>
          <w:szCs w:val="24"/>
        </w:rPr>
        <w:t xml:space="preserve"> – оставить на контроле (проведение оперативно-профилактической операции «Дети России 2023»)</w:t>
      </w:r>
      <w:r w:rsidR="00E31EEB" w:rsidRPr="00183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1EEB" w:rsidRPr="001836CE" w:rsidRDefault="00E31EEB" w:rsidP="00E3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ED2" w:rsidRPr="001836CE" w:rsidRDefault="00B32ED2" w:rsidP="00E31EEB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6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</w:t>
      </w:r>
      <w:r w:rsidRPr="001836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1836CE">
        <w:rPr>
          <w:rFonts w:ascii="Times New Roman" w:hAnsi="Times New Roman" w:cs="Times New Roman"/>
          <w:b/>
          <w:sz w:val="24"/>
          <w:szCs w:val="24"/>
        </w:rPr>
        <w:t>Информация о наркоситуации на территории ВГО</w:t>
      </w:r>
    </w:p>
    <w:p w:rsidR="0017247E" w:rsidRPr="001836CE" w:rsidRDefault="00746F50" w:rsidP="0004279B">
      <w:pPr>
        <w:pStyle w:val="a3"/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  <w:r w:rsidRPr="001836CE">
        <w:rPr>
          <w:rFonts w:ascii="Times New Roman" w:hAnsi="Times New Roman" w:cs="Times New Roman"/>
          <w:sz w:val="24"/>
          <w:szCs w:val="24"/>
        </w:rPr>
        <w:t>(</w:t>
      </w:r>
      <w:r w:rsidR="000532AE" w:rsidRPr="001836CE">
        <w:rPr>
          <w:rFonts w:ascii="Times New Roman" w:hAnsi="Times New Roman" w:cs="Times New Roman"/>
          <w:sz w:val="24"/>
          <w:szCs w:val="24"/>
        </w:rPr>
        <w:t>Швед В.В.</w:t>
      </w:r>
      <w:r w:rsidR="00E66949" w:rsidRPr="001836CE">
        <w:rPr>
          <w:rFonts w:ascii="Times New Roman" w:hAnsi="Times New Roman" w:cs="Times New Roman"/>
          <w:sz w:val="24"/>
          <w:szCs w:val="24"/>
        </w:rPr>
        <w:t>)</w:t>
      </w:r>
    </w:p>
    <w:p w:rsidR="00C24701" w:rsidRPr="001836CE" w:rsidRDefault="00C24701" w:rsidP="001B518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6CE">
        <w:rPr>
          <w:rFonts w:ascii="Times New Roman" w:eastAsia="Calibri" w:hAnsi="Times New Roman" w:cs="Times New Roman"/>
          <w:sz w:val="24"/>
          <w:szCs w:val="24"/>
        </w:rPr>
        <w:t xml:space="preserve">Доклад </w:t>
      </w:r>
      <w:r w:rsidR="00746F50" w:rsidRPr="001836CE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C94B71" w:rsidRPr="001836CE">
        <w:rPr>
          <w:rFonts w:ascii="Times New Roman" w:hAnsi="Times New Roman" w:cs="Times New Roman"/>
          <w:sz w:val="24"/>
          <w:szCs w:val="24"/>
        </w:rPr>
        <w:t>пункта</w:t>
      </w:r>
      <w:r w:rsidR="00CE3F5A" w:rsidRPr="001836CE">
        <w:rPr>
          <w:rFonts w:ascii="Times New Roman" w:hAnsi="Times New Roman" w:cs="Times New Roman"/>
          <w:sz w:val="24"/>
          <w:szCs w:val="24"/>
        </w:rPr>
        <w:t xml:space="preserve"> полиции</w:t>
      </w:r>
      <w:r w:rsidR="00746F50" w:rsidRPr="001836CE">
        <w:rPr>
          <w:rFonts w:ascii="Times New Roman" w:hAnsi="Times New Roman" w:cs="Times New Roman"/>
          <w:sz w:val="24"/>
          <w:szCs w:val="24"/>
        </w:rPr>
        <w:t xml:space="preserve"> № </w:t>
      </w:r>
      <w:r w:rsidR="00C94B71" w:rsidRPr="001836CE">
        <w:rPr>
          <w:rFonts w:ascii="Times New Roman" w:hAnsi="Times New Roman" w:cs="Times New Roman"/>
          <w:sz w:val="24"/>
          <w:szCs w:val="24"/>
        </w:rPr>
        <w:t>7</w:t>
      </w:r>
      <w:r w:rsidR="00746F50" w:rsidRPr="001836CE"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 w:rsidR="00746F50" w:rsidRPr="001836CE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="00746F50" w:rsidRPr="001836CE">
        <w:rPr>
          <w:rFonts w:ascii="Times New Roman" w:hAnsi="Times New Roman" w:cs="Times New Roman"/>
          <w:sz w:val="24"/>
          <w:szCs w:val="24"/>
        </w:rPr>
        <w:t xml:space="preserve">» </w:t>
      </w:r>
      <w:r w:rsidR="00795D80" w:rsidRPr="001836CE">
        <w:rPr>
          <w:rFonts w:ascii="Times New Roman" w:hAnsi="Times New Roman" w:cs="Times New Roman"/>
          <w:sz w:val="24"/>
          <w:szCs w:val="24"/>
        </w:rPr>
        <w:t>майора</w:t>
      </w:r>
      <w:r w:rsidR="00746F50" w:rsidRPr="001836CE">
        <w:rPr>
          <w:rFonts w:ascii="Times New Roman" w:hAnsi="Times New Roman" w:cs="Times New Roman"/>
          <w:sz w:val="24"/>
          <w:szCs w:val="24"/>
        </w:rPr>
        <w:t xml:space="preserve"> полиции</w:t>
      </w:r>
      <w:r w:rsidRPr="00183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2273" w:rsidRPr="001836CE">
        <w:rPr>
          <w:rFonts w:ascii="Times New Roman" w:hAnsi="Times New Roman" w:cs="Times New Roman"/>
          <w:sz w:val="24"/>
          <w:szCs w:val="24"/>
        </w:rPr>
        <w:t>В.В. Шведа</w:t>
      </w:r>
      <w:r w:rsidR="00852D79" w:rsidRPr="001836CE">
        <w:rPr>
          <w:rFonts w:ascii="Times New Roman" w:hAnsi="Times New Roman" w:cs="Times New Roman"/>
          <w:sz w:val="24"/>
          <w:szCs w:val="24"/>
        </w:rPr>
        <w:t xml:space="preserve"> </w:t>
      </w:r>
      <w:r w:rsidR="00C06D0A" w:rsidRPr="001836CE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852D79" w:rsidRPr="001836CE">
        <w:rPr>
          <w:rFonts w:ascii="Times New Roman" w:hAnsi="Times New Roman" w:cs="Times New Roman"/>
          <w:sz w:val="24"/>
          <w:szCs w:val="24"/>
        </w:rPr>
        <w:t>(Приложение 1)</w:t>
      </w:r>
      <w:r w:rsidR="00BC776A" w:rsidRPr="001836CE">
        <w:rPr>
          <w:rFonts w:ascii="Times New Roman" w:hAnsi="Times New Roman" w:cs="Times New Roman"/>
          <w:sz w:val="24"/>
          <w:szCs w:val="24"/>
        </w:rPr>
        <w:t>.</w:t>
      </w:r>
    </w:p>
    <w:p w:rsidR="001B5188" w:rsidRPr="001836CE" w:rsidRDefault="001B5188" w:rsidP="001B518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836CE">
        <w:t xml:space="preserve">Рассмотрение письма Министерства агропромышленного комплекса Свердловской области от 11.05.2023  № 06-01-81/10807 о проведении разъяснительных работ по недопущению незаконного культивирования и выявлению очагов дикорастущих </w:t>
      </w:r>
      <w:proofErr w:type="spellStart"/>
      <w:r w:rsidRPr="001836CE">
        <w:t>наркосодержащих</w:t>
      </w:r>
      <w:proofErr w:type="spellEnd"/>
      <w:r w:rsidRPr="001836CE">
        <w:t xml:space="preserve"> растений:</w:t>
      </w:r>
    </w:p>
    <w:p w:rsidR="001B5188" w:rsidRPr="001836CE" w:rsidRDefault="001B5188" w:rsidP="00B16E29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836CE">
        <w:t>Рекомендовать МКУ «Управление городского хозяйства»</w:t>
      </w:r>
      <w:r w:rsidR="006F58C8" w:rsidRPr="001836CE">
        <w:t xml:space="preserve"> (Мейер А.П.)</w:t>
      </w:r>
      <w:r w:rsidRPr="001836CE">
        <w:t xml:space="preserve"> продолжить работу по выявлению очагов </w:t>
      </w:r>
      <w:proofErr w:type="spellStart"/>
      <w:r w:rsidRPr="001836CE">
        <w:t>дикоростущих</w:t>
      </w:r>
      <w:proofErr w:type="spellEnd"/>
      <w:r w:rsidRPr="001836CE">
        <w:t xml:space="preserve"> </w:t>
      </w:r>
      <w:proofErr w:type="spellStart"/>
      <w:r w:rsidRPr="001836CE">
        <w:t>наркосодержащих</w:t>
      </w:r>
      <w:proofErr w:type="spellEnd"/>
      <w:r w:rsidRPr="001836CE">
        <w:t xml:space="preserve"> растений.</w:t>
      </w:r>
    </w:p>
    <w:p w:rsidR="001B5188" w:rsidRPr="001836CE" w:rsidRDefault="001B5188" w:rsidP="00B16E29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836CE">
        <w:t>Срок: до окончания летнего сезона.</w:t>
      </w:r>
    </w:p>
    <w:p w:rsidR="000532AE" w:rsidRPr="001836CE" w:rsidRDefault="000532AE" w:rsidP="00B16E2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836CE">
        <w:t xml:space="preserve">По протоколу </w:t>
      </w:r>
      <w:proofErr w:type="spellStart"/>
      <w:r w:rsidRPr="001836CE">
        <w:t>антинаркотической</w:t>
      </w:r>
      <w:proofErr w:type="spellEnd"/>
      <w:r w:rsidRPr="001836CE">
        <w:t xml:space="preserve"> комисси</w:t>
      </w:r>
      <w:r w:rsidR="00B16E29" w:rsidRPr="001836CE">
        <w:t>и Свердловской области № 1 от 14.03.2023</w:t>
      </w:r>
      <w:r w:rsidRPr="001836CE">
        <w:t xml:space="preserve"> года</w:t>
      </w:r>
      <w:r w:rsidR="00B16E29" w:rsidRPr="001836CE">
        <w:t xml:space="preserve"> (</w:t>
      </w:r>
      <w:proofErr w:type="spellStart"/>
      <w:r w:rsidR="00B16E29" w:rsidRPr="001836CE">
        <w:t>рег</w:t>
      </w:r>
      <w:proofErr w:type="spellEnd"/>
      <w:r w:rsidR="00B16E29" w:rsidRPr="001836CE">
        <w:t>. от 20.04.2023)</w:t>
      </w:r>
      <w:r w:rsidRPr="001836CE">
        <w:t>:</w:t>
      </w:r>
    </w:p>
    <w:p w:rsidR="000532AE" w:rsidRPr="001836CE" w:rsidRDefault="00C06D0A" w:rsidP="00B16E29">
      <w:pPr>
        <w:pStyle w:val="11"/>
        <w:numPr>
          <w:ilvl w:val="1"/>
          <w:numId w:val="17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836CE">
        <w:rPr>
          <w:sz w:val="24"/>
          <w:szCs w:val="24"/>
          <w:lang w:bidi="ru-RU"/>
        </w:rPr>
        <w:t xml:space="preserve">Руководителям Отдела образования, образовательных организаций, УСП, </w:t>
      </w:r>
      <w:r w:rsidR="0004279B" w:rsidRPr="001836CE">
        <w:rPr>
          <w:sz w:val="24"/>
          <w:szCs w:val="24"/>
        </w:rPr>
        <w:t>ГАУСО СО «КЦСОН г. Волчанска»</w:t>
      </w:r>
      <w:r w:rsidRPr="001836CE">
        <w:rPr>
          <w:sz w:val="24"/>
          <w:szCs w:val="24"/>
          <w:lang w:bidi="ru-RU"/>
        </w:rPr>
        <w:t xml:space="preserve">, МАУК </w:t>
      </w:r>
      <w:r w:rsidR="0004279B" w:rsidRPr="001836CE">
        <w:rPr>
          <w:sz w:val="24"/>
          <w:szCs w:val="24"/>
          <w:lang w:bidi="ru-RU"/>
        </w:rPr>
        <w:t>«</w:t>
      </w:r>
      <w:r w:rsidRPr="001836CE">
        <w:rPr>
          <w:sz w:val="24"/>
          <w:szCs w:val="24"/>
          <w:lang w:bidi="ru-RU"/>
        </w:rPr>
        <w:t>КДЦ</w:t>
      </w:r>
      <w:r w:rsidR="0004279B" w:rsidRPr="001836CE">
        <w:rPr>
          <w:sz w:val="24"/>
          <w:szCs w:val="24"/>
          <w:lang w:bidi="ru-RU"/>
        </w:rPr>
        <w:t>» ВГО</w:t>
      </w:r>
      <w:r w:rsidRPr="001836CE">
        <w:rPr>
          <w:sz w:val="24"/>
          <w:szCs w:val="24"/>
          <w:lang w:bidi="ru-RU"/>
        </w:rPr>
        <w:t xml:space="preserve"> о</w:t>
      </w:r>
      <w:r w:rsidR="000532AE" w:rsidRPr="001836CE">
        <w:rPr>
          <w:sz w:val="24"/>
          <w:szCs w:val="24"/>
          <w:lang w:bidi="ru-RU"/>
        </w:rPr>
        <w:t xml:space="preserve">беспечить </w:t>
      </w:r>
      <w:r w:rsidRPr="001836CE">
        <w:rPr>
          <w:sz w:val="24"/>
          <w:szCs w:val="24"/>
          <w:lang w:bidi="ru-RU"/>
        </w:rPr>
        <w:t>обучение</w:t>
      </w:r>
      <w:r w:rsidR="000532AE" w:rsidRPr="001836CE">
        <w:rPr>
          <w:sz w:val="24"/>
          <w:szCs w:val="24"/>
          <w:lang w:bidi="ru-RU"/>
        </w:rPr>
        <w:t xml:space="preserve"> специалистов, осуществляющих реализацию </w:t>
      </w:r>
      <w:proofErr w:type="spellStart"/>
      <w:r w:rsidR="000532AE" w:rsidRPr="001836CE">
        <w:rPr>
          <w:sz w:val="24"/>
          <w:szCs w:val="24"/>
          <w:lang w:bidi="ru-RU"/>
        </w:rPr>
        <w:t>антинаркотической</w:t>
      </w:r>
      <w:proofErr w:type="spellEnd"/>
      <w:r w:rsidR="000532AE" w:rsidRPr="001836CE">
        <w:rPr>
          <w:sz w:val="24"/>
          <w:szCs w:val="24"/>
          <w:lang w:bidi="ru-RU"/>
        </w:rPr>
        <w:t xml:space="preserve"> политики.</w:t>
      </w:r>
    </w:p>
    <w:p w:rsidR="000532AE" w:rsidRPr="001836CE" w:rsidRDefault="000532AE" w:rsidP="00B16E29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1836CE">
        <w:rPr>
          <w:sz w:val="24"/>
          <w:szCs w:val="24"/>
          <w:lang w:bidi="ru-RU"/>
        </w:rPr>
        <w:t>Срок: до 1</w:t>
      </w:r>
      <w:r w:rsidR="00B16E29" w:rsidRPr="001836CE">
        <w:rPr>
          <w:sz w:val="24"/>
          <w:szCs w:val="24"/>
          <w:lang w:bidi="ru-RU"/>
        </w:rPr>
        <w:t>0 января 2024</w:t>
      </w:r>
      <w:r w:rsidRPr="001836CE">
        <w:rPr>
          <w:sz w:val="24"/>
          <w:szCs w:val="24"/>
          <w:lang w:bidi="ru-RU"/>
        </w:rPr>
        <w:t xml:space="preserve"> года.</w:t>
      </w:r>
    </w:p>
    <w:p w:rsidR="00B16E29" w:rsidRPr="001836CE" w:rsidRDefault="00B16E29" w:rsidP="00B16E29">
      <w:pPr>
        <w:pStyle w:val="11"/>
        <w:numPr>
          <w:ilvl w:val="1"/>
          <w:numId w:val="17"/>
        </w:numPr>
        <w:tabs>
          <w:tab w:val="left" w:pos="142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836CE">
        <w:rPr>
          <w:sz w:val="24"/>
          <w:szCs w:val="24"/>
          <w:lang w:bidi="ru-RU"/>
        </w:rPr>
        <w:t>Привлечь молодежную организацию Волчанского механического завода (</w:t>
      </w:r>
      <w:proofErr w:type="spellStart"/>
      <w:r w:rsidRPr="001836CE">
        <w:rPr>
          <w:sz w:val="24"/>
          <w:szCs w:val="24"/>
          <w:lang w:bidi="ru-RU"/>
        </w:rPr>
        <w:t>Мик</w:t>
      </w:r>
      <w:proofErr w:type="spellEnd"/>
      <w:r w:rsidRPr="001836CE">
        <w:rPr>
          <w:sz w:val="24"/>
          <w:szCs w:val="24"/>
          <w:lang w:bidi="ru-RU"/>
        </w:rPr>
        <w:t xml:space="preserve"> О.В.) к реализации мероприятий планов по стабилизации ситуации </w:t>
      </w:r>
      <w:proofErr w:type="spellStart"/>
      <w:r w:rsidRPr="001836CE">
        <w:rPr>
          <w:sz w:val="24"/>
          <w:szCs w:val="24"/>
        </w:rPr>
        <w:t>наркозаболеваемости</w:t>
      </w:r>
      <w:proofErr w:type="spellEnd"/>
      <w:r w:rsidRPr="001836CE">
        <w:rPr>
          <w:sz w:val="24"/>
          <w:szCs w:val="24"/>
        </w:rPr>
        <w:t xml:space="preserve">  на территории Волчанского городского округа.</w:t>
      </w:r>
    </w:p>
    <w:p w:rsidR="00B16E29" w:rsidRPr="001836CE" w:rsidRDefault="00B16E29" w:rsidP="00B16E29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1836CE">
        <w:rPr>
          <w:sz w:val="24"/>
          <w:szCs w:val="24"/>
          <w:lang w:bidi="ru-RU"/>
        </w:rPr>
        <w:t>Срок: до 10 января 2024 года.</w:t>
      </w:r>
    </w:p>
    <w:p w:rsidR="00B16E29" w:rsidRPr="001836CE" w:rsidRDefault="00B16E29" w:rsidP="00B16E29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6CE">
        <w:rPr>
          <w:rFonts w:ascii="Times New Roman" w:hAnsi="Times New Roman" w:cs="Times New Roman"/>
          <w:sz w:val="24"/>
          <w:szCs w:val="24"/>
        </w:rPr>
        <w:t>Секретарю комиссии (Скоробогатова Ю.А.):</w:t>
      </w:r>
    </w:p>
    <w:p w:rsidR="00B16E29" w:rsidRPr="001836CE" w:rsidRDefault="00D81324" w:rsidP="00B16E29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6CE">
        <w:rPr>
          <w:rFonts w:ascii="Times New Roman" w:hAnsi="Times New Roman" w:cs="Times New Roman"/>
          <w:sz w:val="24"/>
          <w:szCs w:val="24"/>
        </w:rPr>
        <w:t xml:space="preserve"> Н</w:t>
      </w:r>
      <w:r w:rsidR="00B16E29" w:rsidRPr="001836CE">
        <w:rPr>
          <w:rFonts w:ascii="Times New Roman" w:hAnsi="Times New Roman" w:cs="Times New Roman"/>
          <w:sz w:val="24"/>
          <w:szCs w:val="24"/>
        </w:rPr>
        <w:t xml:space="preserve">аправить членам комиссии протокол </w:t>
      </w:r>
      <w:proofErr w:type="spellStart"/>
      <w:r w:rsidR="00B16E29" w:rsidRPr="001836CE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B16E29" w:rsidRPr="001836CE">
        <w:rPr>
          <w:rFonts w:ascii="Times New Roman" w:hAnsi="Times New Roman" w:cs="Times New Roman"/>
          <w:sz w:val="24"/>
          <w:szCs w:val="24"/>
        </w:rPr>
        <w:t xml:space="preserve"> комиссии Свердловской области № 1 от 14.03.2023 года, включая доклад о </w:t>
      </w:r>
      <w:proofErr w:type="spellStart"/>
      <w:r w:rsidR="00B16E29" w:rsidRPr="001836CE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="00B16E29" w:rsidRPr="001836CE">
        <w:rPr>
          <w:rFonts w:ascii="Times New Roman" w:hAnsi="Times New Roman" w:cs="Times New Roman"/>
          <w:sz w:val="24"/>
          <w:szCs w:val="24"/>
        </w:rPr>
        <w:t xml:space="preserve"> в Свердловской области за 2022 год для проведения анализа деятельности и корректировки планирования </w:t>
      </w:r>
      <w:proofErr w:type="spellStart"/>
      <w:r w:rsidR="00B16E29" w:rsidRPr="001836CE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="00B16E29" w:rsidRPr="001836CE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B16E29" w:rsidRPr="001836CE" w:rsidRDefault="00B16E29" w:rsidP="00B16E2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6CE">
        <w:rPr>
          <w:rFonts w:ascii="Times New Roman" w:eastAsia="Calibri" w:hAnsi="Times New Roman" w:cs="Times New Roman"/>
          <w:sz w:val="24"/>
          <w:szCs w:val="24"/>
        </w:rPr>
        <w:t>Срок до 23 июня 2023 года.</w:t>
      </w:r>
    </w:p>
    <w:p w:rsidR="00B16E29" w:rsidRPr="001836CE" w:rsidRDefault="00D81324" w:rsidP="00B16E29">
      <w:pPr>
        <w:pStyle w:val="11"/>
        <w:numPr>
          <w:ilvl w:val="2"/>
          <w:numId w:val="17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1836CE">
        <w:rPr>
          <w:rFonts w:eastAsia="Calibri"/>
          <w:sz w:val="24"/>
          <w:szCs w:val="24"/>
        </w:rPr>
        <w:t>П</w:t>
      </w:r>
      <w:r w:rsidR="00B16E29" w:rsidRPr="001836CE">
        <w:rPr>
          <w:rFonts w:eastAsia="Calibri"/>
          <w:sz w:val="24"/>
          <w:szCs w:val="24"/>
        </w:rPr>
        <w:t xml:space="preserve">ригласить на заседание </w:t>
      </w:r>
      <w:r w:rsidR="00B16E29" w:rsidRPr="001836CE">
        <w:rPr>
          <w:sz w:val="24"/>
          <w:szCs w:val="24"/>
          <w:lang w:bidi="ru-RU"/>
        </w:rPr>
        <w:t>молодежную организацию Волчанского механического завода (</w:t>
      </w:r>
      <w:proofErr w:type="spellStart"/>
      <w:r w:rsidR="00B16E29" w:rsidRPr="001836CE">
        <w:rPr>
          <w:sz w:val="24"/>
          <w:szCs w:val="24"/>
          <w:lang w:bidi="ru-RU"/>
        </w:rPr>
        <w:t>Мик</w:t>
      </w:r>
      <w:proofErr w:type="spellEnd"/>
      <w:r w:rsidR="00B16E29" w:rsidRPr="001836CE">
        <w:rPr>
          <w:sz w:val="24"/>
          <w:szCs w:val="24"/>
          <w:lang w:bidi="ru-RU"/>
        </w:rPr>
        <w:t xml:space="preserve"> О.В.) в 3 квартале 2023 года.</w:t>
      </w:r>
    </w:p>
    <w:p w:rsidR="0030215F" w:rsidRPr="001836CE" w:rsidRDefault="0030215F" w:rsidP="00FB49D0">
      <w:pPr>
        <w:pStyle w:val="a3"/>
        <w:pBdr>
          <w:bottom w:val="single" w:sz="4" w:space="1" w:color="auto"/>
        </w:pBdr>
        <w:spacing w:after="0" w:line="240" w:lineRule="auto"/>
        <w:ind w:left="0" w:right="-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17A2" w:rsidRPr="001836CE" w:rsidRDefault="00DD5AC9" w:rsidP="004B2C3E">
      <w:pPr>
        <w:pStyle w:val="a3"/>
        <w:pBdr>
          <w:bottom w:val="single" w:sz="4" w:space="1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836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III</w:t>
      </w:r>
      <w:r w:rsidRPr="001836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7C4FC8" w:rsidRPr="001836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</w:t>
      </w:r>
      <w:proofErr w:type="spellStart"/>
      <w:r w:rsidR="007C4FC8" w:rsidRPr="001836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наркозаболеваемости</w:t>
      </w:r>
      <w:proofErr w:type="spellEnd"/>
      <w:r w:rsidR="007C4FC8" w:rsidRPr="001836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ВГО </w:t>
      </w:r>
    </w:p>
    <w:p w:rsidR="0017247E" w:rsidRPr="001836CE" w:rsidRDefault="0017247E" w:rsidP="004B2C3E">
      <w:pPr>
        <w:pStyle w:val="a3"/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  <w:r w:rsidRPr="001836CE">
        <w:rPr>
          <w:rFonts w:ascii="Times New Roman" w:hAnsi="Times New Roman" w:cs="Times New Roman"/>
          <w:sz w:val="24"/>
          <w:szCs w:val="24"/>
        </w:rPr>
        <w:t>(</w:t>
      </w:r>
      <w:r w:rsidRPr="001836CE">
        <w:rPr>
          <w:rFonts w:ascii="Times New Roman" w:hAnsi="Times New Roman" w:cs="Times New Roman"/>
          <w:bCs/>
          <w:sz w:val="24"/>
          <w:szCs w:val="24"/>
        </w:rPr>
        <w:t>Лаврова И.С.</w:t>
      </w:r>
      <w:r w:rsidRPr="001836CE">
        <w:rPr>
          <w:rFonts w:ascii="Times New Roman" w:hAnsi="Times New Roman" w:cs="Times New Roman"/>
          <w:sz w:val="24"/>
          <w:szCs w:val="24"/>
        </w:rPr>
        <w:t>)</w:t>
      </w:r>
    </w:p>
    <w:p w:rsidR="001736D8" w:rsidRPr="001836CE" w:rsidRDefault="00623053" w:rsidP="00B16E2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836CE">
        <w:t xml:space="preserve">  </w:t>
      </w:r>
      <w:r w:rsidR="00BC776A" w:rsidRPr="001836CE">
        <w:rPr>
          <w:rFonts w:eastAsia="Calibri"/>
        </w:rPr>
        <w:t>Доклад</w:t>
      </w:r>
      <w:r w:rsidR="00BC776A" w:rsidRPr="001836CE">
        <w:t xml:space="preserve"> </w:t>
      </w:r>
      <w:r w:rsidR="007C4FC8" w:rsidRPr="001836CE">
        <w:rPr>
          <w:bCs/>
        </w:rPr>
        <w:t xml:space="preserve">главного врача </w:t>
      </w:r>
      <w:r w:rsidR="006F58C8" w:rsidRPr="001836CE">
        <w:rPr>
          <w:bCs/>
        </w:rPr>
        <w:t xml:space="preserve">отделения </w:t>
      </w:r>
      <w:r w:rsidR="007C4FC8" w:rsidRPr="001836CE">
        <w:rPr>
          <w:bCs/>
        </w:rPr>
        <w:t>«СОКПБ</w:t>
      </w:r>
      <w:r w:rsidR="006F58C8" w:rsidRPr="001836CE">
        <w:rPr>
          <w:bCs/>
        </w:rPr>
        <w:t>»</w:t>
      </w:r>
      <w:r w:rsidR="007C4FC8" w:rsidRPr="001836CE">
        <w:rPr>
          <w:bCs/>
        </w:rPr>
        <w:t xml:space="preserve"> филиал</w:t>
      </w:r>
      <w:r w:rsidR="006F58C8" w:rsidRPr="001836CE">
        <w:rPr>
          <w:bCs/>
        </w:rPr>
        <w:t>а</w:t>
      </w:r>
      <w:r w:rsidR="007C4FC8" w:rsidRPr="001836CE">
        <w:rPr>
          <w:bCs/>
        </w:rPr>
        <w:t xml:space="preserve"> </w:t>
      </w:r>
      <w:r w:rsidR="006F58C8" w:rsidRPr="001836CE">
        <w:rPr>
          <w:bCs/>
        </w:rPr>
        <w:t>«</w:t>
      </w:r>
      <w:r w:rsidR="007C4FC8" w:rsidRPr="001836CE">
        <w:rPr>
          <w:bCs/>
        </w:rPr>
        <w:t>Северная психиатрическая больница»</w:t>
      </w:r>
      <w:r w:rsidR="007C4FC8" w:rsidRPr="001836CE">
        <w:t xml:space="preserve"> </w:t>
      </w:r>
      <w:r w:rsidR="007C4FC8" w:rsidRPr="001836CE">
        <w:rPr>
          <w:bCs/>
        </w:rPr>
        <w:t>И.С. Лавровой</w:t>
      </w:r>
      <w:r w:rsidR="00BC776A" w:rsidRPr="001836CE">
        <w:t xml:space="preserve"> </w:t>
      </w:r>
      <w:r w:rsidR="000532AE" w:rsidRPr="001836CE">
        <w:t xml:space="preserve"> (Приложение 2) </w:t>
      </w:r>
      <w:r w:rsidR="00BC776A" w:rsidRPr="001836CE">
        <w:t>принять к сведению.</w:t>
      </w:r>
      <w:r w:rsidR="00F36BAC" w:rsidRPr="001836CE">
        <w:t xml:space="preserve"> </w:t>
      </w:r>
    </w:p>
    <w:p w:rsidR="00B16E29" w:rsidRPr="001836CE" w:rsidRDefault="00B16E29" w:rsidP="00B16E2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836CE">
        <w:t xml:space="preserve">По протоколу </w:t>
      </w:r>
      <w:proofErr w:type="spellStart"/>
      <w:r w:rsidRPr="001836CE">
        <w:t>антинаркотической</w:t>
      </w:r>
      <w:proofErr w:type="spellEnd"/>
      <w:r w:rsidRPr="001836CE">
        <w:t xml:space="preserve"> комиссии Свердловской области № 1 от 14.03.2023 года (</w:t>
      </w:r>
      <w:proofErr w:type="spellStart"/>
      <w:r w:rsidRPr="001836CE">
        <w:t>рег</w:t>
      </w:r>
      <w:proofErr w:type="spellEnd"/>
      <w:r w:rsidRPr="001836CE">
        <w:t>. от 20.04.2023):</w:t>
      </w:r>
    </w:p>
    <w:p w:rsidR="00B16E29" w:rsidRPr="001836CE" w:rsidRDefault="00B16E29" w:rsidP="00B16E29">
      <w:pPr>
        <w:pStyle w:val="11"/>
        <w:numPr>
          <w:ilvl w:val="1"/>
          <w:numId w:val="18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1836CE">
        <w:rPr>
          <w:sz w:val="24"/>
          <w:szCs w:val="24"/>
          <w:lang w:bidi="ru-RU"/>
        </w:rPr>
        <w:t>Рекомендовать пункту полиции № 7</w:t>
      </w:r>
      <w:r w:rsidRPr="001836CE">
        <w:rPr>
          <w:sz w:val="24"/>
          <w:szCs w:val="24"/>
        </w:rPr>
        <w:t xml:space="preserve"> МО МВД России «</w:t>
      </w:r>
      <w:proofErr w:type="spellStart"/>
      <w:r w:rsidRPr="001836CE">
        <w:rPr>
          <w:sz w:val="24"/>
          <w:szCs w:val="24"/>
        </w:rPr>
        <w:t>Краснотурьинский</w:t>
      </w:r>
      <w:proofErr w:type="spellEnd"/>
      <w:r w:rsidRPr="001836CE">
        <w:rPr>
          <w:sz w:val="24"/>
          <w:szCs w:val="24"/>
        </w:rPr>
        <w:t>» (Швед В.В.),</w:t>
      </w:r>
      <w:r w:rsidRPr="001836CE">
        <w:rPr>
          <w:sz w:val="24"/>
          <w:szCs w:val="24"/>
          <w:lang w:bidi="ru-RU"/>
        </w:rPr>
        <w:t xml:space="preserve"> </w:t>
      </w:r>
      <w:r w:rsidRPr="001836CE">
        <w:rPr>
          <w:sz w:val="24"/>
          <w:szCs w:val="24"/>
        </w:rPr>
        <w:t>ГБУЗ СО «</w:t>
      </w:r>
      <w:proofErr w:type="spellStart"/>
      <w:r w:rsidRPr="001836CE">
        <w:rPr>
          <w:sz w:val="24"/>
          <w:szCs w:val="24"/>
        </w:rPr>
        <w:t>Волчанская</w:t>
      </w:r>
      <w:proofErr w:type="spellEnd"/>
      <w:r w:rsidRPr="001836CE">
        <w:rPr>
          <w:sz w:val="24"/>
          <w:szCs w:val="24"/>
        </w:rPr>
        <w:t xml:space="preserve"> городская больница» (Воробьева А.А.), отделению </w:t>
      </w:r>
      <w:r w:rsidRPr="001836CE">
        <w:rPr>
          <w:bCs/>
          <w:sz w:val="24"/>
          <w:szCs w:val="24"/>
        </w:rPr>
        <w:t>«СОКПБ» филиала «Северная психиатрическая больница»</w:t>
      </w:r>
      <w:r w:rsidRPr="001836CE">
        <w:rPr>
          <w:sz w:val="24"/>
          <w:szCs w:val="24"/>
        </w:rPr>
        <w:t xml:space="preserve"> (</w:t>
      </w:r>
      <w:r w:rsidRPr="001836CE">
        <w:rPr>
          <w:bCs/>
          <w:sz w:val="24"/>
          <w:szCs w:val="24"/>
        </w:rPr>
        <w:t>Лаврова</w:t>
      </w:r>
      <w:r w:rsidRPr="001836CE">
        <w:rPr>
          <w:sz w:val="24"/>
          <w:szCs w:val="24"/>
        </w:rPr>
        <w:t xml:space="preserve"> </w:t>
      </w:r>
      <w:r w:rsidRPr="001836CE">
        <w:rPr>
          <w:bCs/>
          <w:sz w:val="24"/>
          <w:szCs w:val="24"/>
        </w:rPr>
        <w:t xml:space="preserve">И.С.) </w:t>
      </w:r>
      <w:r w:rsidRPr="001836CE">
        <w:rPr>
          <w:sz w:val="24"/>
          <w:szCs w:val="24"/>
          <w:lang w:bidi="ru-RU"/>
        </w:rPr>
        <w:t>осуществлять ежемесячный мониторинг отравлений наркотиками, в том числе с летальным исходом.</w:t>
      </w:r>
    </w:p>
    <w:p w:rsidR="00B16E29" w:rsidRPr="001836CE" w:rsidRDefault="00B16E29" w:rsidP="00B16E29">
      <w:pPr>
        <w:pStyle w:val="11"/>
        <w:spacing w:line="240" w:lineRule="auto"/>
        <w:ind w:firstLine="709"/>
        <w:jc w:val="both"/>
        <w:rPr>
          <w:sz w:val="24"/>
          <w:szCs w:val="24"/>
          <w:lang w:bidi="ru-RU"/>
        </w:rPr>
      </w:pPr>
      <w:r w:rsidRPr="001836CE">
        <w:rPr>
          <w:sz w:val="24"/>
          <w:szCs w:val="24"/>
          <w:lang w:bidi="ru-RU"/>
        </w:rPr>
        <w:t>Срок:  до 10 января 2024 года.</w:t>
      </w:r>
    </w:p>
    <w:p w:rsidR="00B16E29" w:rsidRPr="001836CE" w:rsidRDefault="00B16E29" w:rsidP="00B16E29">
      <w:pPr>
        <w:pStyle w:val="11"/>
        <w:spacing w:line="240" w:lineRule="auto"/>
        <w:ind w:firstLine="709"/>
        <w:jc w:val="both"/>
        <w:rPr>
          <w:sz w:val="24"/>
          <w:szCs w:val="24"/>
          <w:lang w:bidi="ru-RU"/>
        </w:rPr>
      </w:pPr>
    </w:p>
    <w:p w:rsidR="005617A2" w:rsidRPr="001836CE" w:rsidRDefault="00DD5AC9" w:rsidP="00240622">
      <w:pPr>
        <w:pBdr>
          <w:bottom w:val="single" w:sz="4" w:space="1" w:color="auto"/>
        </w:pBd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6C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836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247E" w:rsidRPr="001836CE">
        <w:rPr>
          <w:rFonts w:ascii="Times New Roman" w:hAnsi="Times New Roman" w:cs="Times New Roman"/>
          <w:b/>
          <w:sz w:val="24"/>
          <w:szCs w:val="24"/>
        </w:rPr>
        <w:t>План проведения мероприятий по профилактике наркомании и токсикомании среди несовершеннолетних в период каникулярного периода</w:t>
      </w:r>
    </w:p>
    <w:p w:rsidR="007C4FC8" w:rsidRPr="001836CE" w:rsidRDefault="007C4FC8" w:rsidP="00240622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1836CE">
        <w:rPr>
          <w:rFonts w:ascii="Times New Roman" w:hAnsi="Times New Roman" w:cs="Times New Roman"/>
          <w:sz w:val="24"/>
          <w:szCs w:val="24"/>
        </w:rPr>
        <w:t>(Изосимова Р.Р.</w:t>
      </w:r>
      <w:r w:rsidR="00887989" w:rsidRPr="001836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7989" w:rsidRPr="001836CE">
        <w:rPr>
          <w:rFonts w:ascii="Times New Roman" w:hAnsi="Times New Roman" w:cs="Times New Roman"/>
          <w:sz w:val="24"/>
          <w:szCs w:val="24"/>
        </w:rPr>
        <w:t>Вельмискина</w:t>
      </w:r>
      <w:proofErr w:type="spellEnd"/>
      <w:r w:rsidR="00887989" w:rsidRPr="001836CE">
        <w:rPr>
          <w:rFonts w:ascii="Times New Roman" w:hAnsi="Times New Roman" w:cs="Times New Roman"/>
          <w:sz w:val="24"/>
          <w:szCs w:val="24"/>
        </w:rPr>
        <w:t xml:space="preserve"> М.В.</w:t>
      </w:r>
      <w:r w:rsidR="00C94B71" w:rsidRPr="001836CE">
        <w:rPr>
          <w:rFonts w:ascii="Times New Roman" w:hAnsi="Times New Roman" w:cs="Times New Roman"/>
          <w:sz w:val="24"/>
          <w:szCs w:val="24"/>
        </w:rPr>
        <w:t>, Трофимова В.И.</w:t>
      </w:r>
      <w:r w:rsidRPr="001836CE">
        <w:rPr>
          <w:rFonts w:ascii="Times New Roman" w:hAnsi="Times New Roman" w:cs="Times New Roman"/>
          <w:sz w:val="24"/>
          <w:szCs w:val="24"/>
        </w:rPr>
        <w:t>)</w:t>
      </w:r>
    </w:p>
    <w:p w:rsidR="007C4FC8" w:rsidRPr="001836CE" w:rsidRDefault="006F58C8" w:rsidP="003B33E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6CE">
        <w:rPr>
          <w:rFonts w:ascii="Times New Roman" w:hAnsi="Times New Roman" w:cs="Times New Roman"/>
          <w:sz w:val="24"/>
          <w:szCs w:val="24"/>
        </w:rPr>
        <w:t>Д</w:t>
      </w:r>
      <w:r w:rsidR="00887989" w:rsidRPr="001836CE">
        <w:rPr>
          <w:rFonts w:ascii="Times New Roman" w:hAnsi="Times New Roman" w:cs="Times New Roman"/>
          <w:sz w:val="24"/>
          <w:szCs w:val="24"/>
        </w:rPr>
        <w:t>оклад</w:t>
      </w:r>
      <w:r w:rsidR="007C4FC8" w:rsidRPr="001836CE">
        <w:rPr>
          <w:rFonts w:ascii="Times New Roman" w:hAnsi="Times New Roman" w:cs="Times New Roman"/>
          <w:sz w:val="24"/>
          <w:szCs w:val="24"/>
        </w:rPr>
        <w:t xml:space="preserve"> директора МАУК «КДЦ»</w:t>
      </w:r>
      <w:r w:rsidR="004513D5" w:rsidRPr="001836CE">
        <w:rPr>
          <w:rFonts w:ascii="Times New Roman" w:hAnsi="Times New Roman" w:cs="Times New Roman"/>
          <w:sz w:val="24"/>
          <w:szCs w:val="24"/>
        </w:rPr>
        <w:t xml:space="preserve"> ВГО</w:t>
      </w:r>
      <w:r w:rsidR="007C4FC8" w:rsidRPr="001836CE">
        <w:rPr>
          <w:rFonts w:ascii="Times New Roman" w:hAnsi="Times New Roman" w:cs="Times New Roman"/>
          <w:sz w:val="24"/>
          <w:szCs w:val="24"/>
        </w:rPr>
        <w:t xml:space="preserve"> Р.Р.</w:t>
      </w:r>
      <w:r w:rsidR="007C4FC8" w:rsidRPr="00183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4FC8" w:rsidRPr="001836CE">
        <w:rPr>
          <w:rFonts w:ascii="Times New Roman" w:hAnsi="Times New Roman" w:cs="Times New Roman"/>
          <w:sz w:val="24"/>
          <w:szCs w:val="24"/>
        </w:rPr>
        <w:t>Изосимовой (Приложение 3)</w:t>
      </w:r>
      <w:r w:rsidR="00C94B71" w:rsidRPr="001836CE">
        <w:rPr>
          <w:rFonts w:ascii="Times New Roman" w:hAnsi="Times New Roman" w:cs="Times New Roman"/>
          <w:sz w:val="24"/>
          <w:szCs w:val="24"/>
        </w:rPr>
        <w:t>,</w:t>
      </w:r>
      <w:r w:rsidR="00887989" w:rsidRPr="001836CE">
        <w:rPr>
          <w:rFonts w:ascii="Times New Roman" w:hAnsi="Times New Roman" w:cs="Times New Roman"/>
          <w:sz w:val="24"/>
          <w:szCs w:val="24"/>
        </w:rPr>
        <w:t xml:space="preserve"> </w:t>
      </w:r>
      <w:r w:rsidRPr="001836CE">
        <w:rPr>
          <w:rFonts w:ascii="Times New Roman" w:hAnsi="Times New Roman" w:cs="Times New Roman"/>
          <w:sz w:val="24"/>
          <w:szCs w:val="24"/>
        </w:rPr>
        <w:t>информацию</w:t>
      </w:r>
      <w:r w:rsidR="00887989" w:rsidRPr="001836CE">
        <w:rPr>
          <w:rFonts w:ascii="Times New Roman" w:hAnsi="Times New Roman" w:cs="Times New Roman"/>
          <w:sz w:val="24"/>
          <w:szCs w:val="24"/>
        </w:rPr>
        <w:t xml:space="preserve"> </w:t>
      </w:r>
      <w:r w:rsidR="00240622" w:rsidRPr="001836CE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240622" w:rsidRPr="001836C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40622" w:rsidRPr="001836CE">
        <w:rPr>
          <w:rFonts w:ascii="Times New Roman" w:hAnsi="Times New Roman" w:cs="Times New Roman"/>
          <w:sz w:val="24"/>
          <w:szCs w:val="24"/>
        </w:rPr>
        <w:t>ачальника</w:t>
      </w:r>
      <w:r w:rsidR="00887989" w:rsidRPr="001836CE">
        <w:rPr>
          <w:rFonts w:ascii="Times New Roman" w:hAnsi="Times New Roman" w:cs="Times New Roman"/>
          <w:sz w:val="24"/>
          <w:szCs w:val="24"/>
        </w:rPr>
        <w:t xml:space="preserve"> Отдела образования ВГО М.В. </w:t>
      </w:r>
      <w:proofErr w:type="spellStart"/>
      <w:r w:rsidR="00887989" w:rsidRPr="001836CE">
        <w:rPr>
          <w:rFonts w:ascii="Times New Roman" w:hAnsi="Times New Roman" w:cs="Times New Roman"/>
          <w:sz w:val="24"/>
          <w:szCs w:val="24"/>
        </w:rPr>
        <w:t>Вельмискиной</w:t>
      </w:r>
      <w:proofErr w:type="spellEnd"/>
      <w:r w:rsidR="004B2C3E" w:rsidRPr="001836CE">
        <w:rPr>
          <w:rFonts w:ascii="Times New Roman" w:hAnsi="Times New Roman" w:cs="Times New Roman"/>
          <w:sz w:val="24"/>
          <w:szCs w:val="24"/>
        </w:rPr>
        <w:t xml:space="preserve"> </w:t>
      </w:r>
      <w:r w:rsidR="00C94B71" w:rsidRPr="001836CE">
        <w:rPr>
          <w:rFonts w:ascii="Times New Roman" w:hAnsi="Times New Roman" w:cs="Times New Roman"/>
          <w:sz w:val="24"/>
          <w:szCs w:val="24"/>
        </w:rPr>
        <w:t xml:space="preserve">и </w:t>
      </w:r>
      <w:r w:rsidRPr="001836CE">
        <w:rPr>
          <w:rFonts w:ascii="Times New Roman" w:hAnsi="Times New Roman" w:cs="Times New Roman"/>
          <w:sz w:val="24"/>
          <w:szCs w:val="24"/>
        </w:rPr>
        <w:t>информацию</w:t>
      </w:r>
      <w:r w:rsidR="00C94B71" w:rsidRPr="001836CE">
        <w:rPr>
          <w:rFonts w:ascii="Times New Roman" w:hAnsi="Times New Roman" w:cs="Times New Roman"/>
          <w:sz w:val="24"/>
          <w:szCs w:val="24"/>
        </w:rPr>
        <w:t xml:space="preserve"> </w:t>
      </w:r>
      <w:r w:rsidR="00C94B71" w:rsidRPr="001836CE">
        <w:rPr>
          <w:rFonts w:ascii="Times New Roman" w:hAnsi="Times New Roman" w:cs="Times New Roman"/>
          <w:sz w:val="24"/>
          <w:szCs w:val="24"/>
        </w:rPr>
        <w:lastRenderedPageBreak/>
        <w:t>и.о.директора  ГАУСО СО «КЦСОН г. Волчанска»  В.И. Трофимовой</w:t>
      </w:r>
      <w:r w:rsidRPr="001836CE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3B33E2" w:rsidRPr="001836CE" w:rsidRDefault="003B33E2" w:rsidP="003B33E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6CE">
        <w:rPr>
          <w:rFonts w:ascii="Times New Roman" w:hAnsi="Times New Roman" w:cs="Times New Roman"/>
          <w:sz w:val="24"/>
          <w:szCs w:val="24"/>
        </w:rPr>
        <w:t xml:space="preserve">Рассмотрение Межведомственного плана информационных мероприятий по профилактике потребления наркотических средств и психотропных веществ на территории Свердловской области на 2023 год, утвержденного протоколом </w:t>
      </w:r>
      <w:proofErr w:type="spellStart"/>
      <w:r w:rsidRPr="001836CE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1836CE">
        <w:rPr>
          <w:rFonts w:ascii="Times New Roman" w:hAnsi="Times New Roman" w:cs="Times New Roman"/>
          <w:sz w:val="24"/>
          <w:szCs w:val="24"/>
        </w:rPr>
        <w:t xml:space="preserve"> комиссии Свердловской области № 1 от 14.03.2023 года:</w:t>
      </w:r>
    </w:p>
    <w:p w:rsidR="0052317A" w:rsidRPr="001836CE" w:rsidRDefault="0052317A" w:rsidP="003B33E2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6CE">
        <w:rPr>
          <w:rFonts w:ascii="Times New Roman" w:hAnsi="Times New Roman" w:cs="Times New Roman"/>
          <w:sz w:val="24"/>
          <w:szCs w:val="24"/>
        </w:rPr>
        <w:t xml:space="preserve">Рекомендовать Территориальной комиссии по делам несовершеннолетних и защите их прав </w:t>
      </w:r>
      <w:proofErr w:type="gramStart"/>
      <w:r w:rsidRPr="001836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836CE">
        <w:rPr>
          <w:rFonts w:ascii="Times New Roman" w:hAnsi="Times New Roman" w:cs="Times New Roman"/>
          <w:sz w:val="24"/>
          <w:szCs w:val="24"/>
        </w:rPr>
        <w:t xml:space="preserve">. Карпинска (Вальтер Н.Л.), </w:t>
      </w:r>
      <w:r w:rsidR="004513D5" w:rsidRPr="001836CE">
        <w:rPr>
          <w:rFonts w:ascii="Times New Roman" w:hAnsi="Times New Roman" w:cs="Times New Roman"/>
          <w:sz w:val="24"/>
          <w:szCs w:val="24"/>
        </w:rPr>
        <w:t>Отделу образования (</w:t>
      </w:r>
      <w:proofErr w:type="spellStart"/>
      <w:r w:rsidR="001836CE" w:rsidRPr="001836CE">
        <w:rPr>
          <w:rFonts w:ascii="Times New Roman" w:hAnsi="Times New Roman" w:cs="Times New Roman"/>
          <w:sz w:val="24"/>
          <w:szCs w:val="24"/>
        </w:rPr>
        <w:t>Вельмискина</w:t>
      </w:r>
      <w:proofErr w:type="spellEnd"/>
      <w:r w:rsidR="001836CE" w:rsidRPr="001836CE">
        <w:rPr>
          <w:rFonts w:ascii="Times New Roman" w:hAnsi="Times New Roman" w:cs="Times New Roman"/>
          <w:sz w:val="24"/>
          <w:szCs w:val="24"/>
        </w:rPr>
        <w:t xml:space="preserve"> М</w:t>
      </w:r>
      <w:r w:rsidRPr="001836CE">
        <w:rPr>
          <w:rFonts w:ascii="Times New Roman" w:hAnsi="Times New Roman" w:cs="Times New Roman"/>
          <w:sz w:val="24"/>
          <w:szCs w:val="24"/>
        </w:rPr>
        <w:t>.В.) проводить м</w:t>
      </w:r>
      <w:r w:rsidR="004513D5" w:rsidRPr="001836CE">
        <w:rPr>
          <w:rFonts w:ascii="Times New Roman" w:hAnsi="Times New Roman" w:cs="Times New Roman"/>
          <w:sz w:val="24"/>
          <w:szCs w:val="24"/>
        </w:rPr>
        <w:t>ониторинг занятости</w:t>
      </w:r>
      <w:r w:rsidR="004513D5" w:rsidRPr="001836CE">
        <w:rPr>
          <w:rFonts w:ascii="Times New Roman" w:hAnsi="Times New Roman" w:cs="Times New Roman"/>
          <w:sz w:val="24"/>
          <w:szCs w:val="24"/>
          <w:lang w:bidi="ru-RU"/>
        </w:rPr>
        <w:t xml:space="preserve"> несовершеннолетних, состоящих на профилактическом учете </w:t>
      </w:r>
      <w:r w:rsidRPr="001836CE">
        <w:rPr>
          <w:rFonts w:ascii="Times New Roman" w:hAnsi="Times New Roman" w:cs="Times New Roman"/>
          <w:sz w:val="24"/>
          <w:szCs w:val="24"/>
          <w:lang w:bidi="ru-RU"/>
        </w:rPr>
        <w:t xml:space="preserve">(в том числе </w:t>
      </w:r>
      <w:r w:rsidR="004513D5" w:rsidRPr="001836CE">
        <w:rPr>
          <w:rFonts w:ascii="Times New Roman" w:hAnsi="Times New Roman" w:cs="Times New Roman"/>
          <w:sz w:val="24"/>
          <w:szCs w:val="24"/>
          <w:lang w:bidi="ru-RU"/>
        </w:rPr>
        <w:t xml:space="preserve">за употребление </w:t>
      </w:r>
      <w:r w:rsidRPr="001836C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513D5" w:rsidRPr="001836CE">
        <w:rPr>
          <w:rFonts w:ascii="Times New Roman" w:hAnsi="Times New Roman" w:cs="Times New Roman"/>
          <w:sz w:val="24"/>
          <w:szCs w:val="24"/>
          <w:lang w:bidi="ru-RU"/>
        </w:rPr>
        <w:t>психотропных веществ</w:t>
      </w:r>
      <w:r w:rsidRPr="001836CE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4513D5" w:rsidRPr="001836CE">
        <w:rPr>
          <w:rFonts w:ascii="Times New Roman" w:hAnsi="Times New Roman" w:cs="Times New Roman"/>
          <w:sz w:val="24"/>
          <w:szCs w:val="24"/>
          <w:lang w:bidi="ru-RU"/>
        </w:rPr>
        <w:t>, в целях организации их досуга в</w:t>
      </w:r>
      <w:r w:rsidRPr="001836CE">
        <w:rPr>
          <w:rFonts w:ascii="Times New Roman" w:hAnsi="Times New Roman" w:cs="Times New Roman"/>
          <w:sz w:val="24"/>
          <w:szCs w:val="24"/>
          <w:lang w:bidi="ru-RU"/>
        </w:rPr>
        <w:t xml:space="preserve"> каникулярное время.</w:t>
      </w:r>
    </w:p>
    <w:p w:rsidR="004513D5" w:rsidRPr="001836CE" w:rsidRDefault="004513D5" w:rsidP="003B33E2">
      <w:pPr>
        <w:pStyle w:val="11"/>
        <w:spacing w:line="240" w:lineRule="auto"/>
        <w:ind w:firstLine="709"/>
        <w:jc w:val="both"/>
        <w:rPr>
          <w:sz w:val="24"/>
          <w:szCs w:val="24"/>
          <w:lang w:bidi="ru-RU"/>
        </w:rPr>
      </w:pPr>
      <w:r w:rsidRPr="001836CE">
        <w:rPr>
          <w:sz w:val="24"/>
          <w:szCs w:val="24"/>
          <w:lang w:bidi="ru-RU"/>
        </w:rPr>
        <w:t xml:space="preserve">Срок: </w:t>
      </w:r>
      <w:r w:rsidR="0004279B" w:rsidRPr="001836CE">
        <w:rPr>
          <w:sz w:val="24"/>
          <w:szCs w:val="24"/>
          <w:lang w:bidi="ru-RU"/>
        </w:rPr>
        <w:t>п</w:t>
      </w:r>
      <w:r w:rsidR="0052317A" w:rsidRPr="001836CE">
        <w:rPr>
          <w:sz w:val="24"/>
          <w:szCs w:val="24"/>
          <w:lang w:bidi="ru-RU"/>
        </w:rPr>
        <w:t>остоянно</w:t>
      </w:r>
      <w:r w:rsidR="0004279B" w:rsidRPr="001836CE">
        <w:rPr>
          <w:sz w:val="24"/>
          <w:szCs w:val="24"/>
          <w:lang w:bidi="ru-RU"/>
        </w:rPr>
        <w:t>.</w:t>
      </w:r>
    </w:p>
    <w:p w:rsidR="004513D5" w:rsidRPr="001836CE" w:rsidRDefault="0052317A" w:rsidP="003B33E2">
      <w:pPr>
        <w:pStyle w:val="11"/>
        <w:numPr>
          <w:ilvl w:val="1"/>
          <w:numId w:val="20"/>
        </w:numPr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836CE">
        <w:rPr>
          <w:sz w:val="24"/>
          <w:szCs w:val="24"/>
        </w:rPr>
        <w:t>Рекомендовать редакции газеты</w:t>
      </w:r>
      <w:r w:rsidR="00CD3EC6" w:rsidRPr="001836CE">
        <w:rPr>
          <w:sz w:val="24"/>
          <w:szCs w:val="24"/>
        </w:rPr>
        <w:t xml:space="preserve"> «</w:t>
      </w:r>
      <w:proofErr w:type="spellStart"/>
      <w:r w:rsidR="00CD3EC6" w:rsidRPr="001836CE">
        <w:rPr>
          <w:sz w:val="24"/>
          <w:szCs w:val="24"/>
        </w:rPr>
        <w:t>Волчанские</w:t>
      </w:r>
      <w:proofErr w:type="spellEnd"/>
      <w:r w:rsidR="00CD3EC6" w:rsidRPr="001836CE">
        <w:rPr>
          <w:sz w:val="24"/>
          <w:szCs w:val="24"/>
        </w:rPr>
        <w:t xml:space="preserve"> вести» (</w:t>
      </w:r>
      <w:proofErr w:type="spellStart"/>
      <w:r w:rsidR="00CD3EC6" w:rsidRPr="001836CE">
        <w:rPr>
          <w:sz w:val="24"/>
          <w:szCs w:val="24"/>
        </w:rPr>
        <w:t>Палецких</w:t>
      </w:r>
      <w:proofErr w:type="spellEnd"/>
      <w:r w:rsidR="00CD3EC6" w:rsidRPr="001836CE">
        <w:rPr>
          <w:sz w:val="24"/>
          <w:szCs w:val="24"/>
        </w:rPr>
        <w:t xml:space="preserve"> М.В.), </w:t>
      </w:r>
      <w:r w:rsidRPr="001836CE">
        <w:rPr>
          <w:sz w:val="24"/>
          <w:szCs w:val="24"/>
        </w:rPr>
        <w:t>ГА</w:t>
      </w:r>
      <w:r w:rsidR="004513D5" w:rsidRPr="001836CE">
        <w:rPr>
          <w:sz w:val="24"/>
          <w:szCs w:val="24"/>
        </w:rPr>
        <w:t>УЗ СО «</w:t>
      </w:r>
      <w:proofErr w:type="spellStart"/>
      <w:r w:rsidR="004513D5" w:rsidRPr="001836CE">
        <w:rPr>
          <w:sz w:val="24"/>
          <w:szCs w:val="24"/>
        </w:rPr>
        <w:t>Волчанская</w:t>
      </w:r>
      <w:proofErr w:type="spellEnd"/>
      <w:r w:rsidR="004513D5" w:rsidRPr="001836CE">
        <w:rPr>
          <w:sz w:val="24"/>
          <w:szCs w:val="24"/>
        </w:rPr>
        <w:t xml:space="preserve"> городская больница» (Воробьева А.А.), ГАУСО СО «КЦСОН г. Волчанска» (</w:t>
      </w:r>
      <w:r w:rsidR="00D81324" w:rsidRPr="001836CE">
        <w:rPr>
          <w:sz w:val="24"/>
          <w:szCs w:val="24"/>
        </w:rPr>
        <w:t>Трофимова В.И.</w:t>
      </w:r>
      <w:r w:rsidR="004513D5" w:rsidRPr="001836CE">
        <w:rPr>
          <w:sz w:val="24"/>
          <w:szCs w:val="24"/>
        </w:rPr>
        <w:t>), Отделу образования (</w:t>
      </w:r>
      <w:proofErr w:type="spellStart"/>
      <w:r w:rsidR="00D81324" w:rsidRPr="001836CE">
        <w:rPr>
          <w:sz w:val="24"/>
          <w:szCs w:val="24"/>
        </w:rPr>
        <w:t>Вельмискина</w:t>
      </w:r>
      <w:proofErr w:type="spellEnd"/>
      <w:r w:rsidR="00D81324" w:rsidRPr="001836CE">
        <w:rPr>
          <w:sz w:val="24"/>
          <w:szCs w:val="24"/>
        </w:rPr>
        <w:t xml:space="preserve"> М</w:t>
      </w:r>
      <w:r w:rsidR="004513D5" w:rsidRPr="001836CE">
        <w:rPr>
          <w:sz w:val="24"/>
          <w:szCs w:val="24"/>
        </w:rPr>
        <w:t xml:space="preserve">.В.), МАУК «КДЦ» ВГО (Изосимова Р.Р.), МБОУ ДО </w:t>
      </w:r>
      <w:r w:rsidR="0004279B" w:rsidRPr="001836CE">
        <w:rPr>
          <w:sz w:val="24"/>
          <w:szCs w:val="24"/>
        </w:rPr>
        <w:t>«</w:t>
      </w:r>
      <w:r w:rsidR="004513D5" w:rsidRPr="001836CE">
        <w:rPr>
          <w:sz w:val="24"/>
          <w:szCs w:val="24"/>
        </w:rPr>
        <w:t>ДЮСШ</w:t>
      </w:r>
      <w:r w:rsidR="0004279B" w:rsidRPr="001836CE">
        <w:rPr>
          <w:sz w:val="24"/>
          <w:szCs w:val="24"/>
        </w:rPr>
        <w:t>»</w:t>
      </w:r>
      <w:r w:rsidR="004513D5" w:rsidRPr="001836CE">
        <w:rPr>
          <w:sz w:val="24"/>
          <w:szCs w:val="24"/>
        </w:rPr>
        <w:t xml:space="preserve"> (Анисимов С.В.)</w:t>
      </w:r>
      <w:r w:rsidR="00CD3EC6" w:rsidRPr="001836CE">
        <w:rPr>
          <w:sz w:val="24"/>
          <w:szCs w:val="24"/>
        </w:rPr>
        <w:t>, МАОУ ДО ДДТ (Кузьмина И.В.)</w:t>
      </w:r>
      <w:r w:rsidR="00B536ED" w:rsidRPr="001836CE">
        <w:rPr>
          <w:sz w:val="24"/>
          <w:szCs w:val="24"/>
        </w:rPr>
        <w:t xml:space="preserve"> о</w:t>
      </w:r>
      <w:r w:rsidR="00B536ED" w:rsidRPr="001836CE">
        <w:rPr>
          <w:sz w:val="24"/>
          <w:szCs w:val="24"/>
          <w:lang w:bidi="ru-RU"/>
        </w:rPr>
        <w:t>рганизовать проведение</w:t>
      </w:r>
      <w:r w:rsidR="004513D5" w:rsidRPr="001836CE">
        <w:rPr>
          <w:sz w:val="24"/>
          <w:szCs w:val="24"/>
          <w:lang w:bidi="ru-RU"/>
        </w:rPr>
        <w:t xml:space="preserve"> информационно</w:t>
      </w:r>
      <w:r w:rsidR="004513D5" w:rsidRPr="001836CE">
        <w:rPr>
          <w:sz w:val="24"/>
          <w:szCs w:val="24"/>
          <w:lang w:bidi="ru-RU"/>
        </w:rPr>
        <w:softHyphen/>
      </w:r>
      <w:r w:rsidR="00CD3EC6" w:rsidRPr="001836CE">
        <w:rPr>
          <w:sz w:val="24"/>
          <w:szCs w:val="24"/>
          <w:lang w:bidi="ru-RU"/>
        </w:rPr>
        <w:t xml:space="preserve"> </w:t>
      </w:r>
      <w:r w:rsidR="004513D5" w:rsidRPr="001836CE">
        <w:rPr>
          <w:sz w:val="24"/>
          <w:szCs w:val="24"/>
          <w:lang w:bidi="ru-RU"/>
        </w:rPr>
        <w:t>пропагандистских мероприятий, направленных на формирование в обществе нетерпимости к потреблению</w:t>
      </w:r>
      <w:proofErr w:type="gramEnd"/>
      <w:r w:rsidR="004513D5" w:rsidRPr="001836CE">
        <w:rPr>
          <w:sz w:val="24"/>
          <w:szCs w:val="24"/>
          <w:lang w:bidi="ru-RU"/>
        </w:rPr>
        <w:t xml:space="preserve"> наркотических средств и психотропных веществ, а также информирование об их вреде для здоровья человека, в том числе в рамках проведения всероссийских акций «Призывник», «26 июня - Международный день борьбы с наркоманией», «Сообщи, где торгуют смертью!», посредством лекций, бесед, «круглых столов» и иных форм интерактивного общения</w:t>
      </w:r>
      <w:r w:rsidR="00B536ED" w:rsidRPr="001836CE">
        <w:rPr>
          <w:sz w:val="24"/>
          <w:szCs w:val="24"/>
          <w:lang w:bidi="ru-RU"/>
        </w:rPr>
        <w:t>.</w:t>
      </w:r>
    </w:p>
    <w:p w:rsidR="004513D5" w:rsidRPr="001836CE" w:rsidRDefault="0004279B" w:rsidP="003B33E2">
      <w:pPr>
        <w:pStyle w:val="11"/>
        <w:spacing w:line="240" w:lineRule="auto"/>
        <w:ind w:firstLine="709"/>
        <w:jc w:val="both"/>
        <w:rPr>
          <w:sz w:val="24"/>
          <w:szCs w:val="24"/>
          <w:lang w:bidi="ru-RU"/>
        </w:rPr>
      </w:pPr>
      <w:r w:rsidRPr="001836CE">
        <w:rPr>
          <w:sz w:val="24"/>
          <w:szCs w:val="24"/>
          <w:lang w:bidi="ru-RU"/>
        </w:rPr>
        <w:t>Срок: в</w:t>
      </w:r>
      <w:r w:rsidR="004513D5" w:rsidRPr="001836CE">
        <w:rPr>
          <w:sz w:val="24"/>
          <w:szCs w:val="24"/>
          <w:lang w:bidi="ru-RU"/>
        </w:rPr>
        <w:t xml:space="preserve"> течение года.</w:t>
      </w:r>
    </w:p>
    <w:p w:rsidR="00CA25C4" w:rsidRPr="001836CE" w:rsidRDefault="00CA25C4" w:rsidP="00FB49D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FF0000"/>
        </w:rPr>
      </w:pPr>
    </w:p>
    <w:p w:rsidR="001836CE" w:rsidRPr="001836CE" w:rsidRDefault="003B0379" w:rsidP="00240622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</w:rPr>
      </w:pPr>
      <w:r w:rsidRPr="001836CE">
        <w:rPr>
          <w:b/>
          <w:lang w:val="en-US"/>
        </w:rPr>
        <w:t>V</w:t>
      </w:r>
      <w:r w:rsidR="00DD5AC9" w:rsidRPr="001836CE">
        <w:rPr>
          <w:b/>
        </w:rPr>
        <w:t xml:space="preserve">. </w:t>
      </w:r>
      <w:r w:rsidR="0017247E" w:rsidRPr="001836CE">
        <w:rPr>
          <w:b/>
        </w:rPr>
        <w:t xml:space="preserve">Проведение социально – психологического тестирования </w:t>
      </w:r>
    </w:p>
    <w:p w:rsidR="001836CE" w:rsidRPr="001836CE" w:rsidRDefault="0017247E" w:rsidP="00240622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</w:rPr>
      </w:pPr>
      <w:proofErr w:type="gramStart"/>
      <w:r w:rsidRPr="001836CE">
        <w:rPr>
          <w:b/>
        </w:rPr>
        <w:t xml:space="preserve">и профилактические медицинские осмотры обучающихся в учреждениях начального и среднего профессионального образования в целях раннего выявления </w:t>
      </w:r>
      <w:proofErr w:type="gramEnd"/>
    </w:p>
    <w:p w:rsidR="001836CE" w:rsidRPr="001836CE" w:rsidRDefault="0017247E" w:rsidP="00240622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</w:rPr>
      </w:pPr>
      <w:r w:rsidRPr="001836CE">
        <w:rPr>
          <w:b/>
        </w:rPr>
        <w:t xml:space="preserve">незаконного потребления наркотических средств и психотропных веществ </w:t>
      </w:r>
    </w:p>
    <w:p w:rsidR="0017247E" w:rsidRPr="001836CE" w:rsidRDefault="0017247E" w:rsidP="00240622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</w:rPr>
      </w:pPr>
      <w:r w:rsidRPr="001836CE">
        <w:rPr>
          <w:b/>
        </w:rPr>
        <w:t>в 202</w:t>
      </w:r>
      <w:r w:rsidR="000E7B2D" w:rsidRPr="001836CE">
        <w:rPr>
          <w:b/>
        </w:rPr>
        <w:t>3/2024</w:t>
      </w:r>
      <w:r w:rsidRPr="001836CE">
        <w:rPr>
          <w:b/>
        </w:rPr>
        <w:t xml:space="preserve"> учебном году </w:t>
      </w:r>
    </w:p>
    <w:p w:rsidR="00CA25C4" w:rsidRPr="001836CE" w:rsidRDefault="00CA25C4" w:rsidP="00240622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center"/>
      </w:pPr>
      <w:r w:rsidRPr="001836CE">
        <w:t>(</w:t>
      </w:r>
      <w:proofErr w:type="spellStart"/>
      <w:r w:rsidR="001836CE" w:rsidRPr="001836CE">
        <w:rPr>
          <w:bCs/>
        </w:rPr>
        <w:t>Вельмискина</w:t>
      </w:r>
      <w:proofErr w:type="spellEnd"/>
      <w:r w:rsidR="001836CE" w:rsidRPr="001836CE">
        <w:rPr>
          <w:bCs/>
        </w:rPr>
        <w:t xml:space="preserve"> М.В</w:t>
      </w:r>
      <w:r w:rsidR="00240622" w:rsidRPr="001836CE">
        <w:rPr>
          <w:bCs/>
        </w:rPr>
        <w:t>.</w:t>
      </w:r>
      <w:r w:rsidR="00240622" w:rsidRPr="001836CE">
        <w:t>)</w:t>
      </w:r>
    </w:p>
    <w:p w:rsidR="0017247E" w:rsidRPr="001836CE" w:rsidRDefault="00801765" w:rsidP="000E7B2D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6CE">
        <w:rPr>
          <w:rFonts w:ascii="Times New Roman" w:hAnsi="Times New Roman" w:cs="Times New Roman"/>
          <w:sz w:val="24"/>
          <w:szCs w:val="24"/>
        </w:rPr>
        <w:t xml:space="preserve">Принять к сведению  информацию </w:t>
      </w:r>
      <w:r w:rsidR="00240622" w:rsidRPr="001836CE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240622" w:rsidRPr="001836C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40622" w:rsidRPr="001836CE">
        <w:rPr>
          <w:rFonts w:ascii="Times New Roman" w:hAnsi="Times New Roman" w:cs="Times New Roman"/>
          <w:sz w:val="24"/>
          <w:szCs w:val="24"/>
        </w:rPr>
        <w:t xml:space="preserve">ачальника Отдела образования ВГО М.В. </w:t>
      </w:r>
      <w:proofErr w:type="spellStart"/>
      <w:r w:rsidR="00240622" w:rsidRPr="001836CE">
        <w:rPr>
          <w:rFonts w:ascii="Times New Roman" w:hAnsi="Times New Roman" w:cs="Times New Roman"/>
          <w:sz w:val="24"/>
          <w:szCs w:val="24"/>
        </w:rPr>
        <w:t>Вельмискиной</w:t>
      </w:r>
      <w:proofErr w:type="spellEnd"/>
      <w:r w:rsidR="00240622" w:rsidRPr="001836CE">
        <w:rPr>
          <w:rFonts w:ascii="Times New Roman" w:hAnsi="Times New Roman" w:cs="Times New Roman"/>
          <w:sz w:val="24"/>
          <w:szCs w:val="24"/>
        </w:rPr>
        <w:t>.</w:t>
      </w:r>
    </w:p>
    <w:p w:rsidR="00E9165E" w:rsidRPr="001836CE" w:rsidRDefault="00E9165E" w:rsidP="000E7B2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6CE">
        <w:rPr>
          <w:rFonts w:ascii="Times New Roman" w:hAnsi="Times New Roman" w:cs="Times New Roman"/>
          <w:sz w:val="24"/>
          <w:szCs w:val="24"/>
        </w:rPr>
        <w:t>Рассмотрен</w:t>
      </w:r>
      <w:r w:rsidR="00801765" w:rsidRPr="001836CE">
        <w:rPr>
          <w:rFonts w:ascii="Times New Roman" w:hAnsi="Times New Roman" w:cs="Times New Roman"/>
          <w:sz w:val="24"/>
          <w:szCs w:val="24"/>
        </w:rPr>
        <w:t>ие</w:t>
      </w:r>
      <w:r w:rsidRPr="001836CE">
        <w:rPr>
          <w:rFonts w:ascii="Times New Roman" w:hAnsi="Times New Roman" w:cs="Times New Roman"/>
          <w:sz w:val="24"/>
          <w:szCs w:val="24"/>
        </w:rPr>
        <w:t xml:space="preserve"> </w:t>
      </w:r>
      <w:r w:rsidR="000E7B2D" w:rsidRPr="001836CE">
        <w:rPr>
          <w:rFonts w:ascii="Times New Roman" w:hAnsi="Times New Roman" w:cs="Times New Roman"/>
          <w:sz w:val="24"/>
          <w:szCs w:val="24"/>
        </w:rPr>
        <w:t xml:space="preserve">Межведомственного плана мероприятий, направленных на повышение уровня квалификации и специальных знаний работников некоммерческих организаций, оказывающих услуги в сфере социальной реабилитации и </w:t>
      </w:r>
      <w:proofErr w:type="spellStart"/>
      <w:r w:rsidR="000E7B2D" w:rsidRPr="001836CE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="000E7B2D" w:rsidRPr="001836CE">
        <w:rPr>
          <w:rFonts w:ascii="Times New Roman" w:hAnsi="Times New Roman" w:cs="Times New Roman"/>
          <w:sz w:val="24"/>
          <w:szCs w:val="24"/>
        </w:rPr>
        <w:t xml:space="preserve"> лиц, потребляющих наркотические средства и психотропные вещества без назначения врача, на территории Свердловской области в 2023 году, </w:t>
      </w:r>
      <w:r w:rsidR="00801765" w:rsidRPr="001836CE">
        <w:rPr>
          <w:rFonts w:ascii="Times New Roman" w:hAnsi="Times New Roman" w:cs="Times New Roman"/>
          <w:sz w:val="24"/>
          <w:szCs w:val="24"/>
        </w:rPr>
        <w:t>утвержденного</w:t>
      </w:r>
      <w:r w:rsidR="005D50EA" w:rsidRPr="001836CE">
        <w:rPr>
          <w:rFonts w:ascii="Times New Roman" w:hAnsi="Times New Roman" w:cs="Times New Roman"/>
          <w:sz w:val="24"/>
          <w:szCs w:val="24"/>
        </w:rPr>
        <w:t xml:space="preserve"> </w:t>
      </w:r>
      <w:r w:rsidRPr="001836CE">
        <w:rPr>
          <w:rFonts w:ascii="Times New Roman" w:hAnsi="Times New Roman" w:cs="Times New Roman"/>
          <w:sz w:val="24"/>
          <w:szCs w:val="24"/>
        </w:rPr>
        <w:t>протокол</w:t>
      </w:r>
      <w:r w:rsidR="005D50EA" w:rsidRPr="001836CE">
        <w:rPr>
          <w:rFonts w:ascii="Times New Roman" w:hAnsi="Times New Roman" w:cs="Times New Roman"/>
          <w:sz w:val="24"/>
          <w:szCs w:val="24"/>
        </w:rPr>
        <w:t>ом</w:t>
      </w:r>
      <w:r w:rsidRPr="00183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6CE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1836CE">
        <w:rPr>
          <w:rFonts w:ascii="Times New Roman" w:hAnsi="Times New Roman" w:cs="Times New Roman"/>
          <w:sz w:val="24"/>
          <w:szCs w:val="24"/>
        </w:rPr>
        <w:t xml:space="preserve"> комиссии Свердловской области № </w:t>
      </w:r>
      <w:r w:rsidR="005D50EA" w:rsidRPr="001836CE">
        <w:rPr>
          <w:rFonts w:ascii="Times New Roman" w:hAnsi="Times New Roman" w:cs="Times New Roman"/>
          <w:sz w:val="24"/>
          <w:szCs w:val="24"/>
        </w:rPr>
        <w:t>1</w:t>
      </w:r>
      <w:r w:rsidRPr="001836CE">
        <w:rPr>
          <w:rFonts w:ascii="Times New Roman" w:hAnsi="Times New Roman" w:cs="Times New Roman"/>
          <w:sz w:val="24"/>
          <w:szCs w:val="24"/>
        </w:rPr>
        <w:t xml:space="preserve"> от </w:t>
      </w:r>
      <w:r w:rsidR="005D50EA" w:rsidRPr="001836CE">
        <w:rPr>
          <w:rFonts w:ascii="Times New Roman" w:hAnsi="Times New Roman" w:cs="Times New Roman"/>
          <w:sz w:val="24"/>
          <w:szCs w:val="24"/>
        </w:rPr>
        <w:t>14</w:t>
      </w:r>
      <w:r w:rsidRPr="001836CE">
        <w:rPr>
          <w:rFonts w:ascii="Times New Roman" w:hAnsi="Times New Roman" w:cs="Times New Roman"/>
          <w:sz w:val="24"/>
          <w:szCs w:val="24"/>
        </w:rPr>
        <w:t>.0</w:t>
      </w:r>
      <w:r w:rsidR="000E7B2D" w:rsidRPr="001836CE">
        <w:rPr>
          <w:rFonts w:ascii="Times New Roman" w:hAnsi="Times New Roman" w:cs="Times New Roman"/>
          <w:sz w:val="24"/>
          <w:szCs w:val="24"/>
        </w:rPr>
        <w:t>3</w:t>
      </w:r>
      <w:r w:rsidRPr="001836CE">
        <w:rPr>
          <w:rFonts w:ascii="Times New Roman" w:hAnsi="Times New Roman" w:cs="Times New Roman"/>
          <w:sz w:val="24"/>
          <w:szCs w:val="24"/>
        </w:rPr>
        <w:t>.202</w:t>
      </w:r>
      <w:r w:rsidR="000E7B2D" w:rsidRPr="001836CE">
        <w:rPr>
          <w:rFonts w:ascii="Times New Roman" w:hAnsi="Times New Roman" w:cs="Times New Roman"/>
          <w:sz w:val="24"/>
          <w:szCs w:val="24"/>
        </w:rPr>
        <w:t>3</w:t>
      </w:r>
      <w:r w:rsidR="00801765" w:rsidRPr="001836CE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5D50EA" w:rsidRPr="001836CE" w:rsidRDefault="00B536ED" w:rsidP="000E7B2D">
      <w:pPr>
        <w:pStyle w:val="a5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836CE">
        <w:t>Рекомендовать</w:t>
      </w:r>
      <w:r w:rsidR="00FA2DAD" w:rsidRPr="001836CE">
        <w:t xml:space="preserve"> </w:t>
      </w:r>
      <w:r w:rsidR="00FA2DAD" w:rsidRPr="001836CE">
        <w:rPr>
          <w:bCs/>
        </w:rPr>
        <w:t>«СОКПБ</w:t>
      </w:r>
      <w:r w:rsidR="007B1091" w:rsidRPr="001836CE">
        <w:rPr>
          <w:bCs/>
        </w:rPr>
        <w:t>»</w:t>
      </w:r>
      <w:r w:rsidR="00FA2DAD" w:rsidRPr="001836CE">
        <w:rPr>
          <w:bCs/>
        </w:rPr>
        <w:t xml:space="preserve"> филиал</w:t>
      </w:r>
      <w:r w:rsidR="007B1091" w:rsidRPr="001836CE">
        <w:rPr>
          <w:bCs/>
        </w:rPr>
        <w:t>у</w:t>
      </w:r>
      <w:r w:rsidR="00FA2DAD" w:rsidRPr="001836CE">
        <w:rPr>
          <w:bCs/>
        </w:rPr>
        <w:t xml:space="preserve"> </w:t>
      </w:r>
      <w:r w:rsidR="007B1091" w:rsidRPr="001836CE">
        <w:rPr>
          <w:bCs/>
        </w:rPr>
        <w:t>«</w:t>
      </w:r>
      <w:r w:rsidR="00FA2DAD" w:rsidRPr="001836CE">
        <w:rPr>
          <w:bCs/>
        </w:rPr>
        <w:t>Северная психиатрическая больница»</w:t>
      </w:r>
      <w:r w:rsidR="00FA2DAD" w:rsidRPr="001836CE">
        <w:t xml:space="preserve"> (</w:t>
      </w:r>
      <w:proofErr w:type="spellStart"/>
      <w:r w:rsidR="00E341D0" w:rsidRPr="001836CE">
        <w:t>Гажа</w:t>
      </w:r>
      <w:proofErr w:type="spellEnd"/>
      <w:r w:rsidR="00E341D0" w:rsidRPr="001836CE">
        <w:t xml:space="preserve"> А.Д.</w:t>
      </w:r>
      <w:r w:rsidR="00FA2DAD" w:rsidRPr="001836CE">
        <w:rPr>
          <w:bCs/>
        </w:rPr>
        <w:t>), филиалу</w:t>
      </w:r>
      <w:r w:rsidR="00FA2DAD" w:rsidRPr="001836CE">
        <w:t xml:space="preserve"> </w:t>
      </w:r>
      <w:r w:rsidRPr="001836CE">
        <w:t>ГАПОУ СО «КМТ» (Исакова Е.Ю.</w:t>
      </w:r>
      <w:r w:rsidR="00FA2DAD" w:rsidRPr="001836CE">
        <w:t>)</w:t>
      </w:r>
      <w:r w:rsidRPr="001836CE">
        <w:rPr>
          <w:bCs/>
        </w:rPr>
        <w:t>,</w:t>
      </w:r>
      <w:r w:rsidRPr="001836CE">
        <w:t xml:space="preserve"> Отделу образования (</w:t>
      </w:r>
      <w:proofErr w:type="spellStart"/>
      <w:r w:rsidR="000E7B2D" w:rsidRPr="001836CE">
        <w:t>Вельмискина</w:t>
      </w:r>
      <w:proofErr w:type="spellEnd"/>
      <w:r w:rsidR="000E7B2D" w:rsidRPr="001836CE">
        <w:t xml:space="preserve"> М</w:t>
      </w:r>
      <w:r w:rsidRPr="001836CE">
        <w:t>.В.):</w:t>
      </w:r>
    </w:p>
    <w:p w:rsidR="005D50EA" w:rsidRPr="001836CE" w:rsidRDefault="005D50EA" w:rsidP="000E7B2D">
      <w:pPr>
        <w:pStyle w:val="11"/>
        <w:numPr>
          <w:ilvl w:val="2"/>
          <w:numId w:val="12"/>
        </w:numPr>
        <w:spacing w:line="240" w:lineRule="auto"/>
        <w:ind w:left="0" w:firstLine="709"/>
        <w:jc w:val="both"/>
        <w:rPr>
          <w:sz w:val="24"/>
          <w:szCs w:val="24"/>
          <w:lang w:bidi="ru-RU"/>
        </w:rPr>
      </w:pPr>
      <w:r w:rsidRPr="001836CE">
        <w:rPr>
          <w:sz w:val="24"/>
          <w:szCs w:val="24"/>
          <w:lang w:bidi="ru-RU"/>
        </w:rPr>
        <w:t>Организ</w:t>
      </w:r>
      <w:r w:rsidR="00B536ED" w:rsidRPr="001836CE">
        <w:rPr>
          <w:sz w:val="24"/>
          <w:szCs w:val="24"/>
          <w:lang w:bidi="ru-RU"/>
        </w:rPr>
        <w:t>овать проведение</w:t>
      </w:r>
      <w:r w:rsidRPr="001836CE">
        <w:rPr>
          <w:sz w:val="24"/>
          <w:szCs w:val="24"/>
          <w:lang w:bidi="ru-RU"/>
        </w:rPr>
        <w:t xml:space="preserve"> в образовательных</w:t>
      </w:r>
      <w:r w:rsidR="000E7B2D" w:rsidRPr="001836CE">
        <w:rPr>
          <w:sz w:val="24"/>
          <w:szCs w:val="24"/>
          <w:lang w:bidi="ru-RU"/>
        </w:rPr>
        <w:t xml:space="preserve"> организациях, </w:t>
      </w:r>
      <w:r w:rsidRPr="001836CE">
        <w:rPr>
          <w:sz w:val="24"/>
          <w:szCs w:val="24"/>
          <w:lang w:bidi="ru-RU"/>
        </w:rPr>
        <w:t>в 202</w:t>
      </w:r>
      <w:r w:rsidR="000E7B2D" w:rsidRPr="001836CE">
        <w:rPr>
          <w:sz w:val="24"/>
          <w:szCs w:val="24"/>
          <w:lang w:bidi="ru-RU"/>
        </w:rPr>
        <w:t>3/2024</w:t>
      </w:r>
      <w:r w:rsidRPr="001836CE">
        <w:rPr>
          <w:sz w:val="24"/>
          <w:szCs w:val="24"/>
          <w:lang w:bidi="ru-RU"/>
        </w:rPr>
        <w:t xml:space="preserve"> учебном году социально-психологического тестирования обучающихся, направленного на профилактику неза</w:t>
      </w:r>
      <w:r w:rsidR="00B536ED" w:rsidRPr="001836CE">
        <w:rPr>
          <w:sz w:val="24"/>
          <w:szCs w:val="24"/>
          <w:lang w:bidi="ru-RU"/>
        </w:rPr>
        <w:t>конного потребления наркотиков</w:t>
      </w:r>
      <w:r w:rsidRPr="001836CE">
        <w:rPr>
          <w:sz w:val="24"/>
          <w:szCs w:val="24"/>
          <w:lang w:bidi="ru-RU"/>
        </w:rPr>
        <w:t xml:space="preserve"> и мероприятий мотивационного воздействия, направленных на минимизацию отказов от участия в тестировании и прохождения профилактических медицинских осмотров</w:t>
      </w:r>
      <w:r w:rsidR="00801765" w:rsidRPr="001836CE">
        <w:rPr>
          <w:sz w:val="24"/>
          <w:szCs w:val="24"/>
          <w:lang w:bidi="ru-RU"/>
        </w:rPr>
        <w:t>.</w:t>
      </w:r>
    </w:p>
    <w:p w:rsidR="00801765" w:rsidRPr="001836CE" w:rsidRDefault="000E7B2D" w:rsidP="000E7B2D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1836CE">
        <w:rPr>
          <w:sz w:val="24"/>
          <w:szCs w:val="24"/>
          <w:lang w:bidi="ru-RU"/>
        </w:rPr>
        <w:t>Срок:  постоянно, до 10 января 2024</w:t>
      </w:r>
      <w:r w:rsidR="00801765" w:rsidRPr="001836CE">
        <w:rPr>
          <w:sz w:val="24"/>
          <w:szCs w:val="24"/>
          <w:lang w:bidi="ru-RU"/>
        </w:rPr>
        <w:t xml:space="preserve"> года.</w:t>
      </w:r>
    </w:p>
    <w:p w:rsidR="005D50EA" w:rsidRPr="001836CE" w:rsidRDefault="00E341D0" w:rsidP="000E7B2D">
      <w:pPr>
        <w:pStyle w:val="11"/>
        <w:numPr>
          <w:ilvl w:val="2"/>
          <w:numId w:val="12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1836CE">
        <w:rPr>
          <w:sz w:val="24"/>
          <w:szCs w:val="24"/>
          <w:lang w:bidi="ru-RU"/>
        </w:rPr>
        <w:t>Запланировать в</w:t>
      </w:r>
      <w:r w:rsidR="005D50EA" w:rsidRPr="001836CE">
        <w:rPr>
          <w:sz w:val="24"/>
          <w:szCs w:val="24"/>
          <w:lang w:bidi="ru-RU"/>
        </w:rPr>
        <w:t xml:space="preserve">ыходы в образовательные организации врачей психиатров-наркологов и врачей-токсикологов (плановые, в период проведения профилактических акций, по заявкам образовательных организаций) с целью информирования педагогов, родителей, несовершеннолетних и молодежи о пагубном влиянии </w:t>
      </w:r>
      <w:proofErr w:type="spellStart"/>
      <w:r w:rsidR="005D50EA" w:rsidRPr="001836CE">
        <w:rPr>
          <w:sz w:val="24"/>
          <w:szCs w:val="24"/>
          <w:lang w:bidi="ru-RU"/>
        </w:rPr>
        <w:t>психоактивных</w:t>
      </w:r>
      <w:proofErr w:type="spellEnd"/>
      <w:r w:rsidR="005D50EA" w:rsidRPr="001836CE">
        <w:rPr>
          <w:sz w:val="24"/>
          <w:szCs w:val="24"/>
          <w:lang w:bidi="ru-RU"/>
        </w:rPr>
        <w:t xml:space="preserve"> веществ на организм человека и возможном остром (передозировке) или смертельном отравлении </w:t>
      </w:r>
      <w:r w:rsidR="005D50EA" w:rsidRPr="001836CE">
        <w:rPr>
          <w:sz w:val="24"/>
          <w:szCs w:val="24"/>
          <w:lang w:bidi="ru-RU"/>
        </w:rPr>
        <w:lastRenderedPageBreak/>
        <w:t>ими.</w:t>
      </w:r>
    </w:p>
    <w:p w:rsidR="000E7B2D" w:rsidRPr="001836CE" w:rsidRDefault="000E7B2D" w:rsidP="000E7B2D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1836CE">
        <w:rPr>
          <w:sz w:val="24"/>
          <w:szCs w:val="24"/>
          <w:lang w:bidi="ru-RU"/>
        </w:rPr>
        <w:t>Срок:  постоянно, до 10 января 2024 года.</w:t>
      </w:r>
    </w:p>
    <w:p w:rsidR="0017247E" w:rsidRPr="001836CE" w:rsidRDefault="0017247E" w:rsidP="00FB49D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C00000"/>
        </w:rPr>
      </w:pPr>
    </w:p>
    <w:p w:rsidR="0017247E" w:rsidRPr="001836CE" w:rsidRDefault="0017247E" w:rsidP="00801765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</w:rPr>
      </w:pPr>
      <w:r w:rsidRPr="001836CE">
        <w:rPr>
          <w:b/>
          <w:lang w:val="en-US"/>
        </w:rPr>
        <w:t>VI</w:t>
      </w:r>
      <w:r w:rsidRPr="001836CE">
        <w:rPr>
          <w:b/>
        </w:rPr>
        <w:t>. О принимаемых мерах по профилактике пьянства в подростковой среде, а так же вовлечения несовершеннолетних в употреблении алкогольной продукции</w:t>
      </w:r>
    </w:p>
    <w:p w:rsidR="0017247E" w:rsidRPr="001836CE" w:rsidRDefault="0017247E" w:rsidP="0004279B">
      <w:pPr>
        <w:pStyle w:val="a5"/>
        <w:shd w:val="clear" w:color="auto" w:fill="FFFFFF"/>
        <w:spacing w:before="0" w:beforeAutospacing="0" w:after="0" w:afterAutospacing="0"/>
        <w:jc w:val="center"/>
      </w:pPr>
      <w:r w:rsidRPr="001836CE">
        <w:t xml:space="preserve"> (</w:t>
      </w:r>
      <w:r w:rsidR="00FA2DAD" w:rsidRPr="001836CE">
        <w:t>Швед В.В.</w:t>
      </w:r>
      <w:r w:rsidR="0004279B" w:rsidRPr="001836CE">
        <w:t xml:space="preserve">, </w:t>
      </w:r>
      <w:r w:rsidR="00240622" w:rsidRPr="001836CE">
        <w:t>Трофимова В.И</w:t>
      </w:r>
      <w:r w:rsidR="001836CE" w:rsidRPr="001836CE">
        <w:t>.</w:t>
      </w:r>
      <w:r w:rsidR="00FA2DAD" w:rsidRPr="001836CE">
        <w:t>)</w:t>
      </w:r>
    </w:p>
    <w:p w:rsidR="00FA2DAD" w:rsidRPr="001836CE" w:rsidRDefault="00FA2DAD" w:rsidP="0004279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6CE">
        <w:rPr>
          <w:rFonts w:ascii="Times New Roman" w:eastAsia="Calibri" w:hAnsi="Times New Roman" w:cs="Times New Roman"/>
          <w:sz w:val="24"/>
          <w:szCs w:val="24"/>
        </w:rPr>
        <w:t xml:space="preserve">Информацию </w:t>
      </w:r>
      <w:r w:rsidRPr="001836CE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1836CE" w:rsidRPr="001836CE">
        <w:rPr>
          <w:rFonts w:ascii="Times New Roman" w:hAnsi="Times New Roman" w:cs="Times New Roman"/>
          <w:sz w:val="24"/>
          <w:szCs w:val="24"/>
        </w:rPr>
        <w:t>пункта полиции № 7</w:t>
      </w:r>
      <w:r w:rsidRPr="001836CE"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 w:rsidRPr="001836CE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1836CE">
        <w:rPr>
          <w:rFonts w:ascii="Times New Roman" w:hAnsi="Times New Roman" w:cs="Times New Roman"/>
          <w:sz w:val="24"/>
          <w:szCs w:val="24"/>
        </w:rPr>
        <w:t>» майора полиции</w:t>
      </w:r>
      <w:r w:rsidRPr="00183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36CE">
        <w:rPr>
          <w:rFonts w:ascii="Times New Roman" w:hAnsi="Times New Roman" w:cs="Times New Roman"/>
          <w:sz w:val="24"/>
          <w:szCs w:val="24"/>
        </w:rPr>
        <w:t>В.В. Шведа</w:t>
      </w:r>
      <w:r w:rsidR="0004279B" w:rsidRPr="001836CE">
        <w:rPr>
          <w:rFonts w:ascii="Times New Roman" w:hAnsi="Times New Roman" w:cs="Times New Roman"/>
          <w:sz w:val="24"/>
          <w:szCs w:val="24"/>
        </w:rPr>
        <w:t xml:space="preserve">, </w:t>
      </w:r>
      <w:r w:rsidR="001836CE" w:rsidRPr="001836CE">
        <w:rPr>
          <w:rFonts w:ascii="Times New Roman" w:hAnsi="Times New Roman" w:cs="Times New Roman"/>
          <w:sz w:val="24"/>
          <w:szCs w:val="24"/>
        </w:rPr>
        <w:t>информацию</w:t>
      </w:r>
      <w:r w:rsidR="0004279B" w:rsidRPr="001836CE">
        <w:rPr>
          <w:rFonts w:ascii="Times New Roman" w:hAnsi="Times New Roman" w:cs="Times New Roman"/>
          <w:sz w:val="24"/>
          <w:szCs w:val="24"/>
        </w:rPr>
        <w:t xml:space="preserve"> </w:t>
      </w:r>
      <w:r w:rsidR="001836CE" w:rsidRPr="001836CE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1836CE" w:rsidRPr="001836CE">
        <w:rPr>
          <w:rFonts w:ascii="Times New Roman" w:hAnsi="Times New Roman" w:cs="Times New Roman"/>
          <w:sz w:val="24"/>
          <w:szCs w:val="24"/>
        </w:rPr>
        <w:t>.</w:t>
      </w:r>
      <w:r w:rsidR="0004279B" w:rsidRPr="001836C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4279B" w:rsidRPr="001836CE">
        <w:rPr>
          <w:rFonts w:ascii="Times New Roman" w:hAnsi="Times New Roman" w:cs="Times New Roman"/>
          <w:sz w:val="24"/>
          <w:szCs w:val="24"/>
        </w:rPr>
        <w:t xml:space="preserve">иректора  </w:t>
      </w:r>
      <w:r w:rsidR="001836CE" w:rsidRPr="001836CE">
        <w:rPr>
          <w:rFonts w:ascii="Times New Roman" w:hAnsi="Times New Roman" w:cs="Times New Roman"/>
          <w:sz w:val="24"/>
          <w:szCs w:val="24"/>
        </w:rPr>
        <w:t>ГАУСО СО «КЦСОН г. Волчанска»  В.И</w:t>
      </w:r>
      <w:r w:rsidR="0004279B" w:rsidRPr="001836CE">
        <w:rPr>
          <w:rFonts w:ascii="Times New Roman" w:hAnsi="Times New Roman" w:cs="Times New Roman"/>
          <w:sz w:val="24"/>
          <w:szCs w:val="24"/>
        </w:rPr>
        <w:t xml:space="preserve">. </w:t>
      </w:r>
      <w:r w:rsidR="001836CE" w:rsidRPr="001836CE">
        <w:rPr>
          <w:rFonts w:ascii="Times New Roman" w:hAnsi="Times New Roman" w:cs="Times New Roman"/>
          <w:sz w:val="24"/>
          <w:szCs w:val="24"/>
        </w:rPr>
        <w:t>Трофимовой</w:t>
      </w:r>
      <w:r w:rsidR="0004279B" w:rsidRPr="001836CE">
        <w:rPr>
          <w:rFonts w:ascii="Times New Roman" w:hAnsi="Times New Roman" w:cs="Times New Roman"/>
          <w:sz w:val="24"/>
          <w:szCs w:val="24"/>
        </w:rPr>
        <w:t xml:space="preserve"> </w:t>
      </w:r>
      <w:r w:rsidRPr="001836CE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17247E" w:rsidRPr="001836CE" w:rsidRDefault="0017247E" w:rsidP="0004279B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5617A2" w:rsidRPr="001836CE" w:rsidRDefault="005617A2" w:rsidP="00E31EEB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</w:rPr>
      </w:pPr>
      <w:r w:rsidRPr="001836CE">
        <w:rPr>
          <w:b/>
          <w:lang w:val="en-US"/>
        </w:rPr>
        <w:t>V</w:t>
      </w:r>
      <w:r w:rsidR="0017247E" w:rsidRPr="001836CE">
        <w:rPr>
          <w:b/>
          <w:lang w:val="en-US"/>
        </w:rPr>
        <w:t>I</w:t>
      </w:r>
      <w:r w:rsidR="00DD5AC9" w:rsidRPr="001836CE">
        <w:rPr>
          <w:b/>
          <w:lang w:val="en-US"/>
        </w:rPr>
        <w:t>I</w:t>
      </w:r>
      <w:r w:rsidRPr="001836CE">
        <w:rPr>
          <w:b/>
        </w:rPr>
        <w:t>. Рассмотрение писем окружного и областного уровней</w:t>
      </w:r>
    </w:p>
    <w:p w:rsidR="00FB49D0" w:rsidRPr="001836CE" w:rsidRDefault="005617A2" w:rsidP="00E31EE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center"/>
      </w:pPr>
      <w:r w:rsidRPr="001836CE">
        <w:t>(Бородулина И.В.)</w:t>
      </w:r>
    </w:p>
    <w:p w:rsidR="001336BB" w:rsidRPr="001836CE" w:rsidRDefault="001336BB" w:rsidP="001336BB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836CE">
        <w:t>Рассмотрение писем Министерства здравоохранения Свердловской области о направлении сведений о количествах случаев острых и смертельных отравлениях наркотическими средствами и психотропными веществами на территории Свердловской области № 03-01-81/7335 от 07.04.2023 года, № 03-01-81/9677 от 10.05.2023 года.</w:t>
      </w:r>
    </w:p>
    <w:p w:rsidR="001836CE" w:rsidRPr="001836CE" w:rsidRDefault="001836CE" w:rsidP="00F764CD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836CE">
        <w:t xml:space="preserve">Рассмотрение </w:t>
      </w:r>
      <w:r w:rsidR="00F764CD" w:rsidRPr="001836CE">
        <w:t>пис</w:t>
      </w:r>
      <w:r w:rsidR="00F764CD">
        <w:t>ьма</w:t>
      </w:r>
      <w:r w:rsidRPr="001836CE">
        <w:t xml:space="preserve"> Министерства здравоохранения Свердловской области о результатах </w:t>
      </w:r>
      <w:r w:rsidR="00F764CD" w:rsidRPr="001836CE">
        <w:t>социологического</w:t>
      </w:r>
      <w:r w:rsidRPr="001836CE">
        <w:t xml:space="preserve"> исследования в Свердловской области об изучении </w:t>
      </w:r>
      <w:proofErr w:type="spellStart"/>
      <w:r w:rsidRPr="001836CE">
        <w:t>наркоситуации</w:t>
      </w:r>
      <w:proofErr w:type="spellEnd"/>
      <w:r w:rsidRPr="001836CE">
        <w:t xml:space="preserve"> в 2022 году и рекомендации по совершенствованию работы</w:t>
      </w:r>
      <w:r w:rsidR="00F764CD">
        <w:t xml:space="preserve"> по профилактике наркомании и противодействию незаконному обороту наркотиков № 03-01-81/10197 от 16.05</w:t>
      </w:r>
      <w:r w:rsidRPr="001836CE">
        <w:t>.2023 года</w:t>
      </w:r>
      <w:r w:rsidR="00F764CD">
        <w:t>.</w:t>
      </w:r>
    </w:p>
    <w:p w:rsidR="001336BB" w:rsidRDefault="001336BB" w:rsidP="00F764CD">
      <w:pPr>
        <w:pStyle w:val="a5"/>
        <w:numPr>
          <w:ilvl w:val="0"/>
          <w:numId w:val="16"/>
        </w:numPr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 w:rsidRPr="001836CE">
        <w:t>Секретарю комиссии (Скоробогатова Ю.А.):</w:t>
      </w:r>
    </w:p>
    <w:p w:rsidR="00F764CD" w:rsidRPr="001836CE" w:rsidRDefault="00F764CD" w:rsidP="00F764CD">
      <w:pPr>
        <w:pStyle w:val="a5"/>
        <w:numPr>
          <w:ilvl w:val="1"/>
          <w:numId w:val="16"/>
        </w:numPr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 </w:t>
      </w:r>
      <w:r w:rsidRPr="001836CE">
        <w:t>Направить членам комиссии</w:t>
      </w:r>
      <w:r>
        <w:t xml:space="preserve"> </w:t>
      </w:r>
      <w:r w:rsidRPr="001836CE">
        <w:t>пис</w:t>
      </w:r>
      <w:r>
        <w:t>ьмо</w:t>
      </w:r>
      <w:r w:rsidRPr="001836CE">
        <w:t xml:space="preserve"> Министерства здравоохранения Свердловской области</w:t>
      </w:r>
      <w:r>
        <w:t xml:space="preserve"> (согласно п.2 раздела).</w:t>
      </w:r>
    </w:p>
    <w:p w:rsidR="001336BB" w:rsidRPr="001836CE" w:rsidRDefault="00F764CD" w:rsidP="00F764CD">
      <w:pPr>
        <w:pStyle w:val="a5"/>
        <w:numPr>
          <w:ilvl w:val="1"/>
          <w:numId w:val="16"/>
        </w:numPr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 </w:t>
      </w:r>
      <w:proofErr w:type="gramStart"/>
      <w:r>
        <w:t>Р</w:t>
      </w:r>
      <w:r w:rsidR="001336BB" w:rsidRPr="001836CE">
        <w:t>азместить протокол</w:t>
      </w:r>
      <w:proofErr w:type="gramEnd"/>
      <w:r w:rsidR="001336BB" w:rsidRPr="001836CE">
        <w:t xml:space="preserve"> на сайте ВГО, направить членам комиссии.</w:t>
      </w:r>
    </w:p>
    <w:p w:rsidR="001336BB" w:rsidRPr="001836CE" w:rsidRDefault="001336BB" w:rsidP="00F764CD">
      <w:pPr>
        <w:pStyle w:val="a5"/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jc w:val="both"/>
      </w:pPr>
      <w:r w:rsidRPr="001836CE">
        <w:t>Срок: после подписания протокола</w:t>
      </w:r>
      <w:r w:rsidR="00F764CD">
        <w:t>.</w:t>
      </w:r>
    </w:p>
    <w:p w:rsidR="001336BB" w:rsidRPr="001836CE" w:rsidRDefault="001336BB" w:rsidP="00F764CD">
      <w:pPr>
        <w:pStyle w:val="a5"/>
        <w:numPr>
          <w:ilvl w:val="0"/>
          <w:numId w:val="16"/>
        </w:numPr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 w:rsidRPr="001836CE">
        <w:t xml:space="preserve">Членам комиссии  осуществлять </w:t>
      </w:r>
      <w:proofErr w:type="gramStart"/>
      <w:r w:rsidRPr="001836CE">
        <w:t>контроль за</w:t>
      </w:r>
      <w:proofErr w:type="gramEnd"/>
      <w:r w:rsidRPr="001836CE">
        <w:t xml:space="preserve"> исполнением сроков протокольных решений.</w:t>
      </w:r>
    </w:p>
    <w:p w:rsidR="00FB49D0" w:rsidRDefault="00FB49D0" w:rsidP="000427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279B" w:rsidRDefault="0004279B" w:rsidP="000427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279B" w:rsidRPr="00254C3A" w:rsidRDefault="0004279B" w:rsidP="000427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49D0" w:rsidRPr="00C00329" w:rsidRDefault="00FB49D0" w:rsidP="0004279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B49D0" w:rsidRDefault="00FB49D0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5C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75C">
        <w:rPr>
          <w:rFonts w:ascii="Times New Roman" w:hAnsi="Times New Roman" w:cs="Times New Roman"/>
          <w:sz w:val="24"/>
          <w:szCs w:val="24"/>
        </w:rPr>
        <w:t xml:space="preserve">                                                А.В. </w:t>
      </w:r>
      <w:proofErr w:type="spellStart"/>
      <w:r w:rsidRPr="0099175C"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</w:p>
    <w:p w:rsidR="00FB49D0" w:rsidRDefault="00FB49D0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EB" w:rsidRDefault="00E31EEB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EB" w:rsidRDefault="00E31EEB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EB" w:rsidRDefault="00E31EEB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EB" w:rsidRDefault="00E31EEB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EB" w:rsidRDefault="00E31EEB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79B" w:rsidRDefault="0004279B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989" w:rsidRDefault="00887989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79B" w:rsidRDefault="0004279B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79B" w:rsidRDefault="0004279B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79B" w:rsidRDefault="0004279B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79B" w:rsidRDefault="0004279B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79B" w:rsidRDefault="0004279B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79B" w:rsidRDefault="0004279B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79B" w:rsidRDefault="0004279B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79B" w:rsidRDefault="0004279B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79B" w:rsidRDefault="0004279B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9D0" w:rsidRPr="00617014" w:rsidRDefault="00FB49D0" w:rsidP="0004279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</w:pPr>
      <w:r w:rsidRPr="00617014"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  <w:t>Исп. Скоробогатова Юлия Александровна</w:t>
      </w:r>
    </w:p>
    <w:p w:rsidR="00240CF0" w:rsidRPr="00FB49D0" w:rsidRDefault="00FB49D0" w:rsidP="0004279B">
      <w:pPr>
        <w:spacing w:after="0" w:line="240" w:lineRule="auto"/>
        <w:rPr>
          <w:rStyle w:val="ab"/>
          <w:rFonts w:ascii="Times New Roman" w:hAnsi="Times New Roman" w:cs="Times New Roman"/>
          <w:b w:val="0"/>
          <w:sz w:val="20"/>
          <w:szCs w:val="20"/>
          <w:shd w:val="clear" w:color="auto" w:fill="FFFFFF" w:themeFill="background1"/>
        </w:rPr>
      </w:pPr>
      <w:r w:rsidRPr="00617014"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  <w:t>8(34383) 5-21-43</w:t>
      </w:r>
    </w:p>
    <w:sectPr w:rsidR="00240CF0" w:rsidRPr="00FB49D0" w:rsidSect="00CA25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825" w:rsidRDefault="00AA4825" w:rsidP="00504E0D">
      <w:pPr>
        <w:spacing w:after="0" w:line="240" w:lineRule="auto"/>
      </w:pPr>
      <w:r>
        <w:separator/>
      </w:r>
    </w:p>
  </w:endnote>
  <w:endnote w:type="continuationSeparator" w:id="0">
    <w:p w:rsidR="00AA4825" w:rsidRDefault="00AA4825" w:rsidP="0050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825" w:rsidRDefault="00AA4825" w:rsidP="00504E0D">
      <w:pPr>
        <w:spacing w:after="0" w:line="240" w:lineRule="auto"/>
      </w:pPr>
      <w:r>
        <w:separator/>
      </w:r>
    </w:p>
  </w:footnote>
  <w:footnote w:type="continuationSeparator" w:id="0">
    <w:p w:rsidR="00AA4825" w:rsidRDefault="00AA4825" w:rsidP="0050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8B2"/>
    <w:multiLevelType w:val="hybridMultilevel"/>
    <w:tmpl w:val="1C7410FA"/>
    <w:lvl w:ilvl="0" w:tplc="887A59A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897206"/>
    <w:multiLevelType w:val="multilevel"/>
    <w:tmpl w:val="24EA6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">
    <w:nsid w:val="0E6D28DC"/>
    <w:multiLevelType w:val="multilevel"/>
    <w:tmpl w:val="1458E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510AF6"/>
    <w:multiLevelType w:val="multilevel"/>
    <w:tmpl w:val="629EE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4">
    <w:nsid w:val="194D4995"/>
    <w:multiLevelType w:val="multilevel"/>
    <w:tmpl w:val="2EA60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AB71FDD"/>
    <w:multiLevelType w:val="multilevel"/>
    <w:tmpl w:val="5CFCC9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F90B72"/>
    <w:multiLevelType w:val="hybridMultilevel"/>
    <w:tmpl w:val="00EE1DCE"/>
    <w:lvl w:ilvl="0" w:tplc="E8A80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DD3853"/>
    <w:multiLevelType w:val="hybridMultilevel"/>
    <w:tmpl w:val="F416AC92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C081D"/>
    <w:multiLevelType w:val="hybridMultilevel"/>
    <w:tmpl w:val="F820A4AC"/>
    <w:lvl w:ilvl="0" w:tplc="C4B28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D5D21"/>
    <w:multiLevelType w:val="hybridMultilevel"/>
    <w:tmpl w:val="8E9EE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7A2660"/>
    <w:multiLevelType w:val="hybridMultilevel"/>
    <w:tmpl w:val="EF68F0C4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21F4C"/>
    <w:multiLevelType w:val="hybridMultilevel"/>
    <w:tmpl w:val="8E9EE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180CE9"/>
    <w:multiLevelType w:val="multilevel"/>
    <w:tmpl w:val="10981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B44477"/>
    <w:multiLevelType w:val="multilevel"/>
    <w:tmpl w:val="2AFA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38E0D00"/>
    <w:multiLevelType w:val="multilevel"/>
    <w:tmpl w:val="1D64D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6C083B52"/>
    <w:multiLevelType w:val="multilevel"/>
    <w:tmpl w:val="F2D689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3FD010F"/>
    <w:multiLevelType w:val="hybridMultilevel"/>
    <w:tmpl w:val="A3E28BF0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86A31"/>
    <w:multiLevelType w:val="hybridMultilevel"/>
    <w:tmpl w:val="CDD4BE9A"/>
    <w:lvl w:ilvl="0" w:tplc="1BF606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BEC6606"/>
    <w:multiLevelType w:val="multilevel"/>
    <w:tmpl w:val="2B2A78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5"/>
  </w:num>
  <w:num w:numId="5">
    <w:abstractNumId w:val="17"/>
  </w:num>
  <w:num w:numId="6">
    <w:abstractNumId w:val="14"/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0"/>
  </w:num>
  <w:num w:numId="12">
    <w:abstractNumId w:val="19"/>
  </w:num>
  <w:num w:numId="13">
    <w:abstractNumId w:val="9"/>
  </w:num>
  <w:num w:numId="14">
    <w:abstractNumId w:val="3"/>
  </w:num>
  <w:num w:numId="15">
    <w:abstractNumId w:val="18"/>
  </w:num>
  <w:num w:numId="16">
    <w:abstractNumId w:val="5"/>
  </w:num>
  <w:num w:numId="17">
    <w:abstractNumId w:val="16"/>
  </w:num>
  <w:num w:numId="18">
    <w:abstractNumId w:val="1"/>
  </w:num>
  <w:num w:numId="19">
    <w:abstractNumId w:val="6"/>
  </w:num>
  <w:num w:numId="20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3A4"/>
    <w:rsid w:val="00010DC6"/>
    <w:rsid w:val="00014D6E"/>
    <w:rsid w:val="00021388"/>
    <w:rsid w:val="00024E64"/>
    <w:rsid w:val="00033B29"/>
    <w:rsid w:val="00036BAB"/>
    <w:rsid w:val="000378D0"/>
    <w:rsid w:val="0004279B"/>
    <w:rsid w:val="000438FE"/>
    <w:rsid w:val="00051232"/>
    <w:rsid w:val="00052507"/>
    <w:rsid w:val="000532AE"/>
    <w:rsid w:val="00064CCE"/>
    <w:rsid w:val="00076E00"/>
    <w:rsid w:val="00080D4C"/>
    <w:rsid w:val="000909A2"/>
    <w:rsid w:val="00096F82"/>
    <w:rsid w:val="000B09E7"/>
    <w:rsid w:val="000C0BD2"/>
    <w:rsid w:val="000C4B88"/>
    <w:rsid w:val="000C608B"/>
    <w:rsid w:val="000D1639"/>
    <w:rsid w:val="000E7B2D"/>
    <w:rsid w:val="001140DD"/>
    <w:rsid w:val="0013267A"/>
    <w:rsid w:val="001336BB"/>
    <w:rsid w:val="001347EE"/>
    <w:rsid w:val="00141F16"/>
    <w:rsid w:val="001451B3"/>
    <w:rsid w:val="00163787"/>
    <w:rsid w:val="00164474"/>
    <w:rsid w:val="0017247E"/>
    <w:rsid w:val="001733B6"/>
    <w:rsid w:val="001736D8"/>
    <w:rsid w:val="001836CE"/>
    <w:rsid w:val="001A74A2"/>
    <w:rsid w:val="001B5188"/>
    <w:rsid w:val="001B77CE"/>
    <w:rsid w:val="001D5B7F"/>
    <w:rsid w:val="001F4815"/>
    <w:rsid w:val="0021152E"/>
    <w:rsid w:val="002241DB"/>
    <w:rsid w:val="00240622"/>
    <w:rsid w:val="00240CF0"/>
    <w:rsid w:val="002475FD"/>
    <w:rsid w:val="00247DCE"/>
    <w:rsid w:val="002514D0"/>
    <w:rsid w:val="00254C3A"/>
    <w:rsid w:val="00267D3C"/>
    <w:rsid w:val="00272FD1"/>
    <w:rsid w:val="00282006"/>
    <w:rsid w:val="002973A4"/>
    <w:rsid w:val="00297661"/>
    <w:rsid w:val="002A6370"/>
    <w:rsid w:val="002D3F6A"/>
    <w:rsid w:val="002F0546"/>
    <w:rsid w:val="002F2012"/>
    <w:rsid w:val="002F24F7"/>
    <w:rsid w:val="002F6765"/>
    <w:rsid w:val="0030215F"/>
    <w:rsid w:val="00320C27"/>
    <w:rsid w:val="00334FD4"/>
    <w:rsid w:val="003353B2"/>
    <w:rsid w:val="003433FD"/>
    <w:rsid w:val="00362090"/>
    <w:rsid w:val="00367411"/>
    <w:rsid w:val="00374504"/>
    <w:rsid w:val="003768A3"/>
    <w:rsid w:val="003A72AE"/>
    <w:rsid w:val="003B0379"/>
    <w:rsid w:val="003B2761"/>
    <w:rsid w:val="003B33E2"/>
    <w:rsid w:val="003D11FE"/>
    <w:rsid w:val="003D6A1D"/>
    <w:rsid w:val="003F2388"/>
    <w:rsid w:val="003F6958"/>
    <w:rsid w:val="00424094"/>
    <w:rsid w:val="004341F0"/>
    <w:rsid w:val="00444195"/>
    <w:rsid w:val="004513D5"/>
    <w:rsid w:val="00453E2C"/>
    <w:rsid w:val="004627FB"/>
    <w:rsid w:val="00465C1F"/>
    <w:rsid w:val="0048121D"/>
    <w:rsid w:val="004832C7"/>
    <w:rsid w:val="004B2C3E"/>
    <w:rsid w:val="004C3E14"/>
    <w:rsid w:val="004F3436"/>
    <w:rsid w:val="004F3996"/>
    <w:rsid w:val="004F493C"/>
    <w:rsid w:val="00504E0D"/>
    <w:rsid w:val="00506601"/>
    <w:rsid w:val="00515810"/>
    <w:rsid w:val="0052317A"/>
    <w:rsid w:val="005346B8"/>
    <w:rsid w:val="00537F35"/>
    <w:rsid w:val="00546C9E"/>
    <w:rsid w:val="005617A2"/>
    <w:rsid w:val="00563488"/>
    <w:rsid w:val="00570719"/>
    <w:rsid w:val="005835E3"/>
    <w:rsid w:val="005A1EEE"/>
    <w:rsid w:val="005C0695"/>
    <w:rsid w:val="005D50EA"/>
    <w:rsid w:val="005D5127"/>
    <w:rsid w:val="005E5FBB"/>
    <w:rsid w:val="0060746E"/>
    <w:rsid w:val="00615C5F"/>
    <w:rsid w:val="00623053"/>
    <w:rsid w:val="006314B7"/>
    <w:rsid w:val="006347DB"/>
    <w:rsid w:val="00635F8A"/>
    <w:rsid w:val="00642034"/>
    <w:rsid w:val="0064437E"/>
    <w:rsid w:val="00646B2C"/>
    <w:rsid w:val="00665994"/>
    <w:rsid w:val="006A0C9D"/>
    <w:rsid w:val="006A2C54"/>
    <w:rsid w:val="006A507A"/>
    <w:rsid w:val="006B62E3"/>
    <w:rsid w:val="006E1649"/>
    <w:rsid w:val="006F0A91"/>
    <w:rsid w:val="006F58C8"/>
    <w:rsid w:val="0073298A"/>
    <w:rsid w:val="00744DBF"/>
    <w:rsid w:val="00746F50"/>
    <w:rsid w:val="00763E06"/>
    <w:rsid w:val="007854CE"/>
    <w:rsid w:val="00787D21"/>
    <w:rsid w:val="00787DB2"/>
    <w:rsid w:val="00795D80"/>
    <w:rsid w:val="007963DA"/>
    <w:rsid w:val="007B1091"/>
    <w:rsid w:val="007B35C7"/>
    <w:rsid w:val="007B6EEF"/>
    <w:rsid w:val="007C21CF"/>
    <w:rsid w:val="007C4FC8"/>
    <w:rsid w:val="007D2576"/>
    <w:rsid w:val="007E7D0B"/>
    <w:rsid w:val="007F3B65"/>
    <w:rsid w:val="007F6880"/>
    <w:rsid w:val="00800F2C"/>
    <w:rsid w:val="00801765"/>
    <w:rsid w:val="00801B07"/>
    <w:rsid w:val="00815745"/>
    <w:rsid w:val="00835A79"/>
    <w:rsid w:val="0083694D"/>
    <w:rsid w:val="0083745B"/>
    <w:rsid w:val="00842F4A"/>
    <w:rsid w:val="0084576C"/>
    <w:rsid w:val="00852D79"/>
    <w:rsid w:val="00860613"/>
    <w:rsid w:val="0087671E"/>
    <w:rsid w:val="00887989"/>
    <w:rsid w:val="00895B33"/>
    <w:rsid w:val="0089767D"/>
    <w:rsid w:val="008A6D57"/>
    <w:rsid w:val="008B0E5E"/>
    <w:rsid w:val="008C1B21"/>
    <w:rsid w:val="008D7E8C"/>
    <w:rsid w:val="008E6C2D"/>
    <w:rsid w:val="008F75F3"/>
    <w:rsid w:val="00904B5F"/>
    <w:rsid w:val="009114E7"/>
    <w:rsid w:val="00916076"/>
    <w:rsid w:val="009200CD"/>
    <w:rsid w:val="00930E49"/>
    <w:rsid w:val="00932106"/>
    <w:rsid w:val="00932656"/>
    <w:rsid w:val="0094535E"/>
    <w:rsid w:val="00960BF6"/>
    <w:rsid w:val="009678C0"/>
    <w:rsid w:val="00974008"/>
    <w:rsid w:val="009A055F"/>
    <w:rsid w:val="009B6AD8"/>
    <w:rsid w:val="009C6ADC"/>
    <w:rsid w:val="009E0A57"/>
    <w:rsid w:val="009E2332"/>
    <w:rsid w:val="00A036E6"/>
    <w:rsid w:val="00A03777"/>
    <w:rsid w:val="00A06B85"/>
    <w:rsid w:val="00A10DA4"/>
    <w:rsid w:val="00A13764"/>
    <w:rsid w:val="00A25B39"/>
    <w:rsid w:val="00A25CA9"/>
    <w:rsid w:val="00A30AF7"/>
    <w:rsid w:val="00A436B8"/>
    <w:rsid w:val="00A4645D"/>
    <w:rsid w:val="00A84233"/>
    <w:rsid w:val="00A9095C"/>
    <w:rsid w:val="00A94E1F"/>
    <w:rsid w:val="00AA0F63"/>
    <w:rsid w:val="00AA4825"/>
    <w:rsid w:val="00AA6EFA"/>
    <w:rsid w:val="00AD00B9"/>
    <w:rsid w:val="00AD24BD"/>
    <w:rsid w:val="00AE0261"/>
    <w:rsid w:val="00AE0898"/>
    <w:rsid w:val="00B16E29"/>
    <w:rsid w:val="00B20ED6"/>
    <w:rsid w:val="00B32ED2"/>
    <w:rsid w:val="00B43D14"/>
    <w:rsid w:val="00B46E84"/>
    <w:rsid w:val="00B52B01"/>
    <w:rsid w:val="00B536ED"/>
    <w:rsid w:val="00B5453C"/>
    <w:rsid w:val="00B625C2"/>
    <w:rsid w:val="00B71814"/>
    <w:rsid w:val="00B7766D"/>
    <w:rsid w:val="00BC2845"/>
    <w:rsid w:val="00BC3FD6"/>
    <w:rsid w:val="00BC4707"/>
    <w:rsid w:val="00BC776A"/>
    <w:rsid w:val="00BF72B7"/>
    <w:rsid w:val="00C00294"/>
    <w:rsid w:val="00C00329"/>
    <w:rsid w:val="00C06D0A"/>
    <w:rsid w:val="00C24701"/>
    <w:rsid w:val="00C25285"/>
    <w:rsid w:val="00C27970"/>
    <w:rsid w:val="00C31572"/>
    <w:rsid w:val="00C34390"/>
    <w:rsid w:val="00C604F2"/>
    <w:rsid w:val="00C81B43"/>
    <w:rsid w:val="00C858A2"/>
    <w:rsid w:val="00C94B71"/>
    <w:rsid w:val="00CA25C4"/>
    <w:rsid w:val="00CA6009"/>
    <w:rsid w:val="00CB2273"/>
    <w:rsid w:val="00CD301E"/>
    <w:rsid w:val="00CD3EC6"/>
    <w:rsid w:val="00CD5BDB"/>
    <w:rsid w:val="00CD62A9"/>
    <w:rsid w:val="00CE3F5A"/>
    <w:rsid w:val="00CE50AD"/>
    <w:rsid w:val="00D00D29"/>
    <w:rsid w:val="00D138DF"/>
    <w:rsid w:val="00D17192"/>
    <w:rsid w:val="00D33791"/>
    <w:rsid w:val="00D352D0"/>
    <w:rsid w:val="00D46783"/>
    <w:rsid w:val="00D571AE"/>
    <w:rsid w:val="00D61180"/>
    <w:rsid w:val="00D8067D"/>
    <w:rsid w:val="00D81324"/>
    <w:rsid w:val="00D87C54"/>
    <w:rsid w:val="00D92E9E"/>
    <w:rsid w:val="00DB3715"/>
    <w:rsid w:val="00DC46F1"/>
    <w:rsid w:val="00DC488F"/>
    <w:rsid w:val="00DD1198"/>
    <w:rsid w:val="00DD182A"/>
    <w:rsid w:val="00DD5AC9"/>
    <w:rsid w:val="00DF2A7D"/>
    <w:rsid w:val="00DF7F0A"/>
    <w:rsid w:val="00E00677"/>
    <w:rsid w:val="00E2124D"/>
    <w:rsid w:val="00E27A6C"/>
    <w:rsid w:val="00E31EEB"/>
    <w:rsid w:val="00E341D0"/>
    <w:rsid w:val="00E46C7E"/>
    <w:rsid w:val="00E539E5"/>
    <w:rsid w:val="00E635C2"/>
    <w:rsid w:val="00E65A5C"/>
    <w:rsid w:val="00E66949"/>
    <w:rsid w:val="00E750D1"/>
    <w:rsid w:val="00E84079"/>
    <w:rsid w:val="00E9165E"/>
    <w:rsid w:val="00EB2B34"/>
    <w:rsid w:val="00EB4515"/>
    <w:rsid w:val="00EC35D8"/>
    <w:rsid w:val="00EE2D37"/>
    <w:rsid w:val="00F06CF9"/>
    <w:rsid w:val="00F36BAC"/>
    <w:rsid w:val="00F57234"/>
    <w:rsid w:val="00F74BBE"/>
    <w:rsid w:val="00F764CD"/>
    <w:rsid w:val="00F86451"/>
    <w:rsid w:val="00F91098"/>
    <w:rsid w:val="00FA2DAD"/>
    <w:rsid w:val="00FA6854"/>
    <w:rsid w:val="00FB4365"/>
    <w:rsid w:val="00FB49D0"/>
    <w:rsid w:val="00FD2A34"/>
    <w:rsid w:val="00FE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paragraph" w:styleId="1">
    <w:name w:val="heading 1"/>
    <w:basedOn w:val="a"/>
    <w:link w:val="10"/>
    <w:uiPriority w:val="9"/>
    <w:qFormat/>
    <w:rsid w:val="00D13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Body Text"/>
    <w:basedOn w:val="a"/>
    <w:link w:val="a8"/>
    <w:rsid w:val="005C06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C069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Emphasis"/>
    <w:basedOn w:val="a0"/>
    <w:uiPriority w:val="20"/>
    <w:qFormat/>
    <w:rsid w:val="00932106"/>
    <w:rPr>
      <w:i/>
      <w:iCs/>
    </w:rPr>
  </w:style>
  <w:style w:type="character" w:styleId="aa">
    <w:name w:val="page number"/>
    <w:basedOn w:val="a0"/>
    <w:rsid w:val="003F6958"/>
  </w:style>
  <w:style w:type="character" w:styleId="ab">
    <w:name w:val="Strong"/>
    <w:basedOn w:val="a0"/>
    <w:uiPriority w:val="22"/>
    <w:qFormat/>
    <w:rsid w:val="00D138DF"/>
    <w:rPr>
      <w:b/>
      <w:bCs/>
    </w:rPr>
  </w:style>
  <w:style w:type="character" w:styleId="ac">
    <w:name w:val="Hyperlink"/>
    <w:basedOn w:val="a0"/>
    <w:uiPriority w:val="99"/>
    <w:semiHidden/>
    <w:unhideWhenUsed/>
    <w:rsid w:val="00D138D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138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semiHidden/>
    <w:unhideWhenUsed/>
    <w:rsid w:val="0050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04E0D"/>
  </w:style>
  <w:style w:type="paragraph" w:styleId="af">
    <w:name w:val="footer"/>
    <w:basedOn w:val="a"/>
    <w:link w:val="af0"/>
    <w:uiPriority w:val="99"/>
    <w:semiHidden/>
    <w:unhideWhenUsed/>
    <w:rsid w:val="0050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04E0D"/>
  </w:style>
  <w:style w:type="character" w:customStyle="1" w:styleId="af1">
    <w:name w:val="Основной текст_"/>
    <w:basedOn w:val="a0"/>
    <w:link w:val="11"/>
    <w:rsid w:val="0083694D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1"/>
    <w:rsid w:val="0083694D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aption">
    <w:name w:val="Caption"/>
    <w:basedOn w:val="a"/>
    <w:rsid w:val="000E7B2D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E04E-D99B-47B2-B1CC-2B401EEC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Орг. отдел ПК1</cp:lastModifiedBy>
  <cp:revision>25</cp:revision>
  <cp:lastPrinted>2022-06-15T08:14:00Z</cp:lastPrinted>
  <dcterms:created xsi:type="dcterms:W3CDTF">2020-10-27T06:42:00Z</dcterms:created>
  <dcterms:modified xsi:type="dcterms:W3CDTF">2023-06-20T11:36:00Z</dcterms:modified>
</cp:coreProperties>
</file>