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F9" w:rsidRDefault="00281BF9" w:rsidP="00F43946">
      <w:pPr>
        <w:tabs>
          <w:tab w:val="left" w:pos="3969"/>
        </w:tabs>
        <w:rPr>
          <w:noProof/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-106045</wp:posOffset>
            </wp:positionV>
            <wp:extent cx="361950" cy="59436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946" w:rsidRPr="00BD6BC8">
        <w:rPr>
          <w:noProof/>
          <w:color w:val="FF0000"/>
        </w:rPr>
        <w:t xml:space="preserve">                                                                </w:t>
      </w:r>
    </w:p>
    <w:p w:rsidR="00281BF9" w:rsidRDefault="00281BF9" w:rsidP="00F43946">
      <w:pPr>
        <w:tabs>
          <w:tab w:val="left" w:pos="3969"/>
        </w:tabs>
        <w:rPr>
          <w:noProof/>
          <w:color w:val="FF0000"/>
        </w:rPr>
      </w:pPr>
    </w:p>
    <w:p w:rsidR="00F43946" w:rsidRPr="00BD6BC8" w:rsidRDefault="00F43946" w:rsidP="00F43946">
      <w:pPr>
        <w:tabs>
          <w:tab w:val="left" w:pos="3969"/>
        </w:tabs>
        <w:rPr>
          <w:i/>
          <w:iCs/>
          <w:color w:val="FF0000"/>
          <w:sz w:val="20"/>
          <w:szCs w:val="20"/>
        </w:rPr>
      </w:pPr>
      <w:r w:rsidRPr="00BD6BC8">
        <w:rPr>
          <w:noProof/>
          <w:color w:val="FF0000"/>
        </w:rPr>
        <w:t xml:space="preserve">          </w:t>
      </w: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43946" w:rsidRPr="001E5DEE" w:rsidRDefault="00F43946" w:rsidP="00F43946">
      <w:pPr>
        <w:tabs>
          <w:tab w:val="left" w:pos="3969"/>
        </w:tabs>
        <w:jc w:val="center"/>
        <w:rPr>
          <w:sz w:val="10"/>
          <w:szCs w:val="10"/>
        </w:rPr>
      </w:pPr>
    </w:p>
    <w:p w:rsidR="00F43946" w:rsidRPr="003E3C71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3E3C7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ГЛАВА ВОЛЧАНСКОГО ГОРОДСКОГО ОКРУГА</w:t>
      </w:r>
    </w:p>
    <w:p w:rsidR="00F43946" w:rsidRPr="001E5DEE" w:rsidRDefault="00F43946" w:rsidP="00F43946">
      <w:pPr>
        <w:tabs>
          <w:tab w:val="left" w:pos="3969"/>
        </w:tabs>
        <w:jc w:val="center"/>
      </w:pPr>
    </w:p>
    <w:p w:rsidR="00F43946" w:rsidRPr="001E5DEE" w:rsidRDefault="00F43946" w:rsidP="00F43946">
      <w:pPr>
        <w:pStyle w:val="1"/>
        <w:tabs>
          <w:tab w:val="left" w:pos="3969"/>
        </w:tabs>
        <w:jc w:val="left"/>
        <w:rPr>
          <w:caps/>
          <w:spacing w:val="160"/>
        </w:rPr>
      </w:pPr>
      <w:r w:rsidRPr="001E5DEE">
        <w:rPr>
          <w:caps/>
          <w:spacing w:val="160"/>
        </w:rPr>
        <w:t xml:space="preserve">         постановление</w:t>
      </w:r>
    </w:p>
    <w:p w:rsidR="00F43946" w:rsidRPr="001E5DEE" w:rsidRDefault="00F43946" w:rsidP="00F43946"/>
    <w:p w:rsidR="00F43946" w:rsidRPr="001E5DEE" w:rsidRDefault="00F43946" w:rsidP="00F43946"/>
    <w:p w:rsidR="00F43946" w:rsidRDefault="00334FD6" w:rsidP="00F43946">
      <w:r>
        <w:t xml:space="preserve">  12.01.</w:t>
      </w:r>
      <w:r w:rsidR="001E073B">
        <w:t>2024</w:t>
      </w:r>
      <w:r w:rsidR="00281BF9">
        <w:t xml:space="preserve"> </w:t>
      </w:r>
      <w:r w:rsidR="00F43946" w:rsidRPr="001E5DEE">
        <w:t xml:space="preserve">года </w:t>
      </w:r>
      <w:r w:rsidR="00F43946" w:rsidRPr="001E5DEE">
        <w:tab/>
      </w:r>
      <w:r w:rsidR="00F43946" w:rsidRPr="001E5DEE">
        <w:tab/>
      </w:r>
      <w:r w:rsidR="00F43946" w:rsidRPr="001E5DEE">
        <w:tab/>
        <w:t xml:space="preserve">      </w:t>
      </w:r>
      <w:r w:rsidR="00F43946" w:rsidRPr="001E5DEE">
        <w:tab/>
      </w:r>
      <w:r w:rsidR="00F43946" w:rsidRPr="001E5DEE">
        <w:rPr>
          <w:sz w:val="18"/>
          <w:szCs w:val="18"/>
        </w:rPr>
        <w:t xml:space="preserve">    </w:t>
      </w:r>
      <w:r w:rsidR="00F43946">
        <w:rPr>
          <w:sz w:val="18"/>
          <w:szCs w:val="18"/>
        </w:rPr>
        <w:t xml:space="preserve">                          </w:t>
      </w:r>
      <w:r w:rsidR="00F43946" w:rsidRPr="001E5DEE">
        <w:rPr>
          <w:sz w:val="18"/>
          <w:szCs w:val="18"/>
        </w:rPr>
        <w:t xml:space="preserve"> </w:t>
      </w:r>
      <w:r w:rsidR="00F43946" w:rsidRPr="001E5DEE">
        <w:rPr>
          <w:sz w:val="18"/>
          <w:szCs w:val="18"/>
        </w:rPr>
        <w:tab/>
        <w:t xml:space="preserve">               </w:t>
      </w:r>
      <w:r w:rsidR="00F43946" w:rsidRPr="001E5DEE">
        <w:rPr>
          <w:sz w:val="16"/>
          <w:szCs w:val="16"/>
        </w:rPr>
        <w:tab/>
      </w:r>
      <w:r w:rsidR="00F43946" w:rsidRPr="001E5DEE">
        <w:t xml:space="preserve">              </w:t>
      </w:r>
      <w:r w:rsidR="00F43946" w:rsidRPr="001E5DEE">
        <w:tab/>
        <w:t xml:space="preserve">      </w:t>
      </w:r>
      <w:r w:rsidR="00DB7F6B">
        <w:tab/>
      </w:r>
      <w:r w:rsidR="00F43946" w:rsidRPr="001E5DEE">
        <w:t xml:space="preserve">№ </w:t>
      </w:r>
      <w:r>
        <w:t xml:space="preserve"> 11</w:t>
      </w:r>
    </w:p>
    <w:p w:rsidR="00F43946" w:rsidRPr="001E5DEE" w:rsidRDefault="00F43946" w:rsidP="00F43946"/>
    <w:p w:rsidR="00F43946" w:rsidRPr="001E5DEE" w:rsidRDefault="00F43946" w:rsidP="00F43946">
      <w:r w:rsidRPr="001E5DEE">
        <w:t xml:space="preserve">                                                                     г. Волчанск</w:t>
      </w:r>
    </w:p>
    <w:tbl>
      <w:tblPr>
        <w:tblW w:w="10844" w:type="dxa"/>
        <w:tblInd w:w="-72" w:type="dxa"/>
        <w:tblLayout w:type="fixed"/>
        <w:tblLook w:val="0000"/>
      </w:tblPr>
      <w:tblGrid>
        <w:gridCol w:w="10844"/>
      </w:tblGrid>
      <w:tr w:rsidR="001E073B" w:rsidRPr="008437EB" w:rsidTr="00C57147">
        <w:trPr>
          <w:trHeight w:val="319"/>
        </w:trPr>
        <w:tc>
          <w:tcPr>
            <w:tcW w:w="5954" w:type="dxa"/>
          </w:tcPr>
          <w:p w:rsidR="001E073B" w:rsidRPr="00483DBF" w:rsidRDefault="001E073B" w:rsidP="00C57147">
            <w:pPr>
              <w:ind w:right="743"/>
              <w:jc w:val="both"/>
              <w:rPr>
                <w:b/>
                <w:sz w:val="28"/>
                <w:szCs w:val="28"/>
              </w:rPr>
            </w:pPr>
          </w:p>
          <w:p w:rsidR="003E3C71" w:rsidRDefault="001E073B" w:rsidP="001E073B">
            <w:pPr>
              <w:ind w:right="743"/>
              <w:jc w:val="center"/>
              <w:rPr>
                <w:b/>
                <w:i/>
                <w:sz w:val="28"/>
                <w:szCs w:val="28"/>
              </w:rPr>
            </w:pPr>
            <w:r w:rsidRPr="00483DBF">
              <w:rPr>
                <w:b/>
                <w:i/>
                <w:sz w:val="28"/>
                <w:szCs w:val="28"/>
              </w:rPr>
              <w:t>Об утверждении Порядка проведения правовой подготовки муниципальных служащих администрации Волчанского городского округа, и работников организаций подведомственных администрации Волчанского городского округа, на которых возложены обязанности по участию в профилактике терроризма, минимизации и (или) ликвид</w:t>
            </w:r>
            <w:r w:rsidR="003E3C71">
              <w:rPr>
                <w:b/>
                <w:i/>
                <w:sz w:val="28"/>
                <w:szCs w:val="28"/>
              </w:rPr>
              <w:t>ации последствий его проявлений</w:t>
            </w:r>
          </w:p>
          <w:p w:rsidR="001E073B" w:rsidRPr="001E073B" w:rsidRDefault="001E073B" w:rsidP="001E073B">
            <w:pPr>
              <w:ind w:right="743"/>
              <w:jc w:val="center"/>
              <w:rPr>
                <w:i/>
              </w:rPr>
            </w:pPr>
            <w:r w:rsidRPr="00483DBF">
              <w:rPr>
                <w:b/>
                <w:i/>
                <w:sz w:val="28"/>
                <w:szCs w:val="28"/>
              </w:rPr>
              <w:t xml:space="preserve"> в целях совершенствования их профессиональных знаний, умений, навыков, необходимых    для выполнения их должностных обязанностей в указанной сфере деятельности</w:t>
            </w:r>
          </w:p>
        </w:tc>
      </w:tr>
    </w:tbl>
    <w:p w:rsidR="001E073B" w:rsidRDefault="001E073B" w:rsidP="001E073B">
      <w:pPr>
        <w:jc w:val="both"/>
      </w:pPr>
    </w:p>
    <w:p w:rsidR="003E3C71" w:rsidRPr="008437EB" w:rsidRDefault="003E3C71" w:rsidP="001E073B">
      <w:pPr>
        <w:jc w:val="both"/>
      </w:pPr>
    </w:p>
    <w:p w:rsidR="002A4CC0" w:rsidRDefault="001E073B" w:rsidP="001E073B">
      <w:pPr>
        <w:ind w:firstLine="709"/>
        <w:jc w:val="both"/>
        <w:rPr>
          <w:sz w:val="28"/>
          <w:szCs w:val="28"/>
        </w:rPr>
      </w:pPr>
      <w:proofErr w:type="gramStart"/>
      <w:r w:rsidRPr="00AF3B3D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AF3B3D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AF3B3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F3B3D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AF3B3D">
        <w:rPr>
          <w:sz w:val="28"/>
          <w:szCs w:val="28"/>
        </w:rPr>
        <w:t xml:space="preserve"> от 6 марта 2006 года №</w:t>
      </w:r>
      <w:r>
        <w:rPr>
          <w:sz w:val="28"/>
          <w:szCs w:val="28"/>
        </w:rPr>
        <w:t> </w:t>
      </w:r>
      <w:r w:rsidRPr="00AF3B3D">
        <w:rPr>
          <w:sz w:val="28"/>
          <w:szCs w:val="28"/>
        </w:rPr>
        <w:t>35-ФЗ                 «О противодействии терроризму»,</w:t>
      </w:r>
      <w:r>
        <w:rPr>
          <w:sz w:val="28"/>
          <w:szCs w:val="28"/>
        </w:rPr>
        <w:t xml:space="preserve"> от 6 октября 2003 года № 131 – ФЗ </w:t>
      </w:r>
      <w:r w:rsidR="002A4CC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AF3B3D">
        <w:rPr>
          <w:rFonts w:eastAsia="Calibri"/>
          <w:sz w:val="28"/>
          <w:szCs w:val="28"/>
          <w:lang w:eastAsia="en-US"/>
        </w:rPr>
        <w:t xml:space="preserve"> </w:t>
      </w:r>
      <w:r w:rsidRPr="00AF3B3D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исполнения подпункта 8.1. пункта 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Протокола выездного заседания антитеррористической комиссии в Свердловской и оперативного штаба в Свердловской области 6 декабря 2023 года</w:t>
      </w:r>
      <w:r w:rsidR="003E3C71">
        <w:rPr>
          <w:sz w:val="28"/>
          <w:szCs w:val="28"/>
        </w:rPr>
        <w:t>,</w:t>
      </w:r>
      <w:proofErr w:type="gramEnd"/>
    </w:p>
    <w:p w:rsidR="003E3C71" w:rsidRDefault="003E3C71" w:rsidP="001E073B">
      <w:pPr>
        <w:ind w:firstLine="709"/>
        <w:jc w:val="both"/>
        <w:rPr>
          <w:sz w:val="28"/>
          <w:szCs w:val="28"/>
        </w:rPr>
      </w:pPr>
    </w:p>
    <w:p w:rsidR="00EC5326" w:rsidRDefault="00EC5326" w:rsidP="00EC5326">
      <w:pPr>
        <w:ind w:lef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E073B" w:rsidRPr="00C43353" w:rsidRDefault="001E073B" w:rsidP="001E073B">
      <w:pPr>
        <w:jc w:val="both"/>
        <w:rPr>
          <w:sz w:val="28"/>
          <w:szCs w:val="28"/>
        </w:rPr>
      </w:pPr>
      <w:r w:rsidRPr="00C43353">
        <w:rPr>
          <w:b/>
          <w:sz w:val="28"/>
          <w:szCs w:val="28"/>
        </w:rPr>
        <w:t xml:space="preserve">         </w:t>
      </w:r>
      <w:r w:rsidR="00EC5326" w:rsidRPr="00C43353">
        <w:rPr>
          <w:b/>
          <w:sz w:val="28"/>
          <w:szCs w:val="28"/>
        </w:rPr>
        <w:t xml:space="preserve">  </w:t>
      </w:r>
      <w:r w:rsidRPr="00C43353">
        <w:rPr>
          <w:sz w:val="28"/>
          <w:szCs w:val="28"/>
        </w:rPr>
        <w:t>1. </w:t>
      </w:r>
      <w:proofErr w:type="gramStart"/>
      <w:r w:rsidRPr="00C43353">
        <w:rPr>
          <w:sz w:val="28"/>
          <w:szCs w:val="28"/>
        </w:rPr>
        <w:t xml:space="preserve">Утвердить </w:t>
      </w:r>
      <w:r w:rsidR="006C5D1C" w:rsidRPr="006C5D1C">
        <w:rPr>
          <w:sz w:val="28"/>
          <w:szCs w:val="28"/>
        </w:rPr>
        <w:t>Порядок проведения правовой подготовки муниципальных служащих администраци</w:t>
      </w:r>
      <w:r w:rsidR="003E3C71">
        <w:rPr>
          <w:sz w:val="28"/>
          <w:szCs w:val="28"/>
        </w:rPr>
        <w:t>и Волчанского городского округа</w:t>
      </w:r>
      <w:r w:rsidR="006C5D1C" w:rsidRPr="006C5D1C">
        <w:rPr>
          <w:sz w:val="28"/>
          <w:szCs w:val="28"/>
        </w:rPr>
        <w:t xml:space="preserve"> и работников организаций</w:t>
      </w:r>
      <w:r w:rsidR="003E3C71">
        <w:rPr>
          <w:sz w:val="28"/>
          <w:szCs w:val="28"/>
        </w:rPr>
        <w:t>,</w:t>
      </w:r>
      <w:r w:rsidR="006C5D1C" w:rsidRPr="006C5D1C">
        <w:rPr>
          <w:sz w:val="28"/>
          <w:szCs w:val="28"/>
        </w:rPr>
        <w:t xml:space="preserve"> подведомственных администрации Волчанского городского округа, на которых возложены обязанности по участию в профилактике терроризма, минимизации и (или) ликвидации последствий его проявлений, в целях совершенствования их профессиональных знаний, умений, навыков, необходимых </w:t>
      </w:r>
      <w:r w:rsidR="00ED1C9B">
        <w:rPr>
          <w:sz w:val="28"/>
          <w:szCs w:val="28"/>
        </w:rPr>
        <w:t xml:space="preserve"> </w:t>
      </w:r>
      <w:r w:rsidR="006C5D1C" w:rsidRPr="006C5D1C">
        <w:rPr>
          <w:sz w:val="28"/>
          <w:szCs w:val="28"/>
        </w:rPr>
        <w:t>для выполнения их должностных обязанностей в указанной сфере деятельности</w:t>
      </w:r>
      <w:r w:rsidR="006C5D1C" w:rsidRPr="00C43353">
        <w:rPr>
          <w:sz w:val="28"/>
          <w:szCs w:val="28"/>
        </w:rPr>
        <w:t xml:space="preserve"> </w:t>
      </w:r>
      <w:r w:rsidRPr="00C43353">
        <w:rPr>
          <w:sz w:val="28"/>
          <w:szCs w:val="28"/>
        </w:rPr>
        <w:t xml:space="preserve">(далее – правовая подготовка) </w:t>
      </w:r>
      <w:r w:rsidR="00C43353" w:rsidRPr="00C43353">
        <w:rPr>
          <w:sz w:val="28"/>
          <w:szCs w:val="28"/>
        </w:rPr>
        <w:t xml:space="preserve"> </w:t>
      </w:r>
      <w:r w:rsidRPr="00C43353">
        <w:rPr>
          <w:sz w:val="28"/>
          <w:szCs w:val="28"/>
        </w:rPr>
        <w:t>(прилагается).</w:t>
      </w:r>
      <w:proofErr w:type="gramEnd"/>
    </w:p>
    <w:p w:rsidR="001E073B" w:rsidRPr="00C43353" w:rsidRDefault="001E073B" w:rsidP="00C43353">
      <w:pPr>
        <w:pStyle w:val="a3"/>
        <w:ind w:firstLine="567"/>
        <w:jc w:val="both"/>
      </w:pPr>
      <w:r w:rsidRPr="00C43353">
        <w:t xml:space="preserve">  2. Возложить обязанность по организации и проведению правовой подготовки на </w:t>
      </w:r>
      <w:r w:rsidR="00483DBF">
        <w:t xml:space="preserve">юридический </w:t>
      </w:r>
      <w:r w:rsidRPr="00C43353">
        <w:t>отдел администрации Волчанского городского округа.</w:t>
      </w:r>
    </w:p>
    <w:p w:rsidR="00EC5326" w:rsidRPr="00C43353" w:rsidRDefault="00C43353" w:rsidP="00C43353">
      <w:pPr>
        <w:pStyle w:val="a3"/>
        <w:ind w:firstLine="567"/>
        <w:jc w:val="both"/>
      </w:pPr>
      <w:r w:rsidRPr="00C43353">
        <w:t xml:space="preserve">  3</w:t>
      </w:r>
      <w:r w:rsidR="001E073B" w:rsidRPr="00C43353">
        <w:t xml:space="preserve">. Руководителям муниципальных учреждений и предприятий Волчанского городского округа осуществлять персональный </w:t>
      </w:r>
      <w:proofErr w:type="gramStart"/>
      <w:r w:rsidR="001E073B" w:rsidRPr="00C43353">
        <w:t>контроль за</w:t>
      </w:r>
      <w:proofErr w:type="gramEnd"/>
      <w:r w:rsidR="001E073B" w:rsidRPr="00C43353">
        <w:t xml:space="preserve"> орга</w:t>
      </w:r>
      <w:r w:rsidRPr="00C43353">
        <w:t xml:space="preserve">низацией </w:t>
      </w:r>
      <w:r w:rsidR="001E073B" w:rsidRPr="00C43353">
        <w:t xml:space="preserve">  и</w:t>
      </w:r>
      <w:r w:rsidR="00ED1C9B">
        <w:t xml:space="preserve"> </w:t>
      </w:r>
      <w:r w:rsidR="001E073B" w:rsidRPr="00C43353">
        <w:t xml:space="preserve"> проведением правовой подготовки.</w:t>
      </w:r>
    </w:p>
    <w:p w:rsidR="00EC5326" w:rsidRPr="00C43353" w:rsidRDefault="00C43353" w:rsidP="00C43353">
      <w:pPr>
        <w:ind w:left="113"/>
        <w:jc w:val="both"/>
        <w:rPr>
          <w:sz w:val="28"/>
          <w:szCs w:val="28"/>
        </w:rPr>
      </w:pPr>
      <w:r w:rsidRPr="00C43353">
        <w:rPr>
          <w:sz w:val="28"/>
          <w:szCs w:val="28"/>
        </w:rPr>
        <w:t xml:space="preserve">         4</w:t>
      </w:r>
      <w:r w:rsidR="00EA0A15" w:rsidRPr="00C43353">
        <w:rPr>
          <w:sz w:val="28"/>
          <w:szCs w:val="28"/>
        </w:rPr>
        <w:t xml:space="preserve">. </w:t>
      </w:r>
      <w:r w:rsidR="00EC5326" w:rsidRPr="00C43353">
        <w:rPr>
          <w:sz w:val="28"/>
          <w:szCs w:val="28"/>
        </w:rPr>
        <w:t xml:space="preserve">Настоящее постановление разместить на официальном сайте Волчанского городского округа в сети Интернет </w:t>
      </w:r>
      <w:proofErr w:type="spellStart"/>
      <w:r w:rsidR="00EC5326" w:rsidRPr="00C43353">
        <w:rPr>
          <w:sz w:val="28"/>
          <w:szCs w:val="28"/>
        </w:rPr>
        <w:t>www.volchansk-adm.ru</w:t>
      </w:r>
      <w:proofErr w:type="spellEnd"/>
      <w:r w:rsidR="00EC5326" w:rsidRPr="00C43353">
        <w:rPr>
          <w:sz w:val="28"/>
          <w:szCs w:val="28"/>
        </w:rPr>
        <w:t>.</w:t>
      </w:r>
    </w:p>
    <w:p w:rsidR="00EC5326" w:rsidRPr="00C43353" w:rsidRDefault="00C43353" w:rsidP="00EC5326">
      <w:pPr>
        <w:ind w:left="113"/>
        <w:jc w:val="both"/>
      </w:pPr>
      <w:r w:rsidRPr="00C43353">
        <w:rPr>
          <w:sz w:val="28"/>
          <w:szCs w:val="28"/>
        </w:rPr>
        <w:lastRenderedPageBreak/>
        <w:t xml:space="preserve">         5</w:t>
      </w:r>
      <w:r w:rsidR="00EC5326" w:rsidRPr="00C43353">
        <w:rPr>
          <w:sz w:val="28"/>
          <w:szCs w:val="28"/>
        </w:rPr>
        <w:t xml:space="preserve">.  </w:t>
      </w:r>
      <w:proofErr w:type="gramStart"/>
      <w:r w:rsidR="00EC5326" w:rsidRPr="00C43353">
        <w:rPr>
          <w:sz w:val="28"/>
          <w:szCs w:val="28"/>
        </w:rPr>
        <w:t>Контроль за</w:t>
      </w:r>
      <w:proofErr w:type="gramEnd"/>
      <w:r w:rsidR="00EC5326" w:rsidRPr="00C43353">
        <w:rPr>
          <w:sz w:val="28"/>
          <w:szCs w:val="28"/>
        </w:rPr>
        <w:t xml:space="preserve"> исполнением настоящего постановления возложить на заместителя главы Волчанского городского округа Бородулину И.В.</w:t>
      </w:r>
    </w:p>
    <w:p w:rsidR="00522B4C" w:rsidRPr="00C43353" w:rsidRDefault="00522B4C" w:rsidP="006670BD">
      <w:pPr>
        <w:pStyle w:val="a8"/>
        <w:shd w:val="clear" w:color="auto" w:fill="FFFFFF"/>
        <w:spacing w:before="0" w:beforeAutospacing="0" w:after="0" w:afterAutospacing="0"/>
      </w:pPr>
    </w:p>
    <w:p w:rsidR="00522B4C" w:rsidRPr="00C43353" w:rsidRDefault="00522B4C" w:rsidP="006670BD">
      <w:pPr>
        <w:pStyle w:val="a8"/>
        <w:shd w:val="clear" w:color="auto" w:fill="FFFFFF"/>
        <w:spacing w:before="0" w:beforeAutospacing="0" w:after="0" w:afterAutospacing="0"/>
      </w:pPr>
    </w:p>
    <w:p w:rsidR="00EA0A15" w:rsidRDefault="00EA0A15" w:rsidP="006670BD">
      <w:pPr>
        <w:pStyle w:val="a8"/>
        <w:shd w:val="clear" w:color="auto" w:fill="FFFFFF"/>
        <w:spacing w:before="0" w:beforeAutospacing="0" w:after="0" w:afterAutospacing="0"/>
      </w:pPr>
    </w:p>
    <w:p w:rsidR="00522B4C" w:rsidRDefault="00522B4C" w:rsidP="006670BD">
      <w:pPr>
        <w:pStyle w:val="a8"/>
        <w:shd w:val="clear" w:color="auto" w:fill="FFFFFF"/>
        <w:spacing w:before="0" w:beforeAutospacing="0" w:after="0" w:afterAutospacing="0"/>
      </w:pPr>
    </w:p>
    <w:p w:rsidR="00EC5326" w:rsidRPr="002A4CC0" w:rsidRDefault="001E073B" w:rsidP="006670B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2A4CC0">
        <w:rPr>
          <w:sz w:val="28"/>
          <w:szCs w:val="28"/>
        </w:rPr>
        <w:t>Исполняющий</w:t>
      </w:r>
      <w:proofErr w:type="gramEnd"/>
      <w:r w:rsidRPr="002A4CC0">
        <w:rPr>
          <w:sz w:val="28"/>
          <w:szCs w:val="28"/>
        </w:rPr>
        <w:t xml:space="preserve"> обязанности</w:t>
      </w:r>
    </w:p>
    <w:p w:rsidR="001E073B" w:rsidRPr="002A4CC0" w:rsidRDefault="001E073B" w:rsidP="006670B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4CC0">
        <w:rPr>
          <w:sz w:val="28"/>
          <w:szCs w:val="28"/>
        </w:rPr>
        <w:t xml:space="preserve">главы городского округа       </w:t>
      </w:r>
      <w:r w:rsidR="002A4CC0">
        <w:rPr>
          <w:sz w:val="28"/>
          <w:szCs w:val="28"/>
        </w:rPr>
        <w:t xml:space="preserve">                                       </w:t>
      </w:r>
      <w:r w:rsidRPr="002A4CC0">
        <w:rPr>
          <w:sz w:val="28"/>
          <w:szCs w:val="28"/>
        </w:rPr>
        <w:t xml:space="preserve"> </w:t>
      </w:r>
      <w:r w:rsidR="002A4CC0">
        <w:rPr>
          <w:sz w:val="28"/>
          <w:szCs w:val="28"/>
        </w:rPr>
        <w:t xml:space="preserve">               </w:t>
      </w:r>
      <w:r w:rsidRPr="002A4CC0">
        <w:rPr>
          <w:sz w:val="28"/>
          <w:szCs w:val="28"/>
        </w:rPr>
        <w:t xml:space="preserve"> </w:t>
      </w:r>
      <w:proofErr w:type="spellStart"/>
      <w:r w:rsidR="002A4CC0" w:rsidRPr="002A4CC0">
        <w:rPr>
          <w:sz w:val="28"/>
          <w:szCs w:val="28"/>
        </w:rPr>
        <w:t>О.В.Адельфинская</w:t>
      </w:r>
      <w:proofErr w:type="spellEnd"/>
      <w:r w:rsidRPr="002A4CC0">
        <w:rPr>
          <w:sz w:val="28"/>
          <w:szCs w:val="28"/>
        </w:rPr>
        <w:t xml:space="preserve">                                                                            </w:t>
      </w:r>
    </w:p>
    <w:p w:rsidR="00EC5326" w:rsidRDefault="00EC5326" w:rsidP="006670BD">
      <w:pPr>
        <w:pStyle w:val="a8"/>
        <w:shd w:val="clear" w:color="auto" w:fill="FFFFFF"/>
        <w:spacing w:before="0" w:beforeAutospacing="0" w:after="0" w:afterAutospacing="0"/>
      </w:pPr>
    </w:p>
    <w:p w:rsidR="00EC5326" w:rsidRDefault="00EC5326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3E3C71" w:rsidRDefault="003E3C71" w:rsidP="006670BD">
      <w:pPr>
        <w:pStyle w:val="a8"/>
        <w:shd w:val="clear" w:color="auto" w:fill="FFFFFF"/>
        <w:spacing w:before="0" w:beforeAutospacing="0" w:after="0" w:afterAutospacing="0"/>
      </w:pPr>
    </w:p>
    <w:p w:rsidR="003E3C71" w:rsidRDefault="003E3C71" w:rsidP="006670BD">
      <w:pPr>
        <w:pStyle w:val="a8"/>
        <w:shd w:val="clear" w:color="auto" w:fill="FFFFFF"/>
        <w:spacing w:before="0" w:beforeAutospacing="0" w:after="0" w:afterAutospacing="0"/>
      </w:pPr>
    </w:p>
    <w:p w:rsidR="001E073B" w:rsidRDefault="001E073B" w:rsidP="006670BD">
      <w:pPr>
        <w:pStyle w:val="a8"/>
        <w:shd w:val="clear" w:color="auto" w:fill="FFFFFF"/>
        <w:spacing w:before="0" w:beforeAutospacing="0" w:after="0" w:afterAutospacing="0"/>
      </w:pPr>
    </w:p>
    <w:p w:rsidR="00EC5326" w:rsidRDefault="00EC5326" w:rsidP="006670BD">
      <w:pPr>
        <w:pStyle w:val="a8"/>
        <w:shd w:val="clear" w:color="auto" w:fill="FFFFFF"/>
        <w:spacing w:before="0" w:beforeAutospacing="0" w:after="0" w:afterAutospacing="0"/>
      </w:pPr>
    </w:p>
    <w:p w:rsidR="00522B4C" w:rsidRDefault="00522B4C" w:rsidP="00522B4C">
      <w:pPr>
        <w:tabs>
          <w:tab w:val="left" w:pos="5529"/>
        </w:tabs>
        <w:autoSpaceDE w:val="0"/>
        <w:autoSpaceDN w:val="0"/>
        <w:adjustRightInd w:val="0"/>
        <w:ind w:left="52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УТВЕРЖДЕН           </w:t>
      </w:r>
    </w:p>
    <w:p w:rsidR="00522B4C" w:rsidRDefault="00522B4C" w:rsidP="00522B4C">
      <w:pPr>
        <w:tabs>
          <w:tab w:val="left" w:pos="5529"/>
        </w:tabs>
        <w:autoSpaceDE w:val="0"/>
        <w:autoSpaceDN w:val="0"/>
        <w:adjustRightInd w:val="0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постановлением главы</w:t>
      </w:r>
    </w:p>
    <w:p w:rsidR="00522B4C" w:rsidRDefault="00522B4C" w:rsidP="00522B4C">
      <w:pPr>
        <w:tabs>
          <w:tab w:val="left" w:pos="5529"/>
        </w:tabs>
        <w:autoSpaceDE w:val="0"/>
        <w:autoSpaceDN w:val="0"/>
        <w:adjustRightInd w:val="0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Волчанского</w:t>
      </w:r>
      <w:r w:rsidRPr="00522B4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</w:p>
    <w:p w:rsidR="00522B4C" w:rsidRPr="00A36F13" w:rsidRDefault="0054771E" w:rsidP="00522B4C">
      <w:pPr>
        <w:tabs>
          <w:tab w:val="left" w:pos="5529"/>
        </w:tabs>
        <w:autoSpaceDE w:val="0"/>
        <w:autoSpaceDN w:val="0"/>
        <w:adjustRightInd w:val="0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от 12.01.</w:t>
      </w:r>
      <w:r w:rsidR="001E073B">
        <w:rPr>
          <w:sz w:val="28"/>
          <w:szCs w:val="28"/>
        </w:rPr>
        <w:t>2024</w:t>
      </w:r>
      <w:r w:rsidR="00E854FB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11</w:t>
      </w:r>
    </w:p>
    <w:p w:rsidR="00EC5326" w:rsidRDefault="00EC5326" w:rsidP="001E073B">
      <w:pPr>
        <w:rPr>
          <w:sz w:val="28"/>
          <w:szCs w:val="28"/>
        </w:rPr>
      </w:pPr>
    </w:p>
    <w:p w:rsidR="00EC5326" w:rsidRDefault="00EC5326" w:rsidP="00EC5326">
      <w:pPr>
        <w:jc w:val="both"/>
        <w:rPr>
          <w:sz w:val="28"/>
          <w:szCs w:val="28"/>
        </w:rPr>
      </w:pPr>
    </w:p>
    <w:p w:rsidR="001E073B" w:rsidRDefault="001E073B" w:rsidP="001E073B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1E073B" w:rsidRDefault="001E073B" w:rsidP="001E073B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ПРОВЕДЕНИЯ</w:t>
      </w:r>
      <w:r w:rsidRPr="00D54B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ПРАВОВОЙ ПОДГОТОВКИ МУНИЦИПАЛЬНЫХ СЛУЖАЩИХ АДМИНИСТРАЦИ</w:t>
      </w:r>
      <w:r w:rsidR="003E3C71">
        <w:rPr>
          <w:b/>
          <w:sz w:val="28"/>
          <w:szCs w:val="28"/>
        </w:rPr>
        <w:t xml:space="preserve">И ВОЛЧАНСКОГО ГОРОДСКОГО ОКРУГА </w:t>
      </w:r>
      <w:r>
        <w:rPr>
          <w:b/>
          <w:sz w:val="28"/>
          <w:szCs w:val="28"/>
        </w:rPr>
        <w:t xml:space="preserve"> И</w:t>
      </w:r>
      <w:r w:rsidR="00F94C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РАБОТНИКОВ ОРГАНИЗАЦИЙ, ПОВЕДОМСТВЕННЫХ АДМИНИСТРАЦИИ ВОЛЧАНСКОГО ГОРОДСКОГО ОКРУГА, НА КОТОРЫХ ВОЗЛОЖЕНЫ ОБЯЗАННОСТИ ПО УЧАСТИЮ В ПРОФИЛАКТИКЕ ТЕРРОРИЗМА, МИНИМИЗАЦИИ И (ИЛИ) ЛИКВИДАЦИИ ПОСЛЕДСТВИЙ ЕГО ПРЯВЛЕНИЙ, В ЦЕЛЯХ СОВЕРШЕНСТВОВАНИЯ ИХ ПРОФЕССИОНАЛЬНЫХ ЗНАНИЙ, УМЕНИЙ, НАВЫКОВ, НЕОБХОДИМЫХ ДЛЯ ВЫПОЛНЕНИЯ ИХ ДОЛЖНОСТНЫХ ОБЯЗАННОСТЕЙ </w:t>
      </w:r>
    </w:p>
    <w:p w:rsidR="001E073B" w:rsidRDefault="001E073B" w:rsidP="001E073B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 УКАЗАННОЙ СФЕРЕ ДЕЯТЕЛЬНОСТИ</w:t>
      </w:r>
    </w:p>
    <w:p w:rsidR="001E073B" w:rsidRDefault="001E073B" w:rsidP="001E073B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</w:p>
    <w:p w:rsidR="001E073B" w:rsidRPr="005C5651" w:rsidRDefault="001E073B" w:rsidP="001E073B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 w:rsidRPr="005C5651">
        <w:rPr>
          <w:b/>
          <w:sz w:val="28"/>
          <w:szCs w:val="28"/>
        </w:rPr>
        <w:t>1. Общие положения</w:t>
      </w:r>
    </w:p>
    <w:p w:rsidR="001E073B" w:rsidRPr="005C5651" w:rsidRDefault="001E073B" w:rsidP="001E073B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1E073B" w:rsidRDefault="00C43353" w:rsidP="001E073B">
      <w:pPr>
        <w:suppressAutoHyphens/>
        <w:autoSpaceDN w:val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073B" w:rsidRPr="005C5651">
        <w:rPr>
          <w:sz w:val="28"/>
          <w:szCs w:val="28"/>
        </w:rPr>
        <w:t>1.1.</w:t>
      </w:r>
      <w:r w:rsidR="001E073B" w:rsidRPr="00AF3B3D">
        <w:rPr>
          <w:sz w:val="28"/>
          <w:szCs w:val="28"/>
        </w:rPr>
        <w:t> </w:t>
      </w:r>
      <w:proofErr w:type="gramStart"/>
      <w:r w:rsidR="001E073B" w:rsidRPr="005C5651">
        <w:rPr>
          <w:sz w:val="28"/>
          <w:szCs w:val="28"/>
        </w:rPr>
        <w:t xml:space="preserve">Настоящий </w:t>
      </w:r>
      <w:r w:rsidR="001E073B" w:rsidRPr="00AF3B3D">
        <w:rPr>
          <w:sz w:val="28"/>
          <w:szCs w:val="28"/>
        </w:rPr>
        <w:t xml:space="preserve">Порядок </w:t>
      </w:r>
      <w:r w:rsidR="001E073B" w:rsidRPr="00AA1CF6">
        <w:rPr>
          <w:sz w:val="28"/>
          <w:szCs w:val="28"/>
        </w:rPr>
        <w:t xml:space="preserve">проведения правовой подготовки муниципальных служащих администрации </w:t>
      </w:r>
      <w:r w:rsidR="001E073B">
        <w:rPr>
          <w:sz w:val="28"/>
          <w:szCs w:val="28"/>
        </w:rPr>
        <w:t>Волчанского</w:t>
      </w:r>
      <w:r w:rsidR="001E073B" w:rsidRPr="00AA1CF6">
        <w:rPr>
          <w:sz w:val="28"/>
          <w:szCs w:val="28"/>
        </w:rPr>
        <w:t xml:space="preserve"> городского округа, и работников организаций подведомственных администрации </w:t>
      </w:r>
      <w:r w:rsidR="001E073B">
        <w:rPr>
          <w:sz w:val="28"/>
          <w:szCs w:val="28"/>
        </w:rPr>
        <w:t>Волчанского</w:t>
      </w:r>
      <w:r w:rsidR="001E073B" w:rsidRPr="00AA1CF6">
        <w:rPr>
          <w:sz w:val="28"/>
          <w:szCs w:val="28"/>
        </w:rPr>
        <w:t xml:space="preserve"> городского округа, </w:t>
      </w:r>
      <w:r w:rsidR="001E073B">
        <w:rPr>
          <w:sz w:val="28"/>
          <w:szCs w:val="28"/>
        </w:rPr>
        <w:t xml:space="preserve">  </w:t>
      </w:r>
      <w:r w:rsidR="001E073B" w:rsidRPr="00AA1CF6">
        <w:rPr>
          <w:sz w:val="28"/>
          <w:szCs w:val="28"/>
        </w:rPr>
        <w:t>на которых возложены обязанности по участию в профилактике терроризма, минимизации и (или) ликвидации последствий его проявлений, в целях совершенствования их профессиональных знаний, умений, навыков, необходимых для выполнения их должностных обязанностей в указанной сфере деятельности</w:t>
      </w:r>
      <w:r w:rsidR="001E073B">
        <w:rPr>
          <w:sz w:val="28"/>
          <w:szCs w:val="28"/>
        </w:rPr>
        <w:t xml:space="preserve"> (далее – Порядок), разработан в соответствии с Федеральными</w:t>
      </w:r>
      <w:proofErr w:type="gramEnd"/>
      <w:r w:rsidR="001E073B">
        <w:rPr>
          <w:sz w:val="28"/>
          <w:szCs w:val="28"/>
        </w:rPr>
        <w:t xml:space="preserve"> законами от 06.10.2023 </w:t>
      </w:r>
      <w:r>
        <w:rPr>
          <w:sz w:val="28"/>
          <w:szCs w:val="28"/>
        </w:rPr>
        <w:t xml:space="preserve">года </w:t>
      </w:r>
      <w:r w:rsidR="001E073B">
        <w:rPr>
          <w:sz w:val="28"/>
          <w:szCs w:val="28"/>
        </w:rPr>
        <w:t xml:space="preserve">№ 131-ФЗ «Общих </w:t>
      </w:r>
      <w:proofErr w:type="gramStart"/>
      <w:r w:rsidR="001E073B">
        <w:rPr>
          <w:sz w:val="28"/>
          <w:szCs w:val="28"/>
        </w:rPr>
        <w:t>принципах</w:t>
      </w:r>
      <w:proofErr w:type="gramEnd"/>
      <w:r w:rsidR="001E073B">
        <w:rPr>
          <w:sz w:val="28"/>
          <w:szCs w:val="28"/>
        </w:rPr>
        <w:t xml:space="preserve"> организации местного самоуправления в Российской Федерации», от </w:t>
      </w:r>
      <w:r>
        <w:rPr>
          <w:sz w:val="28"/>
          <w:szCs w:val="28"/>
        </w:rPr>
        <w:t xml:space="preserve">            </w:t>
      </w:r>
      <w:r w:rsidR="001E073B">
        <w:rPr>
          <w:sz w:val="28"/>
          <w:szCs w:val="28"/>
        </w:rPr>
        <w:t xml:space="preserve">06.03.2006 </w:t>
      </w:r>
      <w:r>
        <w:rPr>
          <w:sz w:val="28"/>
          <w:szCs w:val="28"/>
        </w:rPr>
        <w:t xml:space="preserve">года </w:t>
      </w:r>
      <w:r w:rsidR="001E073B">
        <w:rPr>
          <w:sz w:val="28"/>
          <w:szCs w:val="28"/>
        </w:rPr>
        <w:t xml:space="preserve">№ 35-ФЗ </w:t>
      </w:r>
      <w:r>
        <w:rPr>
          <w:sz w:val="28"/>
          <w:szCs w:val="28"/>
        </w:rPr>
        <w:t xml:space="preserve">    </w:t>
      </w:r>
      <w:r w:rsidR="001E073B">
        <w:rPr>
          <w:sz w:val="28"/>
          <w:szCs w:val="28"/>
        </w:rPr>
        <w:t>«О противодействии терроризму».</w:t>
      </w:r>
    </w:p>
    <w:p w:rsidR="001E073B" w:rsidRPr="00B64FD2" w:rsidRDefault="001E073B" w:rsidP="001E073B">
      <w:pPr>
        <w:shd w:val="clear" w:color="auto" w:fill="FFFFFF"/>
        <w:suppressAutoHyphens/>
        <w:autoSpaceDN w:val="0"/>
        <w:ind w:firstLine="709"/>
        <w:jc w:val="both"/>
        <w:rPr>
          <w:rFonts w:ascii="Liberation Serif" w:eastAsia="NSimSun" w:hAnsi="Liberation Serif" w:cs="Mangal" w:hint="eastAsia"/>
          <w:color w:val="000000"/>
          <w:kern w:val="3"/>
          <w:sz w:val="28"/>
          <w:szCs w:val="28"/>
          <w:lang w:eastAsia="zh-CN" w:bidi="hi-IN"/>
        </w:rPr>
      </w:pPr>
      <w:r w:rsidRPr="00B64FD2">
        <w:rPr>
          <w:rFonts w:eastAsia="NSimSun"/>
          <w:color w:val="000000"/>
          <w:kern w:val="3"/>
          <w:sz w:val="28"/>
          <w:szCs w:val="28"/>
          <w:lang w:eastAsia="zh-CN" w:bidi="hi-IN"/>
        </w:rPr>
        <w:t>В настоящем Порядке применяются следующие термины:</w:t>
      </w:r>
    </w:p>
    <w:p w:rsidR="001E073B" w:rsidRPr="00B64FD2" w:rsidRDefault="001E073B" w:rsidP="001E073B">
      <w:pPr>
        <w:shd w:val="clear" w:color="auto" w:fill="FFFFFF"/>
        <w:suppressAutoHyphens/>
        <w:autoSpaceDN w:val="0"/>
        <w:ind w:firstLine="709"/>
        <w:jc w:val="both"/>
        <w:rPr>
          <w:color w:val="000000"/>
          <w:sz w:val="28"/>
          <w:szCs w:val="28"/>
        </w:rPr>
      </w:pPr>
      <w:r w:rsidRPr="00B64FD2">
        <w:rPr>
          <w:color w:val="000000"/>
          <w:sz w:val="28"/>
          <w:szCs w:val="28"/>
        </w:rPr>
        <w:t xml:space="preserve">- </w:t>
      </w:r>
      <w:r w:rsidRPr="00B64FD2">
        <w:rPr>
          <w:color w:val="000000"/>
          <w:sz w:val="28"/>
          <w:szCs w:val="28"/>
          <w:shd w:val="clear" w:color="auto" w:fill="FFFFFF"/>
        </w:rPr>
        <w:t>терроризм - идеология насилия и практика воздействия на принятие решения органами государственной власти, органами публичной власти федеральных территорий, органами местного самоуправления                                          или международными организациями, связанные с устрашением населения                          и (или) иными формами противоправных насильственных действий;</w:t>
      </w:r>
      <w:bookmarkStart w:id="0" w:name="l12"/>
      <w:bookmarkEnd w:id="0"/>
      <w:r w:rsidRPr="00B64FD2">
        <w:rPr>
          <w:color w:val="000000"/>
          <w:sz w:val="28"/>
          <w:szCs w:val="28"/>
        </w:rPr>
        <w:t xml:space="preserve"> </w:t>
      </w:r>
    </w:p>
    <w:p w:rsidR="001E073B" w:rsidRDefault="001E073B" w:rsidP="001E073B">
      <w:pPr>
        <w:shd w:val="clear" w:color="auto" w:fill="FFFFFF"/>
        <w:suppressAutoHyphens/>
        <w:autoSpaceDN w:val="0"/>
        <w:ind w:firstLine="709"/>
        <w:jc w:val="both"/>
        <w:rPr>
          <w:vanish/>
          <w:color w:val="020C22"/>
          <w:sz w:val="28"/>
          <w:szCs w:val="28"/>
        </w:rPr>
      </w:pPr>
      <w:r w:rsidRPr="00B64FD2">
        <w:rPr>
          <w:vanish/>
          <w:color w:val="000000"/>
          <w:sz w:val="28"/>
          <w:szCs w:val="28"/>
        </w:rPr>
        <w:t>- террористический акт 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                          или международных организаций либо воздействия на принятие ими решений,                а также угроза совершения указанных действий в тех же целях</w:t>
      </w:r>
      <w:r>
        <w:rPr>
          <w:vanish/>
          <w:color w:val="020C22"/>
          <w:sz w:val="28"/>
          <w:szCs w:val="28"/>
        </w:rPr>
        <w:t xml:space="preserve">; </w:t>
      </w:r>
    </w:p>
    <w:p w:rsidR="001E073B" w:rsidRDefault="001E073B" w:rsidP="001E073B">
      <w:pPr>
        <w:shd w:val="clear" w:color="auto" w:fill="FFFFFF"/>
        <w:suppressAutoHyphens/>
        <w:autoSpaceDN w:val="0"/>
        <w:ind w:firstLine="709"/>
        <w:jc w:val="both"/>
        <w:rPr>
          <w:vanish/>
          <w:color w:val="020C22"/>
          <w:sz w:val="28"/>
          <w:szCs w:val="28"/>
        </w:rPr>
      </w:pPr>
      <w:r>
        <w:rPr>
          <w:vanish/>
          <w:color w:val="020C22"/>
          <w:sz w:val="28"/>
          <w:szCs w:val="28"/>
        </w:rPr>
        <w:t xml:space="preserve">- антитеррористическая защищенность объекта (территории) –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акта; </w:t>
      </w:r>
    </w:p>
    <w:p w:rsidR="001E073B" w:rsidRDefault="001E073B" w:rsidP="001E073B">
      <w:pPr>
        <w:shd w:val="clear" w:color="auto" w:fill="FFFFFF"/>
        <w:suppressAutoHyphens/>
        <w:autoSpaceDN w:val="0"/>
        <w:ind w:firstLine="709"/>
        <w:jc w:val="both"/>
        <w:rPr>
          <w:vanish/>
          <w:color w:val="020C22"/>
          <w:sz w:val="28"/>
          <w:szCs w:val="28"/>
        </w:rPr>
      </w:pPr>
      <w:r>
        <w:rPr>
          <w:vanish/>
          <w:color w:val="020C22"/>
          <w:sz w:val="28"/>
          <w:szCs w:val="28"/>
        </w:rPr>
        <w:t>- идеология терроризма – совокупность идей (террористическая идеология) – совокупность идей, концепций, верований, догматов, целевых установок, лозунгов, обосновывающих необходимость террористической деятельности                     и направленных на мобилизацию людей для участия в этой деятельности.</w:t>
      </w:r>
    </w:p>
    <w:p w:rsidR="001E073B" w:rsidRPr="00795165" w:rsidRDefault="001E073B" w:rsidP="001E073B">
      <w:pPr>
        <w:shd w:val="clear" w:color="auto" w:fill="FFFFFF"/>
        <w:suppressAutoHyphens/>
        <w:autoSpaceDN w:val="0"/>
        <w:ind w:firstLine="709"/>
        <w:jc w:val="both"/>
        <w:rPr>
          <w:rFonts w:eastAsia="NSimSun"/>
          <w:kern w:val="3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</w:rPr>
        <w:t>1.2</w:t>
      </w:r>
      <w:r w:rsidRPr="005C5651">
        <w:rPr>
          <w:color w:val="000000"/>
          <w:sz w:val="28"/>
          <w:szCs w:val="28"/>
        </w:rPr>
        <w:t>.</w:t>
      </w:r>
      <w:r w:rsidRPr="00AF3B3D">
        <w:rPr>
          <w:color w:val="000000"/>
          <w:sz w:val="28"/>
          <w:szCs w:val="28"/>
        </w:rPr>
        <w:t> </w:t>
      </w:r>
      <w:proofErr w:type="gramStart"/>
      <w:r w:rsidRPr="005C5651">
        <w:rPr>
          <w:color w:val="000000"/>
          <w:sz w:val="28"/>
          <w:szCs w:val="28"/>
        </w:rPr>
        <w:t xml:space="preserve">Основной задачей </w:t>
      </w:r>
      <w:r w:rsidRPr="00AA1CF6">
        <w:rPr>
          <w:sz w:val="28"/>
          <w:szCs w:val="28"/>
        </w:rPr>
        <w:t xml:space="preserve">проведения правовой подготовки муниципальных служащих администрации </w:t>
      </w:r>
      <w:r>
        <w:rPr>
          <w:sz w:val="28"/>
          <w:szCs w:val="28"/>
        </w:rPr>
        <w:t>Волчанского</w:t>
      </w:r>
      <w:r w:rsidR="00F94C59">
        <w:rPr>
          <w:sz w:val="28"/>
          <w:szCs w:val="28"/>
        </w:rPr>
        <w:t xml:space="preserve"> городского округа</w:t>
      </w:r>
      <w:r w:rsidRPr="00AA1CF6">
        <w:rPr>
          <w:sz w:val="28"/>
          <w:szCs w:val="28"/>
        </w:rPr>
        <w:t xml:space="preserve"> и работников организаций</w:t>
      </w:r>
      <w:r w:rsidR="00F94C59">
        <w:rPr>
          <w:sz w:val="28"/>
          <w:szCs w:val="28"/>
        </w:rPr>
        <w:t>,</w:t>
      </w:r>
      <w:r w:rsidRPr="00AA1CF6">
        <w:rPr>
          <w:sz w:val="28"/>
          <w:szCs w:val="28"/>
        </w:rPr>
        <w:t xml:space="preserve"> подведомственных администрации </w:t>
      </w:r>
      <w:r>
        <w:rPr>
          <w:sz w:val="28"/>
          <w:szCs w:val="28"/>
        </w:rPr>
        <w:t>Волчанского</w:t>
      </w:r>
      <w:r w:rsidRPr="00AA1CF6">
        <w:rPr>
          <w:sz w:val="28"/>
          <w:szCs w:val="28"/>
        </w:rPr>
        <w:t xml:space="preserve"> городского округа, </w:t>
      </w:r>
      <w:r>
        <w:rPr>
          <w:sz w:val="28"/>
          <w:szCs w:val="28"/>
        </w:rPr>
        <w:t xml:space="preserve"> </w:t>
      </w:r>
      <w:r w:rsidRPr="00AA1CF6">
        <w:rPr>
          <w:sz w:val="28"/>
          <w:szCs w:val="28"/>
        </w:rPr>
        <w:t>на которых возложены обязанности по участию в профилактике терроризма, минимизации и (или) ликвидации последствий его проявлений, совершенствовани</w:t>
      </w:r>
      <w:r>
        <w:rPr>
          <w:sz w:val="28"/>
          <w:szCs w:val="28"/>
        </w:rPr>
        <w:t>е</w:t>
      </w:r>
      <w:r w:rsidRPr="00AA1CF6">
        <w:rPr>
          <w:sz w:val="28"/>
          <w:szCs w:val="28"/>
        </w:rPr>
        <w:t xml:space="preserve"> их профессиональных знаний, умений, навыков, </w:t>
      </w:r>
      <w:r w:rsidRPr="00AA1CF6">
        <w:rPr>
          <w:sz w:val="28"/>
          <w:szCs w:val="28"/>
        </w:rPr>
        <w:lastRenderedPageBreak/>
        <w:t>необходимых для выполнения их должностных обязанностей в указанной сфере деятельности</w:t>
      </w:r>
      <w:r>
        <w:rPr>
          <w:sz w:val="28"/>
          <w:szCs w:val="28"/>
        </w:rPr>
        <w:t>.</w:t>
      </w:r>
      <w:proofErr w:type="gramEnd"/>
    </w:p>
    <w:p w:rsidR="001E073B" w:rsidRDefault="001E073B" w:rsidP="001E073B">
      <w:pPr>
        <w:suppressAutoHyphens/>
        <w:autoSpaceDN w:val="0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1.3. </w:t>
      </w:r>
      <w:proofErr w:type="gramStart"/>
      <w:r>
        <w:rPr>
          <w:color w:val="000000"/>
          <w:sz w:val="28"/>
          <w:szCs w:val="28"/>
        </w:rPr>
        <w:t xml:space="preserve">Основой правовой подготовки по проблемам противодействия любым формам экстремизма и терроризма является Конституция Российской Федерации, общепризнанные принципы и нормы международного права, международные </w:t>
      </w:r>
      <w:r>
        <w:rPr>
          <w:sz w:val="28"/>
          <w:szCs w:val="28"/>
        </w:rPr>
        <w:t>договоры Российской Федерации, федеральные консти</w:t>
      </w:r>
      <w:r w:rsidR="00C43353">
        <w:rPr>
          <w:sz w:val="28"/>
          <w:szCs w:val="28"/>
        </w:rPr>
        <w:t>туционные законы</w:t>
      </w:r>
      <w:r>
        <w:rPr>
          <w:sz w:val="28"/>
          <w:szCs w:val="28"/>
        </w:rPr>
        <w:t xml:space="preserve">   «О противодействии экстремистской деятельности» и «О противодействии терроризму», нормативные правовые акты Президента Российс</w:t>
      </w:r>
      <w:r w:rsidR="00C43353">
        <w:rPr>
          <w:sz w:val="28"/>
          <w:szCs w:val="28"/>
        </w:rPr>
        <w:t xml:space="preserve">кой Федерации </w:t>
      </w:r>
      <w:r>
        <w:rPr>
          <w:sz w:val="28"/>
          <w:szCs w:val="28"/>
        </w:rPr>
        <w:t xml:space="preserve"> и Правительства Российской Федерации, Концепция противодействия терроризму в Российской Федерации, нормативные правовые акты Российской Федерации, Решения и Указы</w:t>
      </w:r>
      <w:proofErr w:type="gramEnd"/>
      <w:r>
        <w:rPr>
          <w:sz w:val="28"/>
          <w:szCs w:val="28"/>
        </w:rPr>
        <w:t xml:space="preserve"> Губернатора Свердловской области и Правительства Свердловской области, муниципальные правовые акты, направленные </w:t>
      </w:r>
      <w:r w:rsidR="00C43353">
        <w:rPr>
          <w:sz w:val="28"/>
          <w:szCs w:val="28"/>
        </w:rPr>
        <w:t xml:space="preserve"> </w:t>
      </w:r>
      <w:r>
        <w:rPr>
          <w:sz w:val="28"/>
          <w:szCs w:val="28"/>
        </w:rPr>
        <w:t>на совершенствование деятельности в данной области, Уголовный кодекс Российской Федерации, Кодекс Российской Федерации об административных правонарушениях.</w:t>
      </w:r>
    </w:p>
    <w:p w:rsidR="001E073B" w:rsidRPr="009B19A6" w:rsidRDefault="001E073B" w:rsidP="001E073B">
      <w:pPr>
        <w:suppressAutoHyphens/>
        <w:autoSpaceDN w:val="0"/>
        <w:ind w:firstLine="567"/>
        <w:jc w:val="both"/>
        <w:textAlignment w:val="baseline"/>
        <w:rPr>
          <w:rFonts w:eastAsia="N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1.4</w:t>
      </w:r>
      <w:r w:rsidRPr="00AF3B3D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 xml:space="preserve">Организация и </w:t>
      </w:r>
      <w:r w:rsidRPr="00AA1CF6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AA1CF6">
        <w:rPr>
          <w:sz w:val="28"/>
          <w:szCs w:val="28"/>
        </w:rPr>
        <w:t xml:space="preserve"> правовой подготовки муниципальных служащих администрации </w:t>
      </w:r>
      <w:r>
        <w:rPr>
          <w:sz w:val="28"/>
          <w:szCs w:val="28"/>
        </w:rPr>
        <w:t>Волчанского</w:t>
      </w:r>
      <w:r w:rsidR="00F94C59">
        <w:rPr>
          <w:sz w:val="28"/>
          <w:szCs w:val="28"/>
        </w:rPr>
        <w:t xml:space="preserve"> городского округа</w:t>
      </w:r>
      <w:r w:rsidRPr="00AA1CF6">
        <w:rPr>
          <w:sz w:val="28"/>
          <w:szCs w:val="28"/>
        </w:rPr>
        <w:t xml:space="preserve"> и работников организаций</w:t>
      </w:r>
      <w:r w:rsidR="00F94C59">
        <w:rPr>
          <w:sz w:val="28"/>
          <w:szCs w:val="28"/>
        </w:rPr>
        <w:t>,</w:t>
      </w:r>
      <w:r w:rsidRPr="00AA1CF6">
        <w:rPr>
          <w:sz w:val="28"/>
          <w:szCs w:val="28"/>
        </w:rPr>
        <w:t xml:space="preserve"> подведомственных администрации </w:t>
      </w:r>
      <w:r>
        <w:rPr>
          <w:sz w:val="28"/>
          <w:szCs w:val="28"/>
        </w:rPr>
        <w:t>Волчанского</w:t>
      </w:r>
      <w:r w:rsidR="00C43353">
        <w:rPr>
          <w:sz w:val="28"/>
          <w:szCs w:val="28"/>
        </w:rPr>
        <w:t xml:space="preserve"> городского округа,</w:t>
      </w:r>
      <w:r>
        <w:rPr>
          <w:sz w:val="28"/>
          <w:szCs w:val="28"/>
        </w:rPr>
        <w:t xml:space="preserve"> </w:t>
      </w:r>
      <w:r w:rsidRPr="00AA1CF6">
        <w:rPr>
          <w:sz w:val="28"/>
          <w:szCs w:val="28"/>
        </w:rPr>
        <w:t>на которых возложены обязанности по участию</w:t>
      </w:r>
      <w:r>
        <w:rPr>
          <w:sz w:val="28"/>
          <w:szCs w:val="28"/>
        </w:rPr>
        <w:t xml:space="preserve"> </w:t>
      </w:r>
      <w:r w:rsidRPr="00AA1CF6">
        <w:rPr>
          <w:sz w:val="28"/>
          <w:szCs w:val="28"/>
        </w:rPr>
        <w:t>в профилактике терроризма, минимизации и (или) ликвидации последствий</w:t>
      </w:r>
      <w:r>
        <w:rPr>
          <w:sz w:val="28"/>
          <w:szCs w:val="28"/>
        </w:rPr>
        <w:t xml:space="preserve"> </w:t>
      </w:r>
      <w:r w:rsidRPr="00AA1CF6">
        <w:rPr>
          <w:sz w:val="28"/>
          <w:szCs w:val="28"/>
        </w:rPr>
        <w:t>его проявлений, в целях совершенствования их профессиональных знаний, умений, навыков, необходимых для выполнения их должностных обязанностей в указанной сфере деятельности</w:t>
      </w:r>
      <w:r>
        <w:rPr>
          <w:sz w:val="28"/>
          <w:szCs w:val="28"/>
        </w:rPr>
        <w:t xml:space="preserve"> возлагается на </w:t>
      </w:r>
      <w:r w:rsidR="00483DBF">
        <w:rPr>
          <w:sz w:val="28"/>
          <w:szCs w:val="28"/>
        </w:rPr>
        <w:t xml:space="preserve">юридический </w:t>
      </w:r>
      <w:r w:rsidRPr="009B19A6">
        <w:rPr>
          <w:sz w:val="28"/>
          <w:szCs w:val="28"/>
        </w:rPr>
        <w:t xml:space="preserve">отдел администрации </w:t>
      </w:r>
      <w:r>
        <w:rPr>
          <w:sz w:val="28"/>
          <w:szCs w:val="28"/>
        </w:rPr>
        <w:t>Волчанского</w:t>
      </w:r>
      <w:r w:rsidRPr="009B19A6">
        <w:rPr>
          <w:sz w:val="28"/>
          <w:szCs w:val="28"/>
        </w:rPr>
        <w:t xml:space="preserve"> городского</w:t>
      </w:r>
      <w:proofErr w:type="gramEnd"/>
      <w:r w:rsidRPr="009B19A6">
        <w:rPr>
          <w:sz w:val="28"/>
          <w:szCs w:val="28"/>
        </w:rPr>
        <w:t xml:space="preserve"> округа.</w:t>
      </w:r>
    </w:p>
    <w:p w:rsidR="001E073B" w:rsidRPr="00AF3B3D" w:rsidRDefault="001E073B" w:rsidP="001E073B">
      <w:pPr>
        <w:suppressAutoHyphens/>
        <w:autoSpaceDN w:val="0"/>
        <w:jc w:val="both"/>
        <w:textAlignment w:val="baseline"/>
        <w:rPr>
          <w:sz w:val="28"/>
          <w:szCs w:val="28"/>
        </w:rPr>
      </w:pPr>
    </w:p>
    <w:p w:rsidR="001E073B" w:rsidRDefault="001E073B" w:rsidP="001E073B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5C5651">
        <w:rPr>
          <w:b/>
          <w:sz w:val="28"/>
          <w:szCs w:val="28"/>
        </w:rPr>
        <w:t xml:space="preserve">2. </w:t>
      </w:r>
      <w:proofErr w:type="gramStart"/>
      <w:r w:rsidRPr="005C5651">
        <w:rPr>
          <w:b/>
          <w:sz w:val="28"/>
          <w:szCs w:val="28"/>
        </w:rPr>
        <w:t xml:space="preserve">Проведение </w:t>
      </w:r>
      <w:r w:rsidRPr="00D54B96">
        <w:rPr>
          <w:b/>
          <w:sz w:val="28"/>
          <w:szCs w:val="28"/>
        </w:rPr>
        <w:t xml:space="preserve">правовой подготовки муниципальных служащих администрации </w:t>
      </w:r>
      <w:r>
        <w:rPr>
          <w:b/>
          <w:sz w:val="28"/>
          <w:szCs w:val="28"/>
        </w:rPr>
        <w:t>Волчанского</w:t>
      </w:r>
      <w:r w:rsidRPr="00D54B96">
        <w:rPr>
          <w:b/>
          <w:sz w:val="28"/>
          <w:szCs w:val="28"/>
        </w:rPr>
        <w:t xml:space="preserve"> городского округа и работников организаций</w:t>
      </w:r>
      <w:r w:rsidR="00F94C59">
        <w:rPr>
          <w:b/>
          <w:sz w:val="28"/>
          <w:szCs w:val="28"/>
        </w:rPr>
        <w:t>,</w:t>
      </w:r>
      <w:r w:rsidRPr="00D54B96">
        <w:rPr>
          <w:b/>
          <w:sz w:val="28"/>
          <w:szCs w:val="28"/>
        </w:rPr>
        <w:t xml:space="preserve"> подведомственных администрации </w:t>
      </w:r>
      <w:r>
        <w:rPr>
          <w:b/>
          <w:sz w:val="28"/>
          <w:szCs w:val="28"/>
        </w:rPr>
        <w:t>Волчанского</w:t>
      </w:r>
      <w:r w:rsidRPr="00D54B96">
        <w:rPr>
          <w:b/>
          <w:sz w:val="28"/>
          <w:szCs w:val="28"/>
        </w:rPr>
        <w:t xml:space="preserve"> городского округа, на которых возложены обязанности п</w:t>
      </w:r>
      <w:r>
        <w:rPr>
          <w:b/>
          <w:sz w:val="28"/>
          <w:szCs w:val="28"/>
        </w:rPr>
        <w:t>о участию</w:t>
      </w:r>
      <w:r w:rsidRPr="00D54B96">
        <w:rPr>
          <w:b/>
          <w:sz w:val="28"/>
          <w:szCs w:val="28"/>
        </w:rPr>
        <w:t xml:space="preserve"> в профилактике терроризма, минимизации и (или)</w:t>
      </w:r>
      <w:r>
        <w:rPr>
          <w:b/>
          <w:sz w:val="28"/>
          <w:szCs w:val="28"/>
        </w:rPr>
        <w:t xml:space="preserve"> ликвидации последствий</w:t>
      </w:r>
      <w:r w:rsidRPr="00D54B96">
        <w:rPr>
          <w:b/>
          <w:sz w:val="28"/>
          <w:szCs w:val="28"/>
        </w:rPr>
        <w:t xml:space="preserve"> его проявлений, в целях совершенствования их профессиональных знаний, умений, навыков, необходимых для выполнения</w:t>
      </w:r>
      <w:r>
        <w:rPr>
          <w:b/>
          <w:sz w:val="28"/>
          <w:szCs w:val="28"/>
        </w:rPr>
        <w:t xml:space="preserve"> </w:t>
      </w:r>
      <w:r w:rsidRPr="00D54B96">
        <w:rPr>
          <w:b/>
          <w:sz w:val="28"/>
          <w:szCs w:val="28"/>
        </w:rPr>
        <w:t>их должностных обязанностей в указанной сфере деятельности</w:t>
      </w:r>
      <w:r>
        <w:rPr>
          <w:b/>
          <w:sz w:val="28"/>
          <w:szCs w:val="28"/>
        </w:rPr>
        <w:t xml:space="preserve"> </w:t>
      </w:r>
      <w:proofErr w:type="gramEnd"/>
    </w:p>
    <w:p w:rsidR="001E073B" w:rsidRPr="005C5651" w:rsidRDefault="001E073B" w:rsidP="001E073B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</w:p>
    <w:p w:rsidR="001E073B" w:rsidRPr="005C5651" w:rsidRDefault="001E073B" w:rsidP="001E073B">
      <w:pPr>
        <w:suppressAutoHyphens/>
        <w:autoSpaceDN w:val="0"/>
        <w:ind w:firstLine="567"/>
        <w:jc w:val="both"/>
        <w:textAlignment w:val="baseline"/>
        <w:rPr>
          <w:rFonts w:ascii="Liberation Serif" w:eastAsia="NSimSun" w:hAnsi="Liberation Serif" w:cs="Mangal" w:hint="eastAsia"/>
          <w:kern w:val="3"/>
          <w:sz w:val="28"/>
          <w:szCs w:val="28"/>
          <w:lang w:eastAsia="zh-CN" w:bidi="hi-IN"/>
        </w:rPr>
      </w:pPr>
      <w:r w:rsidRPr="005C5651">
        <w:rPr>
          <w:sz w:val="28"/>
          <w:szCs w:val="28"/>
        </w:rPr>
        <w:t>2.1.</w:t>
      </w:r>
      <w:r w:rsidRPr="00AF3B3D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Правовая подготовка</w:t>
      </w:r>
      <w:r w:rsidRPr="009B19A6">
        <w:rPr>
          <w:sz w:val="28"/>
          <w:szCs w:val="28"/>
        </w:rPr>
        <w:t xml:space="preserve"> муниципальных служащих администрации </w:t>
      </w:r>
      <w:r>
        <w:rPr>
          <w:sz w:val="28"/>
          <w:szCs w:val="28"/>
        </w:rPr>
        <w:t>Волчанского</w:t>
      </w:r>
      <w:r w:rsidR="00F94C59">
        <w:rPr>
          <w:sz w:val="28"/>
          <w:szCs w:val="28"/>
        </w:rPr>
        <w:t xml:space="preserve"> городского округа</w:t>
      </w:r>
      <w:r w:rsidRPr="009B19A6">
        <w:rPr>
          <w:sz w:val="28"/>
          <w:szCs w:val="28"/>
        </w:rPr>
        <w:t xml:space="preserve"> и работников организаций подведомственных администрации </w:t>
      </w:r>
      <w:r>
        <w:rPr>
          <w:sz w:val="28"/>
          <w:szCs w:val="28"/>
        </w:rPr>
        <w:t>Волчанского</w:t>
      </w:r>
      <w:r w:rsidRPr="009B19A6">
        <w:rPr>
          <w:sz w:val="28"/>
          <w:szCs w:val="28"/>
        </w:rPr>
        <w:t xml:space="preserve"> городского округа, на которых возложены обязанности по участию в профилактике терроризма, минимизации и (или) ликвидации последствий его проявлений, в целях совершенствования их профессиональных знаний, умений, навыков, необходимых для выполнения их должностных обязанностей в указанной сфере деятельности</w:t>
      </w:r>
      <w:r>
        <w:rPr>
          <w:sz w:val="28"/>
          <w:szCs w:val="28"/>
        </w:rPr>
        <w:t xml:space="preserve"> (далее – правовая подготовка) проводится не реже одного раза в полугодие</w:t>
      </w:r>
      <w:proofErr w:type="gramEnd"/>
      <w:r>
        <w:rPr>
          <w:sz w:val="28"/>
          <w:szCs w:val="28"/>
        </w:rPr>
        <w:t xml:space="preserve"> продолжительностью          до 1 часа.</w:t>
      </w:r>
    </w:p>
    <w:p w:rsidR="001E073B" w:rsidRDefault="001E073B" w:rsidP="001E073B">
      <w:pPr>
        <w:suppressAutoHyphens/>
        <w:autoSpaceDN w:val="0"/>
        <w:ind w:firstLine="567"/>
        <w:jc w:val="both"/>
        <w:textAlignment w:val="baseline"/>
        <w:rPr>
          <w:iCs/>
          <w:sz w:val="28"/>
          <w:szCs w:val="28"/>
        </w:rPr>
      </w:pPr>
      <w:r>
        <w:rPr>
          <w:sz w:val="28"/>
          <w:szCs w:val="28"/>
        </w:rPr>
        <w:t>2.2</w:t>
      </w:r>
      <w:r w:rsidRPr="005C5651">
        <w:rPr>
          <w:sz w:val="28"/>
          <w:szCs w:val="28"/>
        </w:rPr>
        <w:t>.</w:t>
      </w:r>
      <w:r w:rsidRPr="00AF3B3D">
        <w:rPr>
          <w:sz w:val="28"/>
          <w:szCs w:val="28"/>
        </w:rPr>
        <w:t> </w:t>
      </w:r>
      <w:r>
        <w:rPr>
          <w:sz w:val="28"/>
          <w:szCs w:val="28"/>
        </w:rPr>
        <w:t xml:space="preserve">Тематика правовой подготовки основывается на результатах сбора, накопления, систематизации, анализа, оценке информации об угрозах </w:t>
      </w:r>
      <w:r>
        <w:rPr>
          <w:sz w:val="28"/>
          <w:szCs w:val="28"/>
        </w:rPr>
        <w:lastRenderedPageBreak/>
        <w:t xml:space="preserve">террористических актов. </w:t>
      </w:r>
      <w:proofErr w:type="gramStart"/>
      <w:r>
        <w:rPr>
          <w:sz w:val="28"/>
          <w:szCs w:val="28"/>
        </w:rPr>
        <w:t xml:space="preserve">Необходимо использовать для выбора темы правовой подготовки результаты </w:t>
      </w:r>
      <w:r w:rsidRPr="009B19A6">
        <w:rPr>
          <w:sz w:val="28"/>
          <w:szCs w:val="28"/>
        </w:rPr>
        <w:t xml:space="preserve">мониторинга </w:t>
      </w:r>
      <w:r w:rsidRPr="009B19A6">
        <w:rPr>
          <w:iCs/>
          <w:sz w:val="28"/>
          <w:szCs w:val="28"/>
        </w:rPr>
        <w:t>политических, социально</w:t>
      </w:r>
      <w:r>
        <w:rPr>
          <w:iCs/>
          <w:sz w:val="28"/>
          <w:szCs w:val="28"/>
        </w:rPr>
        <w:t> </w:t>
      </w:r>
      <w:r w:rsidRPr="009B19A6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> </w:t>
      </w:r>
      <w:r w:rsidRPr="009B19A6">
        <w:rPr>
          <w:iCs/>
          <w:sz w:val="28"/>
          <w:szCs w:val="28"/>
        </w:rPr>
        <w:t xml:space="preserve">экономических </w:t>
      </w:r>
      <w:r>
        <w:rPr>
          <w:iCs/>
          <w:sz w:val="28"/>
          <w:szCs w:val="28"/>
        </w:rPr>
        <w:t xml:space="preserve">                </w:t>
      </w:r>
      <w:r w:rsidRPr="009B19A6">
        <w:rPr>
          <w:iCs/>
          <w:sz w:val="28"/>
          <w:szCs w:val="28"/>
        </w:rPr>
        <w:t>и иных процессов, оказывающих влияние на ситуацию в обл</w:t>
      </w:r>
      <w:r>
        <w:rPr>
          <w:iCs/>
          <w:sz w:val="28"/>
          <w:szCs w:val="28"/>
        </w:rPr>
        <w:t>асти противодействия терроризму</w:t>
      </w:r>
      <w:r w:rsidRPr="009B19A6">
        <w:rPr>
          <w:iCs/>
          <w:sz w:val="28"/>
          <w:szCs w:val="28"/>
        </w:rPr>
        <w:t xml:space="preserve"> на территории </w:t>
      </w:r>
      <w:r>
        <w:rPr>
          <w:iCs/>
          <w:sz w:val="28"/>
          <w:szCs w:val="28"/>
        </w:rPr>
        <w:t>Волчанского</w:t>
      </w:r>
      <w:r w:rsidRPr="009B19A6">
        <w:rPr>
          <w:iCs/>
          <w:sz w:val="28"/>
          <w:szCs w:val="28"/>
        </w:rPr>
        <w:t xml:space="preserve"> городского округа</w:t>
      </w:r>
      <w:r>
        <w:rPr>
          <w:iCs/>
          <w:sz w:val="28"/>
          <w:szCs w:val="28"/>
        </w:rPr>
        <w:t>, мероприятия Комплексного плана противодействия идеологии терроризма, выполнение требований к антитеррористической защищенности объектов (территорий)</w:t>
      </w:r>
      <w:r w:rsidR="00F94C59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находящихся в муниципальной собственности Волчанского городского округа </w:t>
      </w:r>
      <w:r w:rsidR="00C4335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или ведении органов местного самоуправления Волчанского городского округа, участие в проведении антитеррористических</w:t>
      </w:r>
      <w:proofErr w:type="gramEnd"/>
      <w:r>
        <w:rPr>
          <w:iCs/>
          <w:sz w:val="28"/>
          <w:szCs w:val="28"/>
        </w:rPr>
        <w:t xml:space="preserve"> учений, ответственность за участие  и неотвратимости наказания за преступления террористической направленности, вопросы социальной реабилитации лиц, пострадавших в результате террористического акта, и лиц участвующих в борьбе с терроризмом, разработка муниципальных или локальных правовых актов в области противодействия идеологии терроризма. </w:t>
      </w:r>
    </w:p>
    <w:p w:rsidR="001E073B" w:rsidRDefault="001E073B" w:rsidP="001E073B">
      <w:pPr>
        <w:suppressAutoHyphens/>
        <w:autoSpaceDN w:val="0"/>
        <w:ind w:firstLine="567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2.3. Для организации правовой подготовки использовать методические                       и информационные материалы, размещённые на официальном сайте Национального антитеррористического комитета, антитеррористической комиссии в Свердловской облас</w:t>
      </w:r>
      <w:r w:rsidR="00C43353">
        <w:rPr>
          <w:iCs/>
          <w:sz w:val="28"/>
          <w:szCs w:val="28"/>
        </w:rPr>
        <w:t>ти.</w:t>
      </w:r>
    </w:p>
    <w:p w:rsidR="001E073B" w:rsidRDefault="001E073B" w:rsidP="001E073B">
      <w:pPr>
        <w:suppressAutoHyphens/>
        <w:autoSpaceDN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</w:t>
      </w:r>
      <w:r w:rsidRPr="009B19A6">
        <w:rPr>
          <w:sz w:val="28"/>
          <w:szCs w:val="28"/>
        </w:rPr>
        <w:t>.</w:t>
      </w:r>
      <w:r>
        <w:rPr>
          <w:sz w:val="28"/>
          <w:szCs w:val="28"/>
        </w:rPr>
        <w:t xml:space="preserve"> Формами правовой подготовки могут быть лекции, семинары, деловые игры. </w:t>
      </w:r>
    </w:p>
    <w:p w:rsidR="001E073B" w:rsidRDefault="001E073B" w:rsidP="001E073B">
      <w:pPr>
        <w:suppressAutoHyphens/>
        <w:autoSpaceDN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2.5. </w:t>
      </w:r>
      <w:proofErr w:type="gramStart"/>
      <w:r>
        <w:rPr>
          <w:sz w:val="28"/>
          <w:szCs w:val="28"/>
        </w:rPr>
        <w:t xml:space="preserve">Результатом проведения правовой подготовки с </w:t>
      </w:r>
      <w:r w:rsidRPr="009B19A6">
        <w:rPr>
          <w:sz w:val="28"/>
          <w:szCs w:val="28"/>
        </w:rPr>
        <w:t>муниципальны</w:t>
      </w:r>
      <w:r>
        <w:rPr>
          <w:sz w:val="28"/>
          <w:szCs w:val="28"/>
        </w:rPr>
        <w:t>ми</w:t>
      </w:r>
      <w:r w:rsidRPr="009B19A6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ми</w:t>
      </w:r>
      <w:r w:rsidRPr="009B19A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Волчанского</w:t>
      </w:r>
      <w:r w:rsidRPr="009B19A6">
        <w:rPr>
          <w:sz w:val="28"/>
          <w:szCs w:val="28"/>
        </w:rPr>
        <w:t xml:space="preserve"> </w:t>
      </w:r>
      <w:r w:rsidR="00F94C59">
        <w:rPr>
          <w:sz w:val="28"/>
          <w:szCs w:val="28"/>
        </w:rPr>
        <w:t>городского округа</w:t>
      </w:r>
      <w:r w:rsidRPr="009B19A6">
        <w:rPr>
          <w:sz w:val="28"/>
          <w:szCs w:val="28"/>
        </w:rPr>
        <w:t xml:space="preserve"> и работник</w:t>
      </w:r>
      <w:r>
        <w:rPr>
          <w:sz w:val="28"/>
          <w:szCs w:val="28"/>
        </w:rPr>
        <w:t>ами</w:t>
      </w:r>
      <w:r w:rsidRPr="009B19A6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>,</w:t>
      </w:r>
      <w:r w:rsidRPr="009B19A6">
        <w:rPr>
          <w:sz w:val="28"/>
          <w:szCs w:val="28"/>
        </w:rPr>
        <w:t xml:space="preserve"> подведомственных администрации </w:t>
      </w:r>
      <w:r>
        <w:rPr>
          <w:sz w:val="28"/>
          <w:szCs w:val="28"/>
        </w:rPr>
        <w:t>Волчанского</w:t>
      </w:r>
      <w:r w:rsidRPr="009B19A6">
        <w:rPr>
          <w:sz w:val="28"/>
          <w:szCs w:val="28"/>
        </w:rPr>
        <w:t xml:space="preserve"> городского округа, на которых возложены обязанности по участию в профилактике терроризма, минимизации и (или) ликвидации последствий его проявлений, в целях совершенствования их профессиональных знаний, умений, навыков, необходимых для выполнения их должностных обязанностей в указанной сфере деятельности</w:t>
      </w:r>
      <w:r>
        <w:rPr>
          <w:sz w:val="28"/>
          <w:szCs w:val="28"/>
        </w:rPr>
        <w:t>, является Ведомость с указанием рассматриваемого материала, количества</w:t>
      </w:r>
      <w:proofErr w:type="gramEnd"/>
      <w:r>
        <w:rPr>
          <w:sz w:val="28"/>
          <w:szCs w:val="28"/>
        </w:rPr>
        <w:t xml:space="preserve"> привлекаемых лиц и даты проведения. </w:t>
      </w:r>
    </w:p>
    <w:p w:rsidR="001E073B" w:rsidRPr="009B19A6" w:rsidRDefault="001E073B" w:rsidP="001E073B">
      <w:pPr>
        <w:suppressAutoHyphens/>
        <w:autoSpaceDN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2.6. Ведомость удостоверяется ответственным за исполнение настоящего постановления или уполномоченным должностным лицом. </w:t>
      </w:r>
    </w:p>
    <w:p w:rsidR="001E073B" w:rsidRPr="009B19A6" w:rsidRDefault="001E073B" w:rsidP="001E073B">
      <w:pPr>
        <w:pStyle w:val="a3"/>
      </w:pPr>
      <w:r w:rsidRPr="009B19A6">
        <w:t xml:space="preserve">                                                                      </w:t>
      </w:r>
    </w:p>
    <w:p w:rsidR="001E073B" w:rsidRPr="00AF3B3D" w:rsidRDefault="001E073B" w:rsidP="001E073B">
      <w:pPr>
        <w:pStyle w:val="a3"/>
      </w:pPr>
    </w:p>
    <w:p w:rsidR="00EC5326" w:rsidRDefault="00EC5326" w:rsidP="00EA0A15">
      <w:pPr>
        <w:rPr>
          <w:sz w:val="28"/>
          <w:szCs w:val="28"/>
        </w:rPr>
      </w:pPr>
    </w:p>
    <w:sectPr w:rsidR="00EC5326" w:rsidSect="00E854FB">
      <w:pgSz w:w="11906" w:h="16838"/>
      <w:pgMar w:top="993" w:right="850" w:bottom="1134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A2D"/>
    <w:multiLevelType w:val="hybridMultilevel"/>
    <w:tmpl w:val="A1E2051C"/>
    <w:lvl w:ilvl="0" w:tplc="3A7C394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D22222"/>
    <w:multiLevelType w:val="hybridMultilevel"/>
    <w:tmpl w:val="5BC2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F43946"/>
    <w:rsid w:val="000825D9"/>
    <w:rsid w:val="0008782C"/>
    <w:rsid w:val="001D29EA"/>
    <w:rsid w:val="001E073B"/>
    <w:rsid w:val="00280A8B"/>
    <w:rsid w:val="00281BF9"/>
    <w:rsid w:val="002A4CC0"/>
    <w:rsid w:val="002B5096"/>
    <w:rsid w:val="002E1C28"/>
    <w:rsid w:val="00334FD6"/>
    <w:rsid w:val="0035686E"/>
    <w:rsid w:val="003E3C71"/>
    <w:rsid w:val="00456C41"/>
    <w:rsid w:val="00483DBF"/>
    <w:rsid w:val="004B3E7E"/>
    <w:rsid w:val="004E1CEF"/>
    <w:rsid w:val="00522B4C"/>
    <w:rsid w:val="00536910"/>
    <w:rsid w:val="0054771E"/>
    <w:rsid w:val="005D2AD2"/>
    <w:rsid w:val="00653A5F"/>
    <w:rsid w:val="006670BD"/>
    <w:rsid w:val="006902B8"/>
    <w:rsid w:val="006C5D1C"/>
    <w:rsid w:val="0070710B"/>
    <w:rsid w:val="008562A1"/>
    <w:rsid w:val="00861C01"/>
    <w:rsid w:val="008D5475"/>
    <w:rsid w:val="0090204B"/>
    <w:rsid w:val="009362D2"/>
    <w:rsid w:val="0095107B"/>
    <w:rsid w:val="009F514A"/>
    <w:rsid w:val="00A72E6B"/>
    <w:rsid w:val="00A876EE"/>
    <w:rsid w:val="00AD68AB"/>
    <w:rsid w:val="00B07E7E"/>
    <w:rsid w:val="00B76EC9"/>
    <w:rsid w:val="00B9345D"/>
    <w:rsid w:val="00BC336F"/>
    <w:rsid w:val="00BD19F8"/>
    <w:rsid w:val="00C27136"/>
    <w:rsid w:val="00C43353"/>
    <w:rsid w:val="00CB4E32"/>
    <w:rsid w:val="00D11637"/>
    <w:rsid w:val="00D5664A"/>
    <w:rsid w:val="00D97D8C"/>
    <w:rsid w:val="00DB7F6B"/>
    <w:rsid w:val="00DE497B"/>
    <w:rsid w:val="00E02D0D"/>
    <w:rsid w:val="00E41DD3"/>
    <w:rsid w:val="00E85448"/>
    <w:rsid w:val="00E854FB"/>
    <w:rsid w:val="00EA0A15"/>
    <w:rsid w:val="00EC5326"/>
    <w:rsid w:val="00ED1C9B"/>
    <w:rsid w:val="00F14607"/>
    <w:rsid w:val="00F43946"/>
    <w:rsid w:val="00F7074D"/>
    <w:rsid w:val="00F94C59"/>
    <w:rsid w:val="00FD268D"/>
    <w:rsid w:val="00FE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946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F439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94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439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43946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43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4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8562A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562A1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8562A1"/>
    <w:rPr>
      <w:sz w:val="28"/>
    </w:rPr>
  </w:style>
  <w:style w:type="paragraph" w:customStyle="1" w:styleId="ConsPlusNormal0">
    <w:name w:val="ConsPlusNormal"/>
    <w:link w:val="ConsPlusNormal"/>
    <w:rsid w:val="008562A1"/>
    <w:pPr>
      <w:widowControl w:val="0"/>
      <w:autoSpaceDE w:val="0"/>
      <w:autoSpaceDN w:val="0"/>
      <w:spacing w:after="0" w:line="240" w:lineRule="auto"/>
    </w:pPr>
    <w:rPr>
      <w:sz w:val="28"/>
    </w:rPr>
  </w:style>
  <w:style w:type="paragraph" w:customStyle="1" w:styleId="ConsPlusNonformat">
    <w:name w:val="ConsPlusNonformat"/>
    <w:uiPriority w:val="99"/>
    <w:rsid w:val="00522B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522B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85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Отдел ГО и ЧС</cp:lastModifiedBy>
  <cp:revision>32</cp:revision>
  <cp:lastPrinted>2024-01-12T03:50:00Z</cp:lastPrinted>
  <dcterms:created xsi:type="dcterms:W3CDTF">2020-09-22T12:04:00Z</dcterms:created>
  <dcterms:modified xsi:type="dcterms:W3CDTF">2024-03-21T04:11:00Z</dcterms:modified>
</cp:coreProperties>
</file>