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85" w:rsidRDefault="00363085" w:rsidP="00363085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363085" w:rsidRDefault="00363085" w:rsidP="00363085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</w:t>
      </w:r>
    </w:p>
    <w:p w:rsidR="00363085" w:rsidRDefault="00363085" w:rsidP="00363085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>Волчанского городского округа</w:t>
      </w:r>
    </w:p>
    <w:p w:rsidR="00363085" w:rsidRDefault="00363085" w:rsidP="00363085">
      <w:pPr>
        <w:ind w:left="284" w:firstLine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D2BDF">
        <w:rPr>
          <w:bCs/>
          <w:sz w:val="28"/>
          <w:szCs w:val="28"/>
        </w:rPr>
        <w:t>30.07.2021 года  №  288</w:t>
      </w:r>
    </w:p>
    <w:p w:rsidR="003F5C5F" w:rsidRDefault="003F5C5F" w:rsidP="003F5C5F">
      <w:pPr>
        <w:ind w:left="4962"/>
        <w:rPr>
          <w:b/>
          <w:bCs/>
          <w:i/>
          <w:iCs/>
          <w:sz w:val="20"/>
          <w:szCs w:val="20"/>
        </w:rPr>
      </w:pPr>
    </w:p>
    <w:p w:rsidR="009C1B60" w:rsidRPr="004D0A72" w:rsidRDefault="009C1B60" w:rsidP="003F5C5F">
      <w:pPr>
        <w:ind w:left="4962"/>
        <w:rPr>
          <w:b/>
          <w:bCs/>
          <w:i/>
          <w:iCs/>
          <w:sz w:val="20"/>
          <w:szCs w:val="20"/>
        </w:rPr>
      </w:pPr>
    </w:p>
    <w:p w:rsidR="00DB2065" w:rsidRDefault="00DB2065" w:rsidP="003F5C5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520F21">
        <w:rPr>
          <w:rFonts w:eastAsia="Calibri"/>
          <w:sz w:val="28"/>
          <w:szCs w:val="28"/>
        </w:rPr>
        <w:t xml:space="preserve">ЛАН </w:t>
      </w:r>
    </w:p>
    <w:p w:rsidR="00363085" w:rsidRDefault="00DB2065" w:rsidP="003F5C5F">
      <w:pPr>
        <w:jc w:val="center"/>
        <w:rPr>
          <w:sz w:val="28"/>
          <w:szCs w:val="28"/>
        </w:rPr>
      </w:pPr>
      <w:r w:rsidRPr="00520F21">
        <w:rPr>
          <w:rFonts w:eastAsia="Calibri"/>
          <w:sz w:val="28"/>
          <w:szCs w:val="28"/>
        </w:rPr>
        <w:t>МЕРОПРИЯТИЙ</w:t>
      </w:r>
      <w:r>
        <w:rPr>
          <w:rFonts w:eastAsia="Calibri"/>
          <w:sz w:val="28"/>
          <w:szCs w:val="28"/>
        </w:rPr>
        <w:t>,</w:t>
      </w:r>
      <w:r w:rsidRPr="00520F21">
        <w:rPr>
          <w:rFonts w:eastAsia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ПОСВЯЩЕННЫЙ</w:t>
      </w:r>
      <w:proofErr w:type="gramEnd"/>
      <w:r>
        <w:rPr>
          <w:sz w:val="28"/>
          <w:szCs w:val="28"/>
        </w:rPr>
        <w:t xml:space="preserve"> ДНЮ ПЕНСИОНЕРА, </w:t>
      </w:r>
      <w:r w:rsidRPr="00DB2065">
        <w:rPr>
          <w:sz w:val="28"/>
          <w:szCs w:val="28"/>
        </w:rPr>
        <w:t>ДНЮ ПОЖИЛОГО ЧЕЛОВЕКА, И МЕСЯЧНИКА ПОВЫШЕННОГО ВНИМАНИЯ, ЗАБОТЫ И КУЛЬТУРЫ ОБСЛУЖИВАНИЯ ПОЖИЛЫХ ЛЮДЕЙ И ПЕНСИОНЕРОВ НА ТЕРРИТОРИИ ВОЛЧ</w:t>
      </w:r>
      <w:r w:rsidR="000D2BDF">
        <w:rPr>
          <w:sz w:val="28"/>
          <w:szCs w:val="28"/>
        </w:rPr>
        <w:t>АНСКОГО ГОРОДСКОГО ОКРУГА В 2021</w:t>
      </w:r>
      <w:r w:rsidRPr="00DB2065">
        <w:rPr>
          <w:sz w:val="28"/>
          <w:szCs w:val="28"/>
        </w:rPr>
        <w:t xml:space="preserve"> ГОДУ</w:t>
      </w:r>
      <w:r w:rsidRPr="00102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2065" w:rsidRPr="005C20A4" w:rsidRDefault="00DB2065" w:rsidP="003F5C5F">
      <w:pPr>
        <w:jc w:val="center"/>
        <w:rPr>
          <w:sz w:val="28"/>
          <w:szCs w:val="28"/>
        </w:rPr>
      </w:pPr>
    </w:p>
    <w:tbl>
      <w:tblPr>
        <w:tblW w:w="949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276"/>
        <w:gridCol w:w="2126"/>
      </w:tblGrid>
      <w:tr w:rsidR="00BF46F1" w:rsidRPr="004D636A" w:rsidTr="006B7EB4">
        <w:tc>
          <w:tcPr>
            <w:tcW w:w="709" w:type="dxa"/>
            <w:shd w:val="clear" w:color="auto" w:fill="auto"/>
          </w:tcPr>
          <w:p w:rsidR="00BF46F1" w:rsidRPr="004D636A" w:rsidRDefault="00BF46F1" w:rsidP="00357755">
            <w:pPr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 xml:space="preserve">№ </w:t>
            </w:r>
          </w:p>
          <w:p w:rsidR="00BF46F1" w:rsidRPr="004D636A" w:rsidRDefault="00BF46F1" w:rsidP="0035775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D636A">
              <w:rPr>
                <w:b/>
                <w:bCs/>
              </w:rPr>
              <w:t>п</w:t>
            </w:r>
            <w:proofErr w:type="spellEnd"/>
            <w:proofErr w:type="gramEnd"/>
            <w:r w:rsidRPr="004D636A">
              <w:rPr>
                <w:b/>
                <w:bCs/>
              </w:rPr>
              <w:t>/</w:t>
            </w:r>
            <w:proofErr w:type="spellStart"/>
            <w:r w:rsidRPr="004D636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F46F1" w:rsidRPr="004D636A" w:rsidRDefault="00BF46F1" w:rsidP="0047526C">
            <w:pPr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>Мероприятие</w:t>
            </w:r>
          </w:p>
        </w:tc>
        <w:tc>
          <w:tcPr>
            <w:tcW w:w="1276" w:type="dxa"/>
          </w:tcPr>
          <w:p w:rsidR="00BF46F1" w:rsidRPr="004D636A" w:rsidRDefault="00BF46F1" w:rsidP="00357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auto"/>
          </w:tcPr>
          <w:p w:rsidR="00BF46F1" w:rsidRPr="004D636A" w:rsidRDefault="00BF46F1" w:rsidP="00357755">
            <w:pPr>
              <w:ind w:left="-108" w:right="-108"/>
              <w:jc w:val="center"/>
              <w:rPr>
                <w:b/>
                <w:bCs/>
              </w:rPr>
            </w:pPr>
            <w:r w:rsidRPr="004D636A">
              <w:rPr>
                <w:b/>
                <w:bCs/>
              </w:rPr>
              <w:t xml:space="preserve">Ответственные </w:t>
            </w:r>
          </w:p>
          <w:p w:rsidR="00BF46F1" w:rsidRPr="004D636A" w:rsidRDefault="00BF46F1" w:rsidP="00357755">
            <w:pPr>
              <w:jc w:val="center"/>
              <w:rPr>
                <w:b/>
                <w:bCs/>
              </w:rPr>
            </w:pPr>
          </w:p>
        </w:tc>
      </w:tr>
      <w:tr w:rsidR="003F5C5F" w:rsidRPr="001E56CC" w:rsidTr="006B7EB4">
        <w:tc>
          <w:tcPr>
            <w:tcW w:w="9498" w:type="dxa"/>
            <w:gridSpan w:val="4"/>
            <w:shd w:val="clear" w:color="auto" w:fill="auto"/>
          </w:tcPr>
          <w:p w:rsidR="003F5C5F" w:rsidRPr="001E56CC" w:rsidRDefault="003F5C5F" w:rsidP="00A34126">
            <w:pPr>
              <w:pStyle w:val="a6"/>
              <w:numPr>
                <w:ilvl w:val="1"/>
                <w:numId w:val="2"/>
              </w:numPr>
              <w:tabs>
                <w:tab w:val="clear" w:pos="1440"/>
                <w:tab w:val="left" w:pos="459"/>
                <w:tab w:val="num" w:pos="10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6CC">
              <w:rPr>
                <w:rFonts w:ascii="Times New Roman" w:eastAsia="Calibri" w:hAnsi="Times New Roman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B7EB4" w:rsidRPr="001E56CC" w:rsidTr="006B7EB4">
        <w:tc>
          <w:tcPr>
            <w:tcW w:w="709" w:type="dxa"/>
            <w:shd w:val="clear" w:color="auto" w:fill="auto"/>
          </w:tcPr>
          <w:p w:rsidR="00BF46F1" w:rsidRPr="004C3D52" w:rsidRDefault="00BF46F1" w:rsidP="00F931FB">
            <w:pPr>
              <w:jc w:val="center"/>
              <w:rPr>
                <w:bCs/>
              </w:rPr>
            </w:pPr>
            <w:r w:rsidRPr="004C3D52">
              <w:rPr>
                <w:bCs/>
              </w:rPr>
              <w:t>1.</w:t>
            </w:r>
            <w:r w:rsidR="00523F3B">
              <w:rPr>
                <w:bCs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F46F1" w:rsidRPr="001E56CC" w:rsidRDefault="00BF46F1" w:rsidP="00A34126">
            <w:r>
              <w:t xml:space="preserve">Определение ответственных лиц за предоставление информации по реализации </w:t>
            </w:r>
            <w:r w:rsidRPr="001E56CC">
              <w:t xml:space="preserve"> </w:t>
            </w:r>
            <w:r>
              <w:t>плана мероприятий</w:t>
            </w:r>
          </w:p>
        </w:tc>
        <w:tc>
          <w:tcPr>
            <w:tcW w:w="1276" w:type="dxa"/>
          </w:tcPr>
          <w:p w:rsidR="00BF46F1" w:rsidRPr="001E56CC" w:rsidRDefault="00BF46F1" w:rsidP="003C791D">
            <w:pPr>
              <w:jc w:val="center"/>
            </w:pPr>
            <w:r>
              <w:t>с 31.08 по 01.10</w:t>
            </w:r>
          </w:p>
          <w:p w:rsidR="00BF46F1" w:rsidRPr="001E56CC" w:rsidRDefault="00BF46F1" w:rsidP="003C791D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F46F1" w:rsidRPr="001E56CC" w:rsidRDefault="00BF46F1" w:rsidP="006B7EB4">
            <w:r>
              <w:t>Руководители организаций</w:t>
            </w:r>
          </w:p>
        </w:tc>
      </w:tr>
      <w:tr w:rsidR="006B7EB4" w:rsidRPr="001E56CC" w:rsidTr="006B7EB4">
        <w:tc>
          <w:tcPr>
            <w:tcW w:w="709" w:type="dxa"/>
            <w:shd w:val="clear" w:color="auto" w:fill="auto"/>
          </w:tcPr>
          <w:p w:rsidR="00BF46F1" w:rsidRPr="004C3D52" w:rsidRDefault="00BF46F1" w:rsidP="00F931FB">
            <w:pPr>
              <w:jc w:val="center"/>
              <w:rPr>
                <w:bCs/>
              </w:rPr>
            </w:pPr>
            <w:r w:rsidRPr="004C3D52">
              <w:rPr>
                <w:bCs/>
              </w:rPr>
              <w:t>1.</w:t>
            </w:r>
            <w:r w:rsidR="00523F3B">
              <w:rPr>
                <w:bCs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F46F1" w:rsidRPr="001E56CC" w:rsidRDefault="00BF46F1" w:rsidP="00ED2354">
            <w:pPr>
              <w:jc w:val="both"/>
            </w:pPr>
            <w:r w:rsidRPr="005F2501">
              <w:rPr>
                <w:rFonts w:eastAsia="Calibri"/>
              </w:rPr>
              <w:t>Организ</w:t>
            </w:r>
            <w:r>
              <w:rPr>
                <w:rFonts w:eastAsia="Calibri"/>
              </w:rPr>
              <w:t xml:space="preserve">овать </w:t>
            </w:r>
            <w:r w:rsidRPr="005F2501">
              <w:rPr>
                <w:rFonts w:eastAsia="Calibri"/>
              </w:rPr>
              <w:t>поздравлени</w:t>
            </w:r>
            <w:r>
              <w:rPr>
                <w:rFonts w:eastAsia="Calibri"/>
              </w:rPr>
              <w:t>я</w:t>
            </w:r>
            <w:r w:rsidRPr="005F2501">
              <w:rPr>
                <w:rFonts w:eastAsia="Calibri"/>
              </w:rPr>
              <w:t xml:space="preserve"> в дни п</w:t>
            </w:r>
            <w:r>
              <w:rPr>
                <w:rFonts w:eastAsia="Calibri"/>
              </w:rPr>
              <w:t>роведения мероприятий юбиляров</w:t>
            </w:r>
            <w:r w:rsidR="00A34126">
              <w:rPr>
                <w:rFonts w:eastAsia="Calibri"/>
              </w:rPr>
              <w:t xml:space="preserve"> и вручение знаков отличия</w:t>
            </w:r>
          </w:p>
        </w:tc>
        <w:tc>
          <w:tcPr>
            <w:tcW w:w="1276" w:type="dxa"/>
          </w:tcPr>
          <w:p w:rsidR="00BF46F1" w:rsidRPr="001E56CC" w:rsidRDefault="00BF46F1" w:rsidP="003C791D">
            <w:pPr>
              <w:jc w:val="center"/>
            </w:pPr>
            <w:r>
              <w:t>По плану</w:t>
            </w:r>
          </w:p>
        </w:tc>
        <w:tc>
          <w:tcPr>
            <w:tcW w:w="2126" w:type="dxa"/>
            <w:shd w:val="clear" w:color="auto" w:fill="auto"/>
          </w:tcPr>
          <w:p w:rsidR="00BF46F1" w:rsidRPr="001E56CC" w:rsidRDefault="00BF46F1" w:rsidP="006B7EB4">
            <w:r>
              <w:t>Администрация ВГО,</w:t>
            </w:r>
          </w:p>
          <w:p w:rsidR="00BF46F1" w:rsidRPr="001E56CC" w:rsidRDefault="00BF46F1" w:rsidP="006B7EB4">
            <w:r w:rsidRPr="001E56CC">
              <w:t xml:space="preserve">Управление социальной </w:t>
            </w:r>
            <w:r>
              <w:t>политики</w:t>
            </w:r>
          </w:p>
        </w:tc>
      </w:tr>
      <w:tr w:rsidR="006B7EB4" w:rsidRPr="001E56CC" w:rsidTr="006B7EB4">
        <w:tc>
          <w:tcPr>
            <w:tcW w:w="709" w:type="dxa"/>
            <w:shd w:val="clear" w:color="auto" w:fill="auto"/>
          </w:tcPr>
          <w:p w:rsidR="00BF46F1" w:rsidRPr="004C3D52" w:rsidRDefault="00BF46F1" w:rsidP="00F931FB">
            <w:pPr>
              <w:jc w:val="center"/>
              <w:rPr>
                <w:bCs/>
              </w:rPr>
            </w:pPr>
            <w:r w:rsidRPr="004C3D52">
              <w:rPr>
                <w:bCs/>
              </w:rPr>
              <w:t>1.</w:t>
            </w:r>
            <w:r w:rsidR="00523F3B">
              <w:rPr>
                <w:bCs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BF46F1" w:rsidRPr="00E50C5D" w:rsidRDefault="00BF46F1" w:rsidP="00ED2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Единовременная выплата неработающим пожилым людям, бюджетной сферы, </w:t>
            </w:r>
            <w:r w:rsidR="00ED2354">
              <w:rPr>
                <w:rFonts w:eastAsia="Calibri"/>
              </w:rPr>
              <w:t xml:space="preserve">ликвидированных предприятий, </w:t>
            </w:r>
            <w:r>
              <w:rPr>
                <w:rFonts w:eastAsia="Calibri"/>
              </w:rPr>
              <w:t>проживающим в городе Волчанске (с 55 – женщины, 60- мужчины) ко Дню пожилого человека (по отдельному распоряжению)</w:t>
            </w:r>
          </w:p>
        </w:tc>
        <w:tc>
          <w:tcPr>
            <w:tcW w:w="1276" w:type="dxa"/>
          </w:tcPr>
          <w:p w:rsidR="00BF46F1" w:rsidRPr="00E50C5D" w:rsidRDefault="00BF46F1" w:rsidP="003C7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E50C5D">
              <w:rPr>
                <w:rFonts w:eastAsiaTheme="minorHAnsi"/>
                <w:lang w:eastAsia="en-US"/>
              </w:rPr>
              <w:t xml:space="preserve"> 02.09. по </w:t>
            </w:r>
            <w:r>
              <w:rPr>
                <w:rFonts w:eastAsiaTheme="minorHAnsi"/>
                <w:lang w:eastAsia="en-US"/>
              </w:rPr>
              <w:t>20</w:t>
            </w:r>
            <w:r w:rsidRPr="00E50C5D">
              <w:rPr>
                <w:rFonts w:eastAsiaTheme="minorHAnsi"/>
                <w:lang w:eastAsia="en-US"/>
              </w:rPr>
              <w:t>.10.</w:t>
            </w:r>
          </w:p>
        </w:tc>
        <w:tc>
          <w:tcPr>
            <w:tcW w:w="2126" w:type="dxa"/>
            <w:shd w:val="clear" w:color="auto" w:fill="auto"/>
          </w:tcPr>
          <w:p w:rsidR="00BF46F1" w:rsidRDefault="00BF46F1" w:rsidP="00A34126">
            <w:r>
              <w:t>Администрация ВГО</w:t>
            </w:r>
          </w:p>
        </w:tc>
      </w:tr>
      <w:tr w:rsidR="006B7EB4" w:rsidRPr="001E56CC" w:rsidTr="006B7EB4">
        <w:tc>
          <w:tcPr>
            <w:tcW w:w="709" w:type="dxa"/>
            <w:shd w:val="clear" w:color="auto" w:fill="auto"/>
          </w:tcPr>
          <w:p w:rsidR="00BF46F1" w:rsidRPr="004C3D52" w:rsidRDefault="00BF46F1" w:rsidP="00F931FB">
            <w:pPr>
              <w:jc w:val="center"/>
              <w:rPr>
                <w:bCs/>
              </w:rPr>
            </w:pPr>
            <w:r w:rsidRPr="004C3D52">
              <w:rPr>
                <w:bCs/>
              </w:rPr>
              <w:t>1.</w:t>
            </w:r>
            <w:r w:rsidR="00523F3B">
              <w:rPr>
                <w:bCs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BF46F1" w:rsidRPr="00BF46F1" w:rsidRDefault="00BF46F1" w:rsidP="00BF46F1">
            <w:pPr>
              <w:contextualSpacing/>
              <w:rPr>
                <w:rFonts w:eastAsia="Calibri"/>
              </w:rPr>
            </w:pPr>
            <w:r w:rsidRPr="00DF00FD">
              <w:rPr>
                <w:rFonts w:eastAsia="Calibri"/>
              </w:rPr>
              <w:t>Еженедельный мониторинг исполнения утвержденного</w:t>
            </w:r>
            <w:r>
              <w:rPr>
                <w:rFonts w:eastAsia="Calibri"/>
              </w:rPr>
              <w:t xml:space="preserve"> </w:t>
            </w:r>
            <w:r w:rsidRPr="00DF00FD">
              <w:rPr>
                <w:rFonts w:eastAsia="Calibri"/>
              </w:rPr>
              <w:t>Плана мероп</w:t>
            </w:r>
            <w:r>
              <w:rPr>
                <w:rFonts w:eastAsia="Calibri"/>
              </w:rPr>
              <w:t>риятий по проведению месячника</w:t>
            </w:r>
          </w:p>
        </w:tc>
        <w:tc>
          <w:tcPr>
            <w:tcW w:w="1276" w:type="dxa"/>
          </w:tcPr>
          <w:p w:rsidR="00BF46F1" w:rsidRDefault="00BF46F1" w:rsidP="003C7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еженедельно с 31.08 по 01.10</w:t>
            </w:r>
          </w:p>
        </w:tc>
        <w:tc>
          <w:tcPr>
            <w:tcW w:w="2126" w:type="dxa"/>
            <w:shd w:val="clear" w:color="auto" w:fill="auto"/>
          </w:tcPr>
          <w:p w:rsidR="006B7EB4" w:rsidRDefault="00BF46F1" w:rsidP="006B7EB4">
            <w:r>
              <w:t xml:space="preserve">Управление социальной политики </w:t>
            </w:r>
          </w:p>
          <w:p w:rsidR="00BF46F1" w:rsidRDefault="00BF46F1" w:rsidP="006B7EB4">
            <w:r>
              <w:t>(по согласованию)</w:t>
            </w:r>
          </w:p>
        </w:tc>
      </w:tr>
      <w:tr w:rsidR="00BF46F1" w:rsidRPr="00614AA2" w:rsidTr="006B7EB4">
        <w:tc>
          <w:tcPr>
            <w:tcW w:w="9498" w:type="dxa"/>
            <w:gridSpan w:val="4"/>
          </w:tcPr>
          <w:p w:rsidR="00BF46F1" w:rsidRPr="00614AA2" w:rsidRDefault="00BF46F1" w:rsidP="00A34126">
            <w:pPr>
              <w:pStyle w:val="a6"/>
              <w:numPr>
                <w:ilvl w:val="1"/>
                <w:numId w:val="2"/>
              </w:numPr>
              <w:tabs>
                <w:tab w:val="left" w:pos="418"/>
              </w:tabs>
              <w:spacing w:after="0"/>
              <w:ind w:left="3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4AA2">
              <w:rPr>
                <w:rFonts w:ascii="Times New Roman" w:eastAsia="Calibri" w:hAnsi="Times New Roman" w:cs="Times New Roman"/>
                <w:b/>
              </w:rPr>
              <w:t>Организационно-массовые мероприятия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F40141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</w:pPr>
            <w:r w:rsidRPr="00AC56EB">
              <w:t>Выставка «Прославившие город» ко Дню города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15 августа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  <w:rPr>
                <w:bCs/>
              </w:rPr>
            </w:pPr>
            <w:r w:rsidRPr="005F6048">
              <w:t xml:space="preserve">МАУК «КДЦ» ВГО 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F40141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Выездной читальный зал «Рецепты до востребования»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18 августа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>ГАУ «КЦСОН г. Волчанска»</w:t>
            </w:r>
          </w:p>
          <w:p w:rsidR="000D2BDF" w:rsidRPr="00AC56EB" w:rsidRDefault="000D2BDF" w:rsidP="00A60F8A">
            <w:pPr>
              <w:jc w:val="center"/>
            </w:pP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F40141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</w:pPr>
            <w:r w:rsidRPr="00AC56EB">
              <w:t>Выставка «Шахтерам Волчанска посвящается!»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>
              <w:t>29</w:t>
            </w:r>
            <w:r w:rsidRPr="00AC56EB">
              <w:t xml:space="preserve"> августа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F40141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Выставка поделок «</w:t>
            </w:r>
            <w:r w:rsidRPr="00AC56EB">
              <w:t xml:space="preserve"> </w:t>
            </w:r>
            <w:r w:rsidRPr="00AC56EB">
              <w:rPr>
                <w:rFonts w:eastAsia="Calibri"/>
              </w:rPr>
              <w:t>Лучшее лекарство – это творчество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с 20 сентября по 20 октября</w:t>
            </w:r>
          </w:p>
          <w:p w:rsidR="000D2BDF" w:rsidRPr="00AC56EB" w:rsidRDefault="000D2BDF" w:rsidP="00A60F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F40141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 xml:space="preserve">Авторская выставка поделок </w:t>
            </w:r>
            <w:r w:rsidRPr="00AC56EB">
              <w:t xml:space="preserve">« </w:t>
            </w:r>
            <w:r w:rsidRPr="00AC56EB">
              <w:rPr>
                <w:rFonts w:eastAsia="Calibri"/>
              </w:rPr>
              <w:t>Жизнь всегда прекрасна!»</w:t>
            </w:r>
          </w:p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(автор Коростелева В.Н.)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1A2FC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Выставка - викторина «Года не беда, коль душа молода»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rPr>
                <w:rFonts w:eastAsia="Calibri"/>
              </w:rPr>
              <w:t>27 сентября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1A2FC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Выставка-просмотр</w:t>
            </w:r>
          </w:p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lastRenderedPageBreak/>
              <w:t>«Возраст осени прекрасный»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rPr>
                <w:rFonts w:eastAsia="Calibri"/>
              </w:rPr>
              <w:lastRenderedPageBreak/>
              <w:t xml:space="preserve">28 </w:t>
            </w:r>
            <w:r w:rsidRPr="00AC56EB">
              <w:rPr>
                <w:rFonts w:eastAsia="Calibri"/>
              </w:rPr>
              <w:lastRenderedPageBreak/>
              <w:t>сентября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lastRenderedPageBreak/>
              <w:t xml:space="preserve">МАУК «КДЦ» </w:t>
            </w:r>
            <w:r w:rsidRPr="005F6048">
              <w:lastRenderedPageBreak/>
              <w:t>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1.8.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Книжная выставка «Дедули и бабули в любимой литературе»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>
              <w:rPr>
                <w:rFonts w:eastAsia="Calibri"/>
              </w:rPr>
              <w:t>29 сентября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1.9.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bCs/>
              </w:rPr>
            </w:pPr>
            <w:r w:rsidRPr="00AC56EB">
              <w:rPr>
                <w:bCs/>
              </w:rPr>
              <w:t>Выставка</w:t>
            </w:r>
          </w:p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bCs/>
              </w:rPr>
              <w:t>«Волчанские учителя – ветераны» заслуженные учителя город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31 сентября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Вечер отдыха «А молодость наша как песня была…»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rPr>
                <w:rFonts w:eastAsia="Calibri"/>
              </w:rPr>
              <w:t>1 октября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 xml:space="preserve">Развлекательная программа для проживающих </w:t>
            </w:r>
            <w:r w:rsidRPr="00AC56EB">
              <w:t xml:space="preserve"> граждан пожилого возраста и инвалидов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сентябрь (по согласованию)</w:t>
            </w:r>
          </w:p>
          <w:p w:rsidR="000D2BDF" w:rsidRPr="00AC56EB" w:rsidRDefault="000D2BDF" w:rsidP="00A60F8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1.12.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  <w:r w:rsidRPr="00AC56EB">
              <w:rPr>
                <w:rFonts w:eastAsia="Calibri"/>
              </w:rPr>
              <w:t>Концерт «Осенний букет поздравлений», посвященный Дню пожилого человека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1 октября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1.13.</w:t>
            </w:r>
          </w:p>
        </w:tc>
        <w:tc>
          <w:tcPr>
            <w:tcW w:w="5387" w:type="dxa"/>
            <w:shd w:val="clear" w:color="auto" w:fill="auto"/>
          </w:tcPr>
          <w:p w:rsidR="000D2BDF" w:rsidRPr="00AC56EB" w:rsidRDefault="000D2BDF" w:rsidP="00A60F8A">
            <w:pPr>
              <w:jc w:val="center"/>
            </w:pPr>
            <w:r w:rsidRPr="00AC56EB">
              <w:t>Выездная выставка в Дом ветеранов «Интересные экспонаты музея» предмета музея</w:t>
            </w:r>
          </w:p>
        </w:tc>
        <w:tc>
          <w:tcPr>
            <w:tcW w:w="1276" w:type="dxa"/>
          </w:tcPr>
          <w:p w:rsidR="000D2BDF" w:rsidRPr="00AC56EB" w:rsidRDefault="000D2BDF" w:rsidP="00A60F8A">
            <w:pPr>
              <w:jc w:val="center"/>
            </w:pPr>
            <w:r w:rsidRPr="00AC56EB">
              <w:t>5 октября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>ГАУ «КЦСОН г. Волчанска»</w:t>
            </w:r>
          </w:p>
          <w:p w:rsidR="000D2BDF" w:rsidRPr="00AC56EB" w:rsidRDefault="000D2BDF" w:rsidP="00A60F8A">
            <w:pPr>
              <w:jc w:val="center"/>
              <w:rPr>
                <w:rFonts w:eastAsia="Calibri"/>
              </w:rPr>
            </w:pP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1.14.</w:t>
            </w:r>
          </w:p>
        </w:tc>
        <w:tc>
          <w:tcPr>
            <w:tcW w:w="5387" w:type="dxa"/>
            <w:shd w:val="clear" w:color="auto" w:fill="auto"/>
          </w:tcPr>
          <w:p w:rsidR="000D2BDF" w:rsidRPr="00261B0D" w:rsidRDefault="000D2BDF" w:rsidP="00A60F8A">
            <w:r w:rsidRPr="00261B0D">
              <w:t>Развлекательная программа «Как молоды мы были…» ко Дню пожилых людей</w:t>
            </w:r>
          </w:p>
        </w:tc>
        <w:tc>
          <w:tcPr>
            <w:tcW w:w="1276" w:type="dxa"/>
          </w:tcPr>
          <w:p w:rsidR="000D2BDF" w:rsidRPr="00261B0D" w:rsidRDefault="000D2BDF" w:rsidP="00A60F8A">
            <w:pPr>
              <w:jc w:val="center"/>
            </w:pPr>
            <w:r w:rsidRPr="00261B0D">
              <w:t>01.10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1.15.</w:t>
            </w:r>
          </w:p>
        </w:tc>
        <w:tc>
          <w:tcPr>
            <w:tcW w:w="5387" w:type="dxa"/>
            <w:shd w:val="clear" w:color="auto" w:fill="auto"/>
          </w:tcPr>
          <w:p w:rsidR="000D2BDF" w:rsidRDefault="000D2BDF" w:rsidP="00A60F8A">
            <w:pPr>
              <w:jc w:val="center"/>
            </w:pPr>
            <w:r>
              <w:t xml:space="preserve">Вечер - отдыха для пожилых </w:t>
            </w:r>
            <w:proofErr w:type="gramStart"/>
            <w:r>
              <w:t>людей</w:t>
            </w:r>
            <w:proofErr w:type="gramEnd"/>
            <w:r>
              <w:t xml:space="preserve"> проживающих в посёлке Вьюжном </w:t>
            </w:r>
          </w:p>
          <w:p w:rsidR="000D2BDF" w:rsidRPr="001A2FCF" w:rsidRDefault="000D2BDF" w:rsidP="00A60F8A">
            <w:pPr>
              <w:jc w:val="center"/>
            </w:pPr>
            <w:r>
              <w:t>«Нам года, не беды»</w:t>
            </w:r>
          </w:p>
        </w:tc>
        <w:tc>
          <w:tcPr>
            <w:tcW w:w="1276" w:type="dxa"/>
          </w:tcPr>
          <w:p w:rsidR="000D2BDF" w:rsidRDefault="000D2BDF" w:rsidP="00A60F8A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1.16.</w:t>
            </w:r>
          </w:p>
        </w:tc>
        <w:tc>
          <w:tcPr>
            <w:tcW w:w="5387" w:type="dxa"/>
            <w:shd w:val="clear" w:color="auto" w:fill="auto"/>
          </w:tcPr>
          <w:p w:rsidR="000D2BDF" w:rsidRDefault="000D2BDF" w:rsidP="00A60F8A">
            <w:r>
              <w:t>Проведение городского конкурса «Цветущий город»</w:t>
            </w:r>
          </w:p>
        </w:tc>
        <w:tc>
          <w:tcPr>
            <w:tcW w:w="1276" w:type="dxa"/>
          </w:tcPr>
          <w:p w:rsidR="000D2BDF" w:rsidRDefault="000D2BDF" w:rsidP="00A60F8A">
            <w:pPr>
              <w:jc w:val="center"/>
            </w:pPr>
            <w:r>
              <w:t>10.08-23.08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>
              <w:t>Администрация ВГО, Управление социальной политики, КЦСОН, Совет ветеранов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1.17.</w:t>
            </w:r>
          </w:p>
        </w:tc>
        <w:tc>
          <w:tcPr>
            <w:tcW w:w="5387" w:type="dxa"/>
            <w:shd w:val="clear" w:color="auto" w:fill="auto"/>
          </w:tcPr>
          <w:p w:rsidR="000D2BDF" w:rsidRPr="009A3317" w:rsidRDefault="000D2BDF" w:rsidP="00A60F8A">
            <w:r w:rsidRPr="009A3317">
              <w:t>Активное занятие на свежем воздухе (скандинавская ходьба)</w:t>
            </w:r>
          </w:p>
        </w:tc>
        <w:tc>
          <w:tcPr>
            <w:tcW w:w="1276" w:type="dxa"/>
          </w:tcPr>
          <w:p w:rsidR="000D2BDF" w:rsidRPr="009A3317" w:rsidRDefault="000D2BDF" w:rsidP="00A60F8A">
            <w:pPr>
              <w:jc w:val="center"/>
            </w:pPr>
            <w: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0D2BDF" w:rsidRPr="009A3317" w:rsidRDefault="000D2BDF" w:rsidP="00A60F8A">
            <w:r w:rsidRPr="009A3317">
              <w:t>ОССО, СРО, ОВП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1.18.</w:t>
            </w:r>
          </w:p>
        </w:tc>
        <w:tc>
          <w:tcPr>
            <w:tcW w:w="5387" w:type="dxa"/>
            <w:shd w:val="clear" w:color="auto" w:fill="auto"/>
          </w:tcPr>
          <w:p w:rsidR="000D2BDF" w:rsidRPr="001B0B63" w:rsidRDefault="000D2BDF" w:rsidP="00A60F8A">
            <w:r w:rsidRPr="001B0B63">
              <w:t>Организация выездной социальной лавки в  поселок «Вьюжный» и станцию «Лесная Волчанка</w:t>
            </w:r>
          </w:p>
        </w:tc>
        <w:tc>
          <w:tcPr>
            <w:tcW w:w="1276" w:type="dxa"/>
          </w:tcPr>
          <w:p w:rsidR="000D2BDF" w:rsidRPr="009A3317" w:rsidRDefault="000D2BDF" w:rsidP="00A60F8A">
            <w:pPr>
              <w:jc w:val="center"/>
            </w:pPr>
            <w: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>ГАУ «КЦСОН</w:t>
            </w:r>
          </w:p>
          <w:p w:rsidR="000D2BDF" w:rsidRDefault="000D2BDF" w:rsidP="00A60F8A">
            <w:pPr>
              <w:jc w:val="center"/>
            </w:pPr>
            <w:r w:rsidRPr="009A3317">
              <w:t xml:space="preserve"> г. Волчанска»</w:t>
            </w:r>
          </w:p>
          <w:p w:rsidR="000D2BDF" w:rsidRPr="009A3317" w:rsidRDefault="000D2BDF" w:rsidP="00A60F8A">
            <w:pPr>
              <w:jc w:val="center"/>
            </w:pPr>
            <w:r>
              <w:t>ОССО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1.19.</w:t>
            </w:r>
          </w:p>
        </w:tc>
        <w:tc>
          <w:tcPr>
            <w:tcW w:w="5387" w:type="dxa"/>
            <w:shd w:val="clear" w:color="auto" w:fill="auto"/>
          </w:tcPr>
          <w:p w:rsidR="000D2BDF" w:rsidRPr="009A3317" w:rsidRDefault="000D2BDF" w:rsidP="00A60F8A">
            <w:r w:rsidRPr="009A3317">
              <w:t>Медицинские осмотры граждан пожилого возраста</w:t>
            </w:r>
          </w:p>
        </w:tc>
        <w:tc>
          <w:tcPr>
            <w:tcW w:w="1276" w:type="dxa"/>
          </w:tcPr>
          <w:p w:rsidR="000D2BDF" w:rsidRPr="009A3317" w:rsidRDefault="000D2BDF" w:rsidP="00A60F8A">
            <w:pPr>
              <w:jc w:val="center"/>
            </w:pPr>
            <w:r w:rsidRPr="009A3317">
              <w:t>Согласно плану графика</w:t>
            </w:r>
          </w:p>
          <w:p w:rsidR="000D2BDF" w:rsidRPr="009A3317" w:rsidRDefault="000D2BDF" w:rsidP="00A60F8A"/>
        </w:tc>
        <w:tc>
          <w:tcPr>
            <w:tcW w:w="2126" w:type="dxa"/>
            <w:shd w:val="clear" w:color="auto" w:fill="auto"/>
          </w:tcPr>
          <w:p w:rsidR="000D2BDF" w:rsidRPr="009A3317" w:rsidRDefault="000D2BDF" w:rsidP="00A60F8A">
            <w:pPr>
              <w:jc w:val="center"/>
            </w:pPr>
            <w:r w:rsidRPr="009A3317">
              <w:t xml:space="preserve">ОВП, ГБУЗ СО </w:t>
            </w:r>
            <w:r>
              <w:t>«Волчанская городская больница»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5387" w:type="dxa"/>
            <w:shd w:val="clear" w:color="auto" w:fill="auto"/>
          </w:tcPr>
          <w:p w:rsidR="000D2BDF" w:rsidRPr="009A3317" w:rsidRDefault="000D2BDF" w:rsidP="00A60F8A">
            <w:r w:rsidRPr="009A3317">
              <w:t>Здоровье в порядке спасибо зарядке!» (для работающих пенсионеров)</w:t>
            </w:r>
          </w:p>
        </w:tc>
        <w:tc>
          <w:tcPr>
            <w:tcW w:w="1276" w:type="dxa"/>
          </w:tcPr>
          <w:p w:rsidR="000D2BDF" w:rsidRPr="009A3317" w:rsidRDefault="000D2BDF" w:rsidP="00A60F8A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>ГАУ «КЦСОН г. Волчанска»</w:t>
            </w:r>
          </w:p>
          <w:p w:rsidR="000D2BDF" w:rsidRPr="009A3317" w:rsidRDefault="000D2BDF" w:rsidP="00A60F8A">
            <w:pPr>
              <w:jc w:val="center"/>
            </w:pPr>
            <w:r w:rsidRPr="009A3317">
              <w:t xml:space="preserve">ОССО, СРО 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 xml:space="preserve">Беседа с детьми </w:t>
            </w:r>
          </w:p>
          <w:p w:rsidR="000D2BDF" w:rsidRPr="00BA6F14" w:rsidRDefault="000D2BDF" w:rsidP="00A60F8A">
            <w:r w:rsidRPr="00BA6F14">
              <w:t>"Уважаем старость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1.22.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Конкурс детского рисунка  «Моя бабушка самая лучшая»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1.23.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 xml:space="preserve">  Конкурс детского рисунка «Бабушка рядышком с дедушкой»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rPr>
          <w:trHeight w:val="465"/>
        </w:trPr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1.24.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Поздравительные открытки для клиентов ОСО на дому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1.25.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Дыхательная гимнастика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1.26.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Видео поздравление детей ОСР (временный приют)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1.27.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pPr>
              <w:rPr>
                <w:color w:val="000000"/>
                <w:shd w:val="clear" w:color="auto" w:fill="FFFFFF"/>
              </w:rPr>
            </w:pPr>
            <w:r w:rsidRPr="00BA6F14">
              <w:rPr>
                <w:color w:val="000000"/>
                <w:shd w:val="clear" w:color="auto" w:fill="FFFFFF"/>
              </w:rPr>
              <w:t xml:space="preserve">Соревнования по настольным играм </w:t>
            </w:r>
          </w:p>
          <w:p w:rsidR="000D2BDF" w:rsidRPr="00BA6F14" w:rsidRDefault="000D2BDF" w:rsidP="00A60F8A">
            <w:r w:rsidRPr="00BA6F14">
              <w:rPr>
                <w:color w:val="000000"/>
                <w:shd w:val="clear" w:color="auto" w:fill="FFFFFF"/>
              </w:rPr>
              <w:t>(шахматы, шашки)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 xml:space="preserve">ГАУ «КЦСОН </w:t>
            </w:r>
          </w:p>
          <w:p w:rsidR="000D2BDF" w:rsidRDefault="000D2BDF" w:rsidP="00A60F8A">
            <w:pPr>
              <w:jc w:val="center"/>
            </w:pPr>
            <w:r w:rsidRPr="009A3317">
              <w:t>г. Волчанска»</w:t>
            </w:r>
          </w:p>
          <w:p w:rsidR="000D2BDF" w:rsidRPr="00BA6F14" w:rsidRDefault="000D2BDF" w:rsidP="00A60F8A"/>
        </w:tc>
      </w:tr>
      <w:tr w:rsidR="000D2BDF" w:rsidRPr="0036308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1.28.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Активное долголетие. Социальный туризм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1.29.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Оформление праздничной стенгазеты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1.30.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Медицинское обследование граждан, проживающих ОВП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 - 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1.31.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 xml:space="preserve">Концертная программа для </w:t>
            </w:r>
            <w:proofErr w:type="gramStart"/>
            <w:r w:rsidRPr="00BA6F14">
              <w:t>проживающих</w:t>
            </w:r>
            <w:proofErr w:type="gramEnd"/>
            <w:r w:rsidRPr="00BA6F14">
              <w:t xml:space="preserve"> ОВП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 - 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1.32.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proofErr w:type="spellStart"/>
            <w:r w:rsidRPr="00BA6F14">
              <w:t>Фитооздоровление</w:t>
            </w:r>
            <w:proofErr w:type="spellEnd"/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 - 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1.33.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 xml:space="preserve">Просмотр Фильмов "Семь стариков и одна девушка" и </w:t>
            </w:r>
            <w:proofErr w:type="spellStart"/>
            <w:r w:rsidRPr="00BA6F14">
              <w:t>т</w:t>
            </w:r>
            <w:proofErr w:type="gramStart"/>
            <w:r w:rsidRPr="00BA6F14">
              <w:t>.д</w:t>
            </w:r>
            <w:proofErr w:type="spellEnd"/>
            <w:proofErr w:type="gramEnd"/>
            <w:r w:rsidRPr="00BA6F14">
              <w:t xml:space="preserve"> (по желанию пенсионеров)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Август - 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1.34.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Видео поздравление с днем пенсионера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1.35.</w:t>
            </w:r>
          </w:p>
        </w:tc>
        <w:tc>
          <w:tcPr>
            <w:tcW w:w="5387" w:type="dxa"/>
            <w:shd w:val="clear" w:color="auto" w:fill="auto"/>
          </w:tcPr>
          <w:p w:rsidR="000D2BDF" w:rsidRDefault="000D2BDF" w:rsidP="00A60F8A">
            <w:r w:rsidRPr="00BA6F14">
              <w:t>Акция "День добра и уважения" вручение открыток и сувениров проживающих в ОВП</w:t>
            </w:r>
          </w:p>
          <w:p w:rsidR="000D2BDF" w:rsidRPr="00BA6F14" w:rsidRDefault="000D2BDF" w:rsidP="00A60F8A"/>
        </w:tc>
        <w:tc>
          <w:tcPr>
            <w:tcW w:w="1276" w:type="dxa"/>
          </w:tcPr>
          <w:p w:rsidR="000D2BDF" w:rsidRPr="00BA6F14" w:rsidRDefault="000D2BDF" w:rsidP="00A60F8A">
            <w:r w:rsidRPr="00BA6F14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35775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1.36.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День парикмахера</w:t>
            </w:r>
          </w:p>
        </w:tc>
        <w:tc>
          <w:tcPr>
            <w:tcW w:w="1276" w:type="dxa"/>
            <w:shd w:val="clear" w:color="auto" w:fill="auto"/>
          </w:tcPr>
          <w:p w:rsidR="000D2BDF" w:rsidRPr="00BA6F14" w:rsidRDefault="000D2BDF" w:rsidP="00A60F8A">
            <w:r w:rsidRPr="00BA6F14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E72384">
              <w:t>ГАУ «КЦСОН г. Волчанска»</w:t>
            </w:r>
          </w:p>
        </w:tc>
      </w:tr>
      <w:tr w:rsidR="000D2BDF" w:rsidRPr="00357755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1.37.</w:t>
            </w:r>
          </w:p>
        </w:tc>
        <w:tc>
          <w:tcPr>
            <w:tcW w:w="5387" w:type="dxa"/>
            <w:shd w:val="clear" w:color="auto" w:fill="auto"/>
          </w:tcPr>
          <w:p w:rsidR="000D2BDF" w:rsidRDefault="000D2BDF" w:rsidP="00A60F8A">
            <w:r w:rsidRPr="00BA6F14">
              <w:t xml:space="preserve">Громкое чтение "Я с бабушкой своей дружу </w:t>
            </w:r>
            <w:proofErr w:type="spellStart"/>
            <w:proofErr w:type="gramStart"/>
            <w:r w:rsidRPr="00BA6F14">
              <w:t>давным</w:t>
            </w:r>
            <w:proofErr w:type="spellEnd"/>
            <w:r w:rsidRPr="00BA6F14">
              <w:t xml:space="preserve"> - давно</w:t>
            </w:r>
            <w:proofErr w:type="gramEnd"/>
            <w:r w:rsidRPr="00BA6F14">
              <w:t>" Чтение произведений о бабушках</w:t>
            </w:r>
          </w:p>
          <w:p w:rsidR="000D2BDF" w:rsidRPr="00BA6F14" w:rsidRDefault="000D2BDF" w:rsidP="00A60F8A"/>
        </w:tc>
        <w:tc>
          <w:tcPr>
            <w:tcW w:w="1276" w:type="dxa"/>
            <w:shd w:val="clear" w:color="auto" w:fill="auto"/>
          </w:tcPr>
          <w:p w:rsidR="000D2BDF" w:rsidRPr="00BA6F14" w:rsidRDefault="000D2BDF" w:rsidP="00A60F8A">
            <w:r w:rsidRPr="00BA6F14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D2BDF" w:rsidRPr="005F6048" w:rsidRDefault="000D2BDF" w:rsidP="00A60F8A">
            <w:pPr>
              <w:jc w:val="center"/>
            </w:pPr>
            <w:r w:rsidRPr="005F6048">
              <w:t>МАУК «КДЦ» ВГО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1.38.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Музыкально - поэтическая программа музыкальной школы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603AD1">
              <w:t>ГАУ «КЦСОН г. Волчанска»</w:t>
            </w:r>
          </w:p>
        </w:tc>
      </w:tr>
      <w:tr w:rsidR="000D2BDF" w:rsidRPr="001E56CC" w:rsidTr="006B7EB4">
        <w:tc>
          <w:tcPr>
            <w:tcW w:w="709" w:type="dxa"/>
            <w:shd w:val="clear" w:color="auto" w:fill="auto"/>
          </w:tcPr>
          <w:p w:rsidR="000D2BDF" w:rsidRPr="004C3D52" w:rsidRDefault="000D2BDF" w:rsidP="00A60F8A">
            <w:pPr>
              <w:jc w:val="center"/>
              <w:rPr>
                <w:bCs/>
              </w:rPr>
            </w:pPr>
            <w:r>
              <w:rPr>
                <w:bCs/>
              </w:rPr>
              <w:t>1.39.</w:t>
            </w:r>
          </w:p>
        </w:tc>
        <w:tc>
          <w:tcPr>
            <w:tcW w:w="5387" w:type="dxa"/>
            <w:shd w:val="clear" w:color="auto" w:fill="auto"/>
          </w:tcPr>
          <w:p w:rsidR="000D2BDF" w:rsidRPr="00BA6F14" w:rsidRDefault="000D2BDF" w:rsidP="00A60F8A">
            <w:r w:rsidRPr="00BA6F14">
              <w:t>Смотр - конкурс на лучшую комнату</w:t>
            </w:r>
          </w:p>
        </w:tc>
        <w:tc>
          <w:tcPr>
            <w:tcW w:w="1276" w:type="dxa"/>
          </w:tcPr>
          <w:p w:rsidR="000D2BDF" w:rsidRPr="00BA6F14" w:rsidRDefault="000D2BDF" w:rsidP="00A60F8A">
            <w:r w:rsidRPr="00BA6F14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603AD1">
              <w:t>ГАУ «КЦСОН г. Волчанска»</w:t>
            </w:r>
          </w:p>
        </w:tc>
      </w:tr>
      <w:tr w:rsidR="00BF46F1" w:rsidRPr="005E5BF6" w:rsidTr="006B7EB4">
        <w:tc>
          <w:tcPr>
            <w:tcW w:w="9498" w:type="dxa"/>
            <w:gridSpan w:val="4"/>
            <w:shd w:val="clear" w:color="auto" w:fill="auto"/>
          </w:tcPr>
          <w:p w:rsidR="00BF46F1" w:rsidRPr="005E5BF6" w:rsidRDefault="00BF46F1" w:rsidP="00A34126">
            <w:pPr>
              <w:pStyle w:val="a6"/>
              <w:numPr>
                <w:ilvl w:val="1"/>
                <w:numId w:val="2"/>
              </w:numPr>
              <w:tabs>
                <w:tab w:val="clear" w:pos="1440"/>
                <w:tab w:val="num" w:pos="45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0D2BDF" w:rsidRPr="00F139FD" w:rsidTr="006B7EB4">
        <w:tc>
          <w:tcPr>
            <w:tcW w:w="709" w:type="dxa"/>
            <w:shd w:val="clear" w:color="auto" w:fill="auto"/>
          </w:tcPr>
          <w:p w:rsidR="000D2BDF" w:rsidRPr="004C3D52" w:rsidRDefault="000D2BDF" w:rsidP="00F931FB">
            <w:pPr>
              <w:jc w:val="center"/>
              <w:rPr>
                <w:bCs/>
              </w:rPr>
            </w:pPr>
            <w:r w:rsidRPr="004C3D52">
              <w:rPr>
                <w:bCs/>
              </w:rPr>
              <w:t>3.1</w:t>
            </w:r>
          </w:p>
        </w:tc>
        <w:tc>
          <w:tcPr>
            <w:tcW w:w="5387" w:type="dxa"/>
            <w:shd w:val="clear" w:color="auto" w:fill="auto"/>
          </w:tcPr>
          <w:p w:rsidR="000D2BDF" w:rsidRPr="00F139FD" w:rsidRDefault="000D2BDF" w:rsidP="00A60F8A">
            <w:pPr>
              <w:jc w:val="center"/>
            </w:pPr>
            <w:r w:rsidRPr="00F139FD">
              <w:t>Организация выездной социальной лавки в п</w:t>
            </w:r>
            <w:proofErr w:type="gramStart"/>
            <w:r w:rsidRPr="00F139FD">
              <w:t>.В</w:t>
            </w:r>
            <w:proofErr w:type="gramEnd"/>
            <w:r w:rsidRPr="00F139FD">
              <w:t>ьюжный</w:t>
            </w:r>
          </w:p>
        </w:tc>
        <w:tc>
          <w:tcPr>
            <w:tcW w:w="1276" w:type="dxa"/>
            <w:shd w:val="clear" w:color="auto" w:fill="auto"/>
          </w:tcPr>
          <w:p w:rsidR="000D2BDF" w:rsidRPr="00F139FD" w:rsidRDefault="000D2BDF" w:rsidP="00A60F8A">
            <w:pPr>
              <w:jc w:val="center"/>
            </w:pPr>
            <w: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 xml:space="preserve">ГАУ «КЦСОН </w:t>
            </w:r>
          </w:p>
          <w:p w:rsidR="000D2BDF" w:rsidRDefault="000D2BDF" w:rsidP="00A60F8A">
            <w:pPr>
              <w:jc w:val="center"/>
            </w:pPr>
            <w:r w:rsidRPr="009A3317">
              <w:t>г. Волчанска»</w:t>
            </w:r>
          </w:p>
          <w:p w:rsidR="000D2BDF" w:rsidRPr="00F139FD" w:rsidRDefault="000D2BDF" w:rsidP="00A60F8A">
            <w:pPr>
              <w:jc w:val="center"/>
            </w:pPr>
          </w:p>
        </w:tc>
      </w:tr>
      <w:tr w:rsidR="000D2BDF" w:rsidRPr="00F139FD" w:rsidTr="006B7EB4">
        <w:tc>
          <w:tcPr>
            <w:tcW w:w="709" w:type="dxa"/>
            <w:shd w:val="clear" w:color="auto" w:fill="auto"/>
          </w:tcPr>
          <w:p w:rsidR="000D2BDF" w:rsidRPr="004C3D52" w:rsidRDefault="000D2BDF" w:rsidP="00F931FB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387" w:type="dxa"/>
            <w:shd w:val="clear" w:color="auto" w:fill="auto"/>
          </w:tcPr>
          <w:p w:rsidR="000D2BDF" w:rsidRPr="00330C51" w:rsidRDefault="000D2BDF" w:rsidP="00A60F8A">
            <w:r w:rsidRPr="00330C51">
              <w:t>Психология пожилого возраста</w:t>
            </w:r>
          </w:p>
        </w:tc>
        <w:tc>
          <w:tcPr>
            <w:tcW w:w="1276" w:type="dxa"/>
            <w:shd w:val="clear" w:color="auto" w:fill="auto"/>
          </w:tcPr>
          <w:p w:rsidR="000D2BDF" w:rsidRPr="00330C51" w:rsidRDefault="000D2BDF" w:rsidP="00A60F8A">
            <w:r w:rsidRPr="00330C51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D2BDF" w:rsidRDefault="000D2BDF" w:rsidP="00A60F8A">
            <w:pPr>
              <w:jc w:val="center"/>
            </w:pPr>
            <w:r w:rsidRPr="009A3317">
              <w:t xml:space="preserve">ГАУ «КЦСОН </w:t>
            </w:r>
          </w:p>
          <w:p w:rsidR="000D2BDF" w:rsidRDefault="000D2BDF" w:rsidP="00A60F8A">
            <w:pPr>
              <w:jc w:val="center"/>
            </w:pPr>
            <w:r w:rsidRPr="009A3317">
              <w:t>г. Волчанска»</w:t>
            </w:r>
          </w:p>
          <w:p w:rsidR="000D2BDF" w:rsidRPr="00330C51" w:rsidRDefault="000D2BDF" w:rsidP="00A60F8A">
            <w:pPr>
              <w:jc w:val="center"/>
            </w:pPr>
          </w:p>
        </w:tc>
      </w:tr>
      <w:tr w:rsidR="000D2BDF" w:rsidRPr="00F139FD" w:rsidTr="006B7EB4">
        <w:tc>
          <w:tcPr>
            <w:tcW w:w="709" w:type="dxa"/>
            <w:shd w:val="clear" w:color="auto" w:fill="auto"/>
          </w:tcPr>
          <w:p w:rsidR="000D2BDF" w:rsidRPr="004C3D52" w:rsidRDefault="000D2BDF" w:rsidP="00F931FB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387" w:type="dxa"/>
            <w:shd w:val="clear" w:color="auto" w:fill="auto"/>
          </w:tcPr>
          <w:p w:rsidR="000D2BDF" w:rsidRDefault="000D2BDF" w:rsidP="00A60F8A">
            <w:r>
              <w:t>Акции милосердия «Внимание пожилым людям», «Уважай старость» в профессиональных образовательных организациях Свердловской области</w:t>
            </w:r>
          </w:p>
          <w:p w:rsidR="000D2BDF" w:rsidRPr="00357755" w:rsidRDefault="000D2BDF" w:rsidP="00A60F8A"/>
        </w:tc>
        <w:tc>
          <w:tcPr>
            <w:tcW w:w="1276" w:type="dxa"/>
            <w:shd w:val="clear" w:color="auto" w:fill="auto"/>
          </w:tcPr>
          <w:p w:rsidR="000D2BDF" w:rsidRPr="00357755" w:rsidRDefault="000D2BDF" w:rsidP="00A60F8A">
            <w:pPr>
              <w:jc w:val="center"/>
            </w:pPr>
            <w:r>
              <w:t>1–15 сентября</w:t>
            </w:r>
          </w:p>
        </w:tc>
        <w:tc>
          <w:tcPr>
            <w:tcW w:w="2126" w:type="dxa"/>
            <w:shd w:val="clear" w:color="auto" w:fill="auto"/>
          </w:tcPr>
          <w:p w:rsidR="000D2BDF" w:rsidRPr="00357755" w:rsidRDefault="000D2BDF" w:rsidP="00A60F8A">
            <w:pPr>
              <w:jc w:val="center"/>
            </w:pPr>
            <w:r>
              <w:t>КМТ</w:t>
            </w:r>
          </w:p>
        </w:tc>
      </w:tr>
      <w:tr w:rsidR="000D2BDF" w:rsidRPr="00F139FD" w:rsidTr="006B7EB4">
        <w:tc>
          <w:tcPr>
            <w:tcW w:w="709" w:type="dxa"/>
            <w:shd w:val="clear" w:color="auto" w:fill="auto"/>
          </w:tcPr>
          <w:p w:rsidR="000D2BDF" w:rsidRPr="004C3D52" w:rsidRDefault="000D2BDF" w:rsidP="00F931FB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387" w:type="dxa"/>
            <w:shd w:val="clear" w:color="auto" w:fill="auto"/>
          </w:tcPr>
          <w:p w:rsidR="000D2BDF" w:rsidRDefault="000D2BDF" w:rsidP="00A60F8A">
            <w:r>
              <w:t>Встречи студентов профессиональных образовательных организаций с пенсионерами-ветеранами</w:t>
            </w:r>
          </w:p>
          <w:p w:rsidR="000D2BDF" w:rsidRDefault="000D2BDF" w:rsidP="00A60F8A">
            <w:r>
              <w:t xml:space="preserve">педагогического труда: «То, что для нас подвиг, для них–  </w:t>
            </w:r>
            <w:proofErr w:type="gramStart"/>
            <w:r>
              <w:t>пр</w:t>
            </w:r>
            <w:proofErr w:type="gramEnd"/>
            <w:r>
              <w:t>осто  факты биографии», «Старости нет, когда есть молодость души»</w:t>
            </w:r>
          </w:p>
        </w:tc>
        <w:tc>
          <w:tcPr>
            <w:tcW w:w="1276" w:type="dxa"/>
            <w:shd w:val="clear" w:color="auto" w:fill="auto"/>
          </w:tcPr>
          <w:p w:rsidR="000D2BDF" w:rsidRDefault="000D2BDF" w:rsidP="00A60F8A">
            <w:pPr>
              <w:jc w:val="center"/>
            </w:pPr>
            <w:r>
              <w:t>1–15 сентября</w:t>
            </w:r>
          </w:p>
        </w:tc>
        <w:tc>
          <w:tcPr>
            <w:tcW w:w="2126" w:type="dxa"/>
            <w:shd w:val="clear" w:color="auto" w:fill="auto"/>
          </w:tcPr>
          <w:p w:rsidR="000D2BDF" w:rsidRPr="00357755" w:rsidRDefault="000D2BDF" w:rsidP="00A60F8A">
            <w:pPr>
              <w:jc w:val="center"/>
            </w:pPr>
            <w:r>
              <w:t>КМТ</w:t>
            </w:r>
          </w:p>
        </w:tc>
      </w:tr>
      <w:tr w:rsidR="00D01DF7" w:rsidRPr="005E5BF6" w:rsidTr="006B7EB4">
        <w:tc>
          <w:tcPr>
            <w:tcW w:w="9498" w:type="dxa"/>
            <w:gridSpan w:val="4"/>
            <w:shd w:val="clear" w:color="auto" w:fill="auto"/>
          </w:tcPr>
          <w:p w:rsidR="00D01DF7" w:rsidRPr="005E5BF6" w:rsidRDefault="00D01DF7" w:rsidP="00A34126">
            <w:pPr>
              <w:pStyle w:val="a6"/>
              <w:numPr>
                <w:ilvl w:val="1"/>
                <w:numId w:val="2"/>
              </w:numPr>
              <w:tabs>
                <w:tab w:val="clear" w:pos="1440"/>
                <w:tab w:val="num" w:pos="45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Освещение проводимых мероприятий </w:t>
            </w:r>
            <w:r w:rsidR="00A34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средствах массовой информаци</w:t>
            </w:r>
            <w:r w:rsidRPr="005E5B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 информационно-телекоммуникационной сети Интернет</w:t>
            </w:r>
          </w:p>
        </w:tc>
      </w:tr>
      <w:tr w:rsidR="008E07F7" w:rsidRPr="0004330E" w:rsidTr="006B7EB4">
        <w:tc>
          <w:tcPr>
            <w:tcW w:w="709" w:type="dxa"/>
            <w:shd w:val="clear" w:color="auto" w:fill="auto"/>
          </w:tcPr>
          <w:p w:rsidR="008E07F7" w:rsidRPr="004C3D52" w:rsidRDefault="008E07F7" w:rsidP="00F931FB">
            <w:pPr>
              <w:jc w:val="center"/>
              <w:rPr>
                <w:bCs/>
              </w:rPr>
            </w:pPr>
            <w:r w:rsidRPr="004C3D52">
              <w:rPr>
                <w:bCs/>
              </w:rPr>
              <w:t>4.1</w:t>
            </w:r>
          </w:p>
        </w:tc>
        <w:tc>
          <w:tcPr>
            <w:tcW w:w="5387" w:type="dxa"/>
            <w:shd w:val="clear" w:color="auto" w:fill="auto"/>
          </w:tcPr>
          <w:p w:rsidR="008E07F7" w:rsidRPr="0004330E" w:rsidRDefault="008E07F7" w:rsidP="00D674B7">
            <w:pPr>
              <w:jc w:val="both"/>
              <w:rPr>
                <w:rFonts w:eastAsia="Calibri"/>
              </w:rPr>
            </w:pPr>
            <w:r w:rsidRPr="0004330E">
              <w:rPr>
                <w:rFonts w:eastAsia="Calibri"/>
              </w:rPr>
              <w:t>Информирова</w:t>
            </w:r>
            <w:r w:rsidR="000D28E1">
              <w:rPr>
                <w:rFonts w:eastAsia="Calibri"/>
              </w:rPr>
              <w:t xml:space="preserve">ние о </w:t>
            </w:r>
            <w:proofErr w:type="spellStart"/>
            <w:r w:rsidR="000D28E1">
              <w:rPr>
                <w:rFonts w:eastAsia="Calibri"/>
              </w:rPr>
              <w:t>мероприятииях</w:t>
            </w:r>
            <w:proofErr w:type="spellEnd"/>
            <w:r w:rsidRPr="0004330E">
              <w:rPr>
                <w:rFonts w:eastAsia="Calibri"/>
              </w:rPr>
              <w:t xml:space="preserve"> в газете «</w:t>
            </w:r>
            <w:proofErr w:type="spellStart"/>
            <w:r w:rsidRPr="0004330E">
              <w:rPr>
                <w:rFonts w:eastAsia="Calibri"/>
              </w:rPr>
              <w:t>Волчанские</w:t>
            </w:r>
            <w:proofErr w:type="spellEnd"/>
            <w:r w:rsidRPr="0004330E">
              <w:rPr>
                <w:rFonts w:eastAsia="Calibri"/>
              </w:rPr>
              <w:t xml:space="preserve"> вести», на официальных сайтах органов местного самоуправления, предприятий, организаций, учреждений, участвующих в мероприятиях месячника, в социальных сетях Интернет.</w:t>
            </w:r>
            <w:r w:rsidR="00D674B7">
              <w:rPr>
                <w:rFonts w:eastAsia="Calibri"/>
              </w:rPr>
              <w:t xml:space="preserve"> </w:t>
            </w:r>
            <w:r w:rsidRPr="0004330E">
              <w:rPr>
                <w:rFonts w:eastAsia="Calibri"/>
              </w:rPr>
              <w:t>Использова</w:t>
            </w:r>
            <w:r w:rsidR="000D28E1">
              <w:rPr>
                <w:rFonts w:eastAsia="Calibri"/>
              </w:rPr>
              <w:t xml:space="preserve">ние </w:t>
            </w:r>
            <w:r w:rsidRPr="0004330E">
              <w:rPr>
                <w:rFonts w:eastAsia="Calibri"/>
              </w:rPr>
              <w:t>логотипы праздника</w:t>
            </w:r>
          </w:p>
        </w:tc>
        <w:tc>
          <w:tcPr>
            <w:tcW w:w="1276" w:type="dxa"/>
            <w:shd w:val="clear" w:color="auto" w:fill="auto"/>
          </w:tcPr>
          <w:p w:rsidR="008E07F7" w:rsidRPr="0004330E" w:rsidRDefault="008E07F7" w:rsidP="000D28E1">
            <w:pPr>
              <w:jc w:val="center"/>
            </w:pPr>
            <w:r>
              <w:t>с 31</w:t>
            </w:r>
            <w:r w:rsidRPr="0004330E">
              <w:t xml:space="preserve">.08 по </w:t>
            </w:r>
            <w:r w:rsidR="000D28E1">
              <w:t>20</w:t>
            </w:r>
            <w:r w:rsidRPr="0004330E">
              <w:t>.10</w:t>
            </w:r>
          </w:p>
        </w:tc>
        <w:tc>
          <w:tcPr>
            <w:tcW w:w="2126" w:type="dxa"/>
            <w:shd w:val="clear" w:color="auto" w:fill="auto"/>
          </w:tcPr>
          <w:p w:rsidR="008E07F7" w:rsidRDefault="008E07F7" w:rsidP="006B7EB4">
            <w:r w:rsidRPr="0004330E">
              <w:t>Руководители организаций</w:t>
            </w:r>
            <w:r>
              <w:t>,</w:t>
            </w:r>
          </w:p>
          <w:p w:rsidR="008E07F7" w:rsidRPr="0004330E" w:rsidRDefault="008E07F7" w:rsidP="006B7EB4">
            <w:r>
              <w:t>газета «Волчанские вести»</w:t>
            </w:r>
          </w:p>
        </w:tc>
      </w:tr>
    </w:tbl>
    <w:p w:rsidR="000D2BDF" w:rsidRDefault="000D2BDF" w:rsidP="00856BD2">
      <w:pPr>
        <w:ind w:left="142"/>
        <w:jc w:val="both"/>
        <w:rPr>
          <w:b/>
          <w:bCs/>
          <w:color w:val="000000"/>
        </w:rPr>
      </w:pPr>
    </w:p>
    <w:p w:rsidR="006B7EB4" w:rsidRDefault="00523F3B" w:rsidP="00856BD2">
      <w:pPr>
        <w:ind w:left="142"/>
        <w:jc w:val="both"/>
        <w:rPr>
          <w:b/>
          <w:bCs/>
          <w:color w:val="000000"/>
        </w:rPr>
      </w:pPr>
      <w:r w:rsidRPr="00523F3B">
        <w:rPr>
          <w:b/>
          <w:bCs/>
          <w:color w:val="000000"/>
        </w:rPr>
        <w:t xml:space="preserve">Все мероприятия проходят в соответствии с санитарно-эпидемиологическими требованиями в период новой </w:t>
      </w:r>
      <w:proofErr w:type="spellStart"/>
      <w:r w:rsidRPr="00523F3B">
        <w:rPr>
          <w:b/>
          <w:bCs/>
          <w:color w:val="000000"/>
        </w:rPr>
        <w:t>коронавирусной</w:t>
      </w:r>
      <w:proofErr w:type="spellEnd"/>
      <w:r w:rsidRPr="00523F3B">
        <w:rPr>
          <w:b/>
          <w:bCs/>
          <w:color w:val="000000"/>
        </w:rPr>
        <w:t xml:space="preserve"> инфекции </w:t>
      </w:r>
      <w:r w:rsidRPr="00523F3B">
        <w:rPr>
          <w:b/>
          <w:bCs/>
          <w:color w:val="000000"/>
          <w:lang w:val="en-US"/>
        </w:rPr>
        <w:t>COVID</w:t>
      </w:r>
      <w:r w:rsidRPr="00523F3B">
        <w:rPr>
          <w:b/>
          <w:bCs/>
          <w:color w:val="000000"/>
        </w:rPr>
        <w:t>-19</w:t>
      </w:r>
    </w:p>
    <w:p w:rsidR="00EB58DA" w:rsidRPr="00523F3B" w:rsidRDefault="00EB58DA" w:rsidP="00856BD2">
      <w:pPr>
        <w:ind w:left="142"/>
        <w:jc w:val="both"/>
        <w:rPr>
          <w:b/>
          <w:bCs/>
          <w:color w:val="000000"/>
        </w:rPr>
      </w:pPr>
    </w:p>
    <w:p w:rsidR="000D2BDF" w:rsidRPr="00F96497" w:rsidRDefault="000D2BDF" w:rsidP="000D2BDF">
      <w:pPr>
        <w:ind w:left="142"/>
        <w:jc w:val="both"/>
        <w:rPr>
          <w:bCs/>
          <w:color w:val="000000"/>
          <w:sz w:val="20"/>
          <w:szCs w:val="20"/>
          <w:u w:val="single"/>
        </w:rPr>
      </w:pPr>
      <w:r w:rsidRPr="00F96497">
        <w:rPr>
          <w:bCs/>
          <w:color w:val="000000"/>
          <w:sz w:val="20"/>
          <w:szCs w:val="20"/>
          <w:u w:val="single"/>
        </w:rPr>
        <w:t>Используемые сокращения:</w:t>
      </w:r>
    </w:p>
    <w:p w:rsidR="000D2BDF" w:rsidRPr="00F96497" w:rsidRDefault="000D2BDF" w:rsidP="000D2BDF">
      <w:pPr>
        <w:ind w:left="142"/>
        <w:rPr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 xml:space="preserve">БМЦ - </w:t>
      </w:r>
      <w:r w:rsidRPr="00F96497">
        <w:rPr>
          <w:sz w:val="20"/>
          <w:szCs w:val="20"/>
        </w:rPr>
        <w:t>Библиотечно – музейный центр</w:t>
      </w:r>
      <w:r>
        <w:rPr>
          <w:sz w:val="20"/>
          <w:szCs w:val="20"/>
        </w:rPr>
        <w:t>;</w:t>
      </w:r>
    </w:p>
    <w:p w:rsidR="000D2BDF" w:rsidRPr="00F96497" w:rsidRDefault="000D2BDF" w:rsidP="000D2BDF">
      <w:pPr>
        <w:ind w:left="142"/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>ВГО – Волчанский городской округ</w:t>
      </w:r>
      <w:r>
        <w:rPr>
          <w:bCs/>
          <w:color w:val="000000"/>
          <w:sz w:val="20"/>
          <w:szCs w:val="20"/>
        </w:rPr>
        <w:t>;</w:t>
      </w:r>
    </w:p>
    <w:p w:rsidR="000D2BDF" w:rsidRPr="00D81EE1" w:rsidRDefault="000D2BDF" w:rsidP="000D2BDF">
      <w:pPr>
        <w:ind w:left="142"/>
        <w:jc w:val="both"/>
        <w:rPr>
          <w:bCs/>
          <w:color w:val="000000"/>
          <w:sz w:val="20"/>
          <w:szCs w:val="20"/>
        </w:rPr>
      </w:pPr>
      <w:r w:rsidRPr="00F96497">
        <w:rPr>
          <w:bCs/>
          <w:color w:val="000000"/>
          <w:sz w:val="20"/>
          <w:szCs w:val="20"/>
        </w:rPr>
        <w:t xml:space="preserve">КЦСОН – </w:t>
      </w:r>
      <w:r w:rsidRPr="00D81EE1">
        <w:rPr>
          <w:bCs/>
          <w:color w:val="000000"/>
          <w:sz w:val="20"/>
          <w:szCs w:val="20"/>
        </w:rPr>
        <w:t>Государственное автономное учреждение социального обслуживания населения Свердловской области «Комплексный центр социального обслуживан</w:t>
      </w:r>
      <w:r>
        <w:rPr>
          <w:bCs/>
          <w:color w:val="000000"/>
          <w:sz w:val="20"/>
          <w:szCs w:val="20"/>
        </w:rPr>
        <w:t>ия населения города Волчанска»</w:t>
      </w:r>
      <w:proofErr w:type="gramStart"/>
      <w:r>
        <w:rPr>
          <w:bCs/>
          <w:color w:val="000000"/>
          <w:sz w:val="20"/>
          <w:szCs w:val="20"/>
        </w:rPr>
        <w:t xml:space="preserve"> ;</w:t>
      </w:r>
      <w:proofErr w:type="gramEnd"/>
    </w:p>
    <w:p w:rsidR="000D2BDF" w:rsidRDefault="000D2BDF" w:rsidP="000D2BDF">
      <w:pPr>
        <w:ind w:left="142"/>
        <w:rPr>
          <w:sz w:val="20"/>
          <w:szCs w:val="20"/>
        </w:rPr>
      </w:pPr>
      <w:r>
        <w:rPr>
          <w:sz w:val="20"/>
          <w:szCs w:val="20"/>
        </w:rPr>
        <w:t>УСП – Управление социальной политики;</w:t>
      </w:r>
    </w:p>
    <w:p w:rsidR="000D2BDF" w:rsidRDefault="000D2BDF" w:rsidP="000D2BDF">
      <w:pPr>
        <w:ind w:left="142"/>
        <w:rPr>
          <w:sz w:val="20"/>
          <w:szCs w:val="20"/>
        </w:rPr>
      </w:pPr>
      <w:r>
        <w:rPr>
          <w:sz w:val="20"/>
          <w:szCs w:val="20"/>
        </w:rPr>
        <w:t>ОВП - отделение временного пребывания;</w:t>
      </w:r>
    </w:p>
    <w:p w:rsidR="000D2BDF" w:rsidRDefault="000D2BDF" w:rsidP="000D2BDF">
      <w:pPr>
        <w:ind w:left="142"/>
        <w:rPr>
          <w:sz w:val="20"/>
          <w:szCs w:val="20"/>
        </w:rPr>
      </w:pPr>
      <w:r>
        <w:rPr>
          <w:sz w:val="20"/>
          <w:szCs w:val="20"/>
        </w:rPr>
        <w:t>ОССО - отделение срочного социального обслуживания;</w:t>
      </w:r>
    </w:p>
    <w:p w:rsidR="000D2BDF" w:rsidRDefault="000D2BDF" w:rsidP="000D2BDF">
      <w:pPr>
        <w:ind w:left="142"/>
        <w:rPr>
          <w:sz w:val="20"/>
          <w:szCs w:val="20"/>
        </w:rPr>
      </w:pPr>
      <w:r>
        <w:rPr>
          <w:sz w:val="20"/>
          <w:szCs w:val="20"/>
        </w:rPr>
        <w:t>КМТ – «Карпинский машиностроительный техникум»,</w:t>
      </w:r>
    </w:p>
    <w:p w:rsidR="000D2BDF" w:rsidRPr="005F6048" w:rsidRDefault="000D2BDF" w:rsidP="000D2BDF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МАУК «КДЦ» ВГО - </w:t>
      </w:r>
      <w:r w:rsidRPr="005F6048">
        <w:rPr>
          <w:color w:val="000000"/>
          <w:sz w:val="20"/>
          <w:szCs w:val="20"/>
        </w:rPr>
        <w:t>Муниципального автономного учреждения культуры «Культурно-досуговый центр» Волчанского городского округа</w:t>
      </w:r>
    </w:p>
    <w:p w:rsidR="00F931FB" w:rsidRDefault="00F931FB" w:rsidP="00D81EE1">
      <w:pPr>
        <w:jc w:val="center"/>
        <w:rPr>
          <w:b/>
        </w:rPr>
      </w:pPr>
    </w:p>
    <w:p w:rsidR="008350B4" w:rsidRDefault="008350B4" w:rsidP="00D81EE1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8350B4">
      <w:pPr>
        <w:jc w:val="center"/>
        <w:rPr>
          <w:b/>
        </w:rPr>
      </w:pPr>
    </w:p>
    <w:p w:rsidR="000D2BDF" w:rsidRDefault="000D2BDF" w:rsidP="00D36458">
      <w:pPr>
        <w:rPr>
          <w:b/>
        </w:rPr>
      </w:pPr>
    </w:p>
    <w:sectPr w:rsidR="000D2BDF" w:rsidSect="00D674B7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B0702C10"/>
    <w:lvl w:ilvl="0" w:tplc="D25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C25CA"/>
    <w:multiLevelType w:val="hybridMultilevel"/>
    <w:tmpl w:val="33FC92FA"/>
    <w:lvl w:ilvl="0" w:tplc="10F4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4079A">
      <w:numFmt w:val="none"/>
      <w:lvlText w:val=""/>
      <w:lvlJc w:val="left"/>
      <w:pPr>
        <w:tabs>
          <w:tab w:val="num" w:pos="360"/>
        </w:tabs>
      </w:pPr>
    </w:lvl>
    <w:lvl w:ilvl="2" w:tplc="E5CC4A0A">
      <w:numFmt w:val="none"/>
      <w:lvlText w:val=""/>
      <w:lvlJc w:val="left"/>
      <w:pPr>
        <w:tabs>
          <w:tab w:val="num" w:pos="360"/>
        </w:tabs>
      </w:pPr>
    </w:lvl>
    <w:lvl w:ilvl="3" w:tplc="D214E16E">
      <w:numFmt w:val="none"/>
      <w:lvlText w:val=""/>
      <w:lvlJc w:val="left"/>
      <w:pPr>
        <w:tabs>
          <w:tab w:val="num" w:pos="360"/>
        </w:tabs>
      </w:pPr>
    </w:lvl>
    <w:lvl w:ilvl="4" w:tplc="EF763706">
      <w:numFmt w:val="none"/>
      <w:lvlText w:val=""/>
      <w:lvlJc w:val="left"/>
      <w:pPr>
        <w:tabs>
          <w:tab w:val="num" w:pos="360"/>
        </w:tabs>
      </w:pPr>
    </w:lvl>
    <w:lvl w:ilvl="5" w:tplc="528061EE">
      <w:numFmt w:val="none"/>
      <w:lvlText w:val=""/>
      <w:lvlJc w:val="left"/>
      <w:pPr>
        <w:tabs>
          <w:tab w:val="num" w:pos="360"/>
        </w:tabs>
      </w:pPr>
    </w:lvl>
    <w:lvl w:ilvl="6" w:tplc="76D43472">
      <w:numFmt w:val="none"/>
      <w:lvlText w:val=""/>
      <w:lvlJc w:val="left"/>
      <w:pPr>
        <w:tabs>
          <w:tab w:val="num" w:pos="360"/>
        </w:tabs>
      </w:pPr>
    </w:lvl>
    <w:lvl w:ilvl="7" w:tplc="6FA23C22">
      <w:numFmt w:val="none"/>
      <w:lvlText w:val=""/>
      <w:lvlJc w:val="left"/>
      <w:pPr>
        <w:tabs>
          <w:tab w:val="num" w:pos="360"/>
        </w:tabs>
      </w:pPr>
    </w:lvl>
    <w:lvl w:ilvl="8" w:tplc="756AC6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DC03E7"/>
    <w:multiLevelType w:val="hybridMultilevel"/>
    <w:tmpl w:val="BB5E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F204A"/>
    <w:multiLevelType w:val="multilevel"/>
    <w:tmpl w:val="C0D40C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F86184"/>
    <w:multiLevelType w:val="hybridMultilevel"/>
    <w:tmpl w:val="8C78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35E"/>
    <w:multiLevelType w:val="multilevel"/>
    <w:tmpl w:val="EE3A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8406EAA"/>
    <w:multiLevelType w:val="hybridMultilevel"/>
    <w:tmpl w:val="4A96D678"/>
    <w:lvl w:ilvl="0" w:tplc="8D6611A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1A"/>
    <w:rsid w:val="00061BD1"/>
    <w:rsid w:val="00075D3C"/>
    <w:rsid w:val="000D28E1"/>
    <w:rsid w:val="000D2BDF"/>
    <w:rsid w:val="000F6FD6"/>
    <w:rsid w:val="00143DDA"/>
    <w:rsid w:val="001456BB"/>
    <w:rsid w:val="00151703"/>
    <w:rsid w:val="001803E2"/>
    <w:rsid w:val="001B0B63"/>
    <w:rsid w:val="001F5177"/>
    <w:rsid w:val="00211CC3"/>
    <w:rsid w:val="0022197C"/>
    <w:rsid w:val="00287BE4"/>
    <w:rsid w:val="002945B8"/>
    <w:rsid w:val="002B0A99"/>
    <w:rsid w:val="002D4076"/>
    <w:rsid w:val="002E47B6"/>
    <w:rsid w:val="00357755"/>
    <w:rsid w:val="00363085"/>
    <w:rsid w:val="003A669E"/>
    <w:rsid w:val="003A7DF1"/>
    <w:rsid w:val="003B12B4"/>
    <w:rsid w:val="003C1C77"/>
    <w:rsid w:val="003F5C5F"/>
    <w:rsid w:val="004274B2"/>
    <w:rsid w:val="00443120"/>
    <w:rsid w:val="0047526C"/>
    <w:rsid w:val="00484194"/>
    <w:rsid w:val="00490DAA"/>
    <w:rsid w:val="004C3D52"/>
    <w:rsid w:val="004E7D29"/>
    <w:rsid w:val="00500FC3"/>
    <w:rsid w:val="005035E2"/>
    <w:rsid w:val="00507DEB"/>
    <w:rsid w:val="00523F3B"/>
    <w:rsid w:val="00530AD2"/>
    <w:rsid w:val="00557AB7"/>
    <w:rsid w:val="00582420"/>
    <w:rsid w:val="005F119A"/>
    <w:rsid w:val="006060D9"/>
    <w:rsid w:val="006438FC"/>
    <w:rsid w:val="00683F1A"/>
    <w:rsid w:val="006A7036"/>
    <w:rsid w:val="006A7E2E"/>
    <w:rsid w:val="006B7EB4"/>
    <w:rsid w:val="006D19E1"/>
    <w:rsid w:val="006E32D1"/>
    <w:rsid w:val="006F221A"/>
    <w:rsid w:val="00717A9D"/>
    <w:rsid w:val="00717FC6"/>
    <w:rsid w:val="00727008"/>
    <w:rsid w:val="00772BB4"/>
    <w:rsid w:val="007759DE"/>
    <w:rsid w:val="007766EF"/>
    <w:rsid w:val="00793CAA"/>
    <w:rsid w:val="007A14DF"/>
    <w:rsid w:val="007F0F71"/>
    <w:rsid w:val="007F3364"/>
    <w:rsid w:val="007F514B"/>
    <w:rsid w:val="00805CDC"/>
    <w:rsid w:val="0082622E"/>
    <w:rsid w:val="008350B4"/>
    <w:rsid w:val="00856BD2"/>
    <w:rsid w:val="008E07F7"/>
    <w:rsid w:val="0095714C"/>
    <w:rsid w:val="0096016B"/>
    <w:rsid w:val="009C0526"/>
    <w:rsid w:val="009C1B60"/>
    <w:rsid w:val="009C46F0"/>
    <w:rsid w:val="009D494A"/>
    <w:rsid w:val="009F4CA5"/>
    <w:rsid w:val="00A34126"/>
    <w:rsid w:val="00A40182"/>
    <w:rsid w:val="00A4142D"/>
    <w:rsid w:val="00A56181"/>
    <w:rsid w:val="00AA7597"/>
    <w:rsid w:val="00AB6F56"/>
    <w:rsid w:val="00B23BC2"/>
    <w:rsid w:val="00B24F68"/>
    <w:rsid w:val="00B676B2"/>
    <w:rsid w:val="00BA4D0D"/>
    <w:rsid w:val="00BF46F1"/>
    <w:rsid w:val="00C00207"/>
    <w:rsid w:val="00C34163"/>
    <w:rsid w:val="00C577EA"/>
    <w:rsid w:val="00C72228"/>
    <w:rsid w:val="00CE5E71"/>
    <w:rsid w:val="00CF68D4"/>
    <w:rsid w:val="00D01DF7"/>
    <w:rsid w:val="00D22F52"/>
    <w:rsid w:val="00D36458"/>
    <w:rsid w:val="00D53BBF"/>
    <w:rsid w:val="00D674B7"/>
    <w:rsid w:val="00D81EE1"/>
    <w:rsid w:val="00D90467"/>
    <w:rsid w:val="00DB2065"/>
    <w:rsid w:val="00DB6C26"/>
    <w:rsid w:val="00DD3FAF"/>
    <w:rsid w:val="00DF00FD"/>
    <w:rsid w:val="00DF32E9"/>
    <w:rsid w:val="00E15514"/>
    <w:rsid w:val="00E50C5D"/>
    <w:rsid w:val="00E57F14"/>
    <w:rsid w:val="00E85BC4"/>
    <w:rsid w:val="00EB58DA"/>
    <w:rsid w:val="00EC5008"/>
    <w:rsid w:val="00ED2354"/>
    <w:rsid w:val="00ED2543"/>
    <w:rsid w:val="00EE20A7"/>
    <w:rsid w:val="00EE528B"/>
    <w:rsid w:val="00F07A15"/>
    <w:rsid w:val="00F132A8"/>
    <w:rsid w:val="00F139FD"/>
    <w:rsid w:val="00F13B8B"/>
    <w:rsid w:val="00F20325"/>
    <w:rsid w:val="00F64B4A"/>
    <w:rsid w:val="00F9141A"/>
    <w:rsid w:val="00F931FB"/>
    <w:rsid w:val="00F96497"/>
    <w:rsid w:val="00FC2A32"/>
    <w:rsid w:val="00FE365B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A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17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A9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17A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1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17A9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17A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717A9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FE36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5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26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3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51A5-60AB-4A0C-914C-0A982F62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 ПК1</cp:lastModifiedBy>
  <cp:revision>2</cp:revision>
  <cp:lastPrinted>2021-08-17T05:18:00Z</cp:lastPrinted>
  <dcterms:created xsi:type="dcterms:W3CDTF">2023-02-02T03:24:00Z</dcterms:created>
  <dcterms:modified xsi:type="dcterms:W3CDTF">2023-02-02T03:24:00Z</dcterms:modified>
</cp:coreProperties>
</file>