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F858A8" w:rsidRDefault="00F858A8" w:rsidP="00F858A8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F858A8" w:rsidRDefault="00F858A8" w:rsidP="00F858A8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F858A8" w:rsidRDefault="00F858A8" w:rsidP="00F858A8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05764C" w:rsidP="007D71DC">
      <w:r>
        <w:t>21.06</w:t>
      </w:r>
      <w:r w:rsidR="00C2786C">
        <w:t>.2023</w:t>
      </w:r>
      <w:r w:rsidR="00CF55D5" w:rsidRPr="0094483C">
        <w:t xml:space="preserve"> г.                     </w:t>
      </w:r>
      <w:r w:rsidR="007D71DC">
        <w:t xml:space="preserve">             </w:t>
      </w:r>
      <w:r w:rsidR="00CF55D5" w:rsidRPr="0094483C">
        <w:t xml:space="preserve">                       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E62792" w:rsidP="007D71DC">
      <w:r>
        <w:t>10</w:t>
      </w:r>
      <w:r w:rsidR="008D39CF">
        <w:t>-00 ч</w:t>
      </w:r>
    </w:p>
    <w:p w:rsidR="00745250" w:rsidRDefault="00745250" w:rsidP="00941DAC">
      <w:pPr>
        <w:ind w:firstLine="709"/>
        <w:jc w:val="center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  <w:r w:rsidR="009112AA">
        <w:rPr>
          <w:rFonts w:ascii="Times New Roman" w:hAnsi="Times New Roman" w:cs="Times New Roman"/>
          <w:sz w:val="24"/>
          <w:szCs w:val="24"/>
        </w:rPr>
        <w:t>.</w:t>
      </w:r>
    </w:p>
    <w:p w:rsidR="00FE2350" w:rsidRDefault="00CF55D5" w:rsidP="00CC69F5">
      <w:pPr>
        <w:ind w:firstLine="709"/>
        <w:jc w:val="both"/>
      </w:pPr>
      <w:r w:rsidRPr="00217C58">
        <w:rPr>
          <w:i/>
        </w:rPr>
        <w:t xml:space="preserve">Присутствовали: </w:t>
      </w:r>
      <w:proofErr w:type="gramStart"/>
      <w:r w:rsidR="00C17C1E" w:rsidRPr="003D2647">
        <w:rPr>
          <w:b/>
          <w:i/>
        </w:rPr>
        <w:t xml:space="preserve">Анисимов Сергей Владимирович - </w:t>
      </w:r>
      <w:r w:rsidR="00BA06BF" w:rsidRPr="003D2647">
        <w:t>директор МАОУ ДО «ДЮ</w:t>
      </w:r>
      <w:r w:rsidR="00C17C1E" w:rsidRPr="003D2647">
        <w:t>С</w:t>
      </w:r>
      <w:r w:rsidR="00BA06BF" w:rsidRPr="003D2647">
        <w:t>Ш</w:t>
      </w:r>
      <w:r w:rsidR="00C17C1E" w:rsidRPr="003D2647">
        <w:t>»,</w:t>
      </w:r>
      <w:r w:rsidR="005A4958" w:rsidRPr="003D2647">
        <w:t xml:space="preserve"> </w:t>
      </w:r>
      <w:r w:rsidR="003D2647" w:rsidRPr="003D2647">
        <w:rPr>
          <w:b/>
          <w:i/>
        </w:rPr>
        <w:t xml:space="preserve">Изосимова Римма </w:t>
      </w:r>
      <w:proofErr w:type="spellStart"/>
      <w:r w:rsidR="003D2647" w:rsidRPr="003D2647">
        <w:rPr>
          <w:b/>
          <w:i/>
        </w:rPr>
        <w:t>Рифкатовна</w:t>
      </w:r>
      <w:proofErr w:type="spellEnd"/>
      <w:r w:rsidR="007E43FF" w:rsidRPr="003D2647">
        <w:rPr>
          <w:i/>
        </w:rPr>
        <w:t xml:space="preserve"> </w:t>
      </w:r>
      <w:r w:rsidR="007E43FF" w:rsidRPr="003D2647">
        <w:t xml:space="preserve">– </w:t>
      </w:r>
      <w:r w:rsidR="003D2647" w:rsidRPr="003D2647">
        <w:t>директор</w:t>
      </w:r>
      <w:r w:rsidR="007E43FF" w:rsidRPr="003D2647">
        <w:t xml:space="preserve"> МАУК «</w:t>
      </w:r>
      <w:proofErr w:type="spellStart"/>
      <w:r w:rsidR="007E43FF" w:rsidRPr="003D2647">
        <w:t>Культурно-досуговый</w:t>
      </w:r>
      <w:proofErr w:type="spellEnd"/>
      <w:r w:rsidR="007E43FF" w:rsidRPr="003D2647">
        <w:t xml:space="preserve"> центр» ВГО</w:t>
      </w:r>
      <w:r w:rsidR="007E43FF" w:rsidRPr="003D2647">
        <w:rPr>
          <w:b/>
          <w:i/>
        </w:rPr>
        <w:t xml:space="preserve">, </w:t>
      </w:r>
      <w:r w:rsidR="005A4958" w:rsidRPr="003D2647">
        <w:rPr>
          <w:b/>
          <w:i/>
        </w:rPr>
        <w:t>Бушуева Лариса Николаевна</w:t>
      </w:r>
      <w:r w:rsidR="005A4958" w:rsidRPr="003D2647">
        <w:t xml:space="preserve"> – директор МУП «</w:t>
      </w:r>
      <w:proofErr w:type="spellStart"/>
      <w:r w:rsidR="005A4958" w:rsidRPr="003D2647">
        <w:t>Волчанский</w:t>
      </w:r>
      <w:proofErr w:type="spellEnd"/>
      <w:r w:rsidR="005A4958" w:rsidRPr="003D2647">
        <w:t xml:space="preserve"> </w:t>
      </w:r>
      <w:proofErr w:type="spellStart"/>
      <w:r w:rsidR="005A4958" w:rsidRPr="003D2647">
        <w:t>автоэлектротранспорт</w:t>
      </w:r>
      <w:proofErr w:type="spellEnd"/>
      <w:r w:rsidR="005A4958" w:rsidRPr="003D2647">
        <w:t>»,</w:t>
      </w:r>
      <w:r w:rsidR="00CC69F5" w:rsidRPr="003D2647">
        <w:t xml:space="preserve"> </w:t>
      </w:r>
      <w:r w:rsidR="00C17C1E" w:rsidRPr="003D2647">
        <w:rPr>
          <w:b/>
          <w:i/>
        </w:rPr>
        <w:t xml:space="preserve">Воробьева Анастасия Андреевна </w:t>
      </w:r>
      <w:r w:rsidR="00C17C1E" w:rsidRPr="003D2647">
        <w:t xml:space="preserve">– и.о. главного врача ГАУЗ СО </w:t>
      </w:r>
      <w:r w:rsidR="001D3340" w:rsidRPr="003D2647">
        <w:t>«</w:t>
      </w:r>
      <w:proofErr w:type="spellStart"/>
      <w:r w:rsidR="00C17C1E" w:rsidRPr="003D2647">
        <w:t>Волчанская</w:t>
      </w:r>
      <w:proofErr w:type="spellEnd"/>
      <w:r w:rsidR="00C17C1E" w:rsidRPr="003D2647">
        <w:t xml:space="preserve"> городская больница</w:t>
      </w:r>
      <w:r w:rsidR="001D3340" w:rsidRPr="003D2647">
        <w:t>»</w:t>
      </w:r>
      <w:r w:rsidR="00C17C1E" w:rsidRPr="003D2647">
        <w:t>,</w:t>
      </w:r>
      <w:r w:rsidR="007E43FF" w:rsidRPr="003D2647">
        <w:t xml:space="preserve"> </w:t>
      </w:r>
      <w:proofErr w:type="spellStart"/>
      <w:r w:rsidR="007E43FF" w:rsidRPr="003D2647">
        <w:rPr>
          <w:b/>
          <w:i/>
        </w:rPr>
        <w:t>Косинцев</w:t>
      </w:r>
      <w:proofErr w:type="spellEnd"/>
      <w:r w:rsidR="007E43FF" w:rsidRPr="003D2647">
        <w:rPr>
          <w:b/>
          <w:i/>
        </w:rPr>
        <w:t xml:space="preserve"> Валерий </w:t>
      </w:r>
      <w:proofErr w:type="spellStart"/>
      <w:r w:rsidR="007E43FF" w:rsidRPr="003D2647">
        <w:rPr>
          <w:b/>
          <w:i/>
        </w:rPr>
        <w:t>Вильевич</w:t>
      </w:r>
      <w:proofErr w:type="spellEnd"/>
      <w:r w:rsidR="007E43FF" w:rsidRPr="003D2647">
        <w:rPr>
          <w:b/>
          <w:i/>
        </w:rPr>
        <w:t xml:space="preserve"> – </w:t>
      </w:r>
      <w:r w:rsidR="007E43FF" w:rsidRPr="003D2647">
        <w:t xml:space="preserve">председатель Общественной палаты ВГО, </w:t>
      </w:r>
      <w:r w:rsidR="007E43FF" w:rsidRPr="003D2647">
        <w:rPr>
          <w:b/>
          <w:i/>
        </w:rPr>
        <w:t xml:space="preserve"> Лаврова Ирина Сергеевна</w:t>
      </w:r>
      <w:r w:rsidR="007E43FF" w:rsidRPr="003D2647">
        <w:t xml:space="preserve"> – заведующая отделением № 50 ГАУЗ СО «СОКПБ» филиал «Севе</w:t>
      </w:r>
      <w:r w:rsidR="003D2647" w:rsidRPr="003D2647">
        <w:t xml:space="preserve">рная психиатрическая больница», </w:t>
      </w:r>
      <w:proofErr w:type="spellStart"/>
      <w:r w:rsidR="003D2647" w:rsidRPr="003D2647">
        <w:rPr>
          <w:b/>
          <w:i/>
        </w:rPr>
        <w:t>Моторина</w:t>
      </w:r>
      <w:proofErr w:type="spellEnd"/>
      <w:r w:rsidR="003D2647" w:rsidRPr="003D2647">
        <w:rPr>
          <w:b/>
          <w:i/>
        </w:rPr>
        <w:t xml:space="preserve"> Оксана Дмитриевна</w:t>
      </w:r>
      <w:r w:rsidR="003D2647" w:rsidRPr="003D2647">
        <w:t xml:space="preserve"> – директор МУП «ВТЭК</w:t>
      </w:r>
      <w:proofErr w:type="gramEnd"/>
      <w:r w:rsidR="003D2647" w:rsidRPr="003D2647">
        <w:t>»</w:t>
      </w:r>
      <w:r w:rsidR="007E43FF" w:rsidRPr="003D2647">
        <w:t xml:space="preserve">, </w:t>
      </w:r>
      <w:r w:rsidR="0013614A" w:rsidRPr="003D2647">
        <w:rPr>
          <w:b/>
          <w:i/>
        </w:rPr>
        <w:t xml:space="preserve">Рябова Дарья Юрьевна </w:t>
      </w:r>
      <w:r w:rsidR="0013614A" w:rsidRPr="003D2647">
        <w:t>– старший инспектор Отдела образования ВГО,</w:t>
      </w:r>
      <w:r w:rsidR="007E43FF" w:rsidRPr="003D2647">
        <w:t xml:space="preserve"> </w:t>
      </w:r>
      <w:r w:rsidR="00C4563B" w:rsidRPr="003D2647">
        <w:t xml:space="preserve"> </w:t>
      </w:r>
      <w:r w:rsidR="0013614A" w:rsidRPr="003D2647">
        <w:rPr>
          <w:b/>
          <w:i/>
        </w:rPr>
        <w:t>Смагина Татьяна Рудольфовна</w:t>
      </w:r>
      <w:r w:rsidR="0013614A" w:rsidRPr="003D2647">
        <w:t xml:space="preserve"> – заведующий филиалом ГАПОУ </w:t>
      </w:r>
      <w:proofErr w:type="gramStart"/>
      <w:r w:rsidR="0013614A" w:rsidRPr="003D2647">
        <w:t>СО</w:t>
      </w:r>
      <w:proofErr w:type="gramEnd"/>
      <w:r w:rsidR="0013614A" w:rsidRPr="003D2647">
        <w:t xml:space="preserve"> «Карпинский машиностроительный техникум» в г.</w:t>
      </w:r>
      <w:r w:rsidR="00CC69F5" w:rsidRPr="003D2647">
        <w:t xml:space="preserve"> </w:t>
      </w:r>
      <w:r w:rsidR="0013614A" w:rsidRPr="003D2647">
        <w:t>Волчанске</w:t>
      </w:r>
      <w:r w:rsidR="0013614A" w:rsidRPr="003D2647">
        <w:rPr>
          <w:b/>
          <w:i/>
        </w:rPr>
        <w:t xml:space="preserve">, </w:t>
      </w:r>
      <w:r w:rsidR="00C2786C" w:rsidRPr="003D2647">
        <w:rPr>
          <w:b/>
          <w:i/>
        </w:rPr>
        <w:t>Трофимова Валентина Иосифовна</w:t>
      </w:r>
      <w:r w:rsidR="00C4563B" w:rsidRPr="003D2647">
        <w:rPr>
          <w:b/>
          <w:i/>
        </w:rPr>
        <w:t xml:space="preserve"> – </w:t>
      </w:r>
      <w:r w:rsidR="00C2786C" w:rsidRPr="003D2647">
        <w:t>исполняющий обязанности директора</w:t>
      </w:r>
      <w:r w:rsidR="00C4563B" w:rsidRPr="003D2647">
        <w:t xml:space="preserve">  </w:t>
      </w:r>
      <w:r w:rsidR="00C4563B">
        <w:t>ГАУСО СО</w:t>
      </w:r>
      <w:r w:rsidR="00C4563B" w:rsidRPr="00217C58">
        <w:t xml:space="preserve"> «КЦСОН</w:t>
      </w:r>
      <w:r w:rsidR="00C4563B">
        <w:t xml:space="preserve"> г.</w:t>
      </w:r>
      <w:r w:rsidR="00D16667">
        <w:t xml:space="preserve"> </w:t>
      </w:r>
      <w:r w:rsidR="00C4563B">
        <w:t>Волчанска</w:t>
      </w:r>
      <w:r w:rsidR="00C4563B" w:rsidRPr="00217C58">
        <w:t>»</w:t>
      </w:r>
      <w:r w:rsidR="00CC69F5">
        <w:t>.</w:t>
      </w:r>
    </w:p>
    <w:p w:rsidR="00D8741D" w:rsidRPr="00592B11" w:rsidRDefault="00D8741D" w:rsidP="007D71DC">
      <w:pPr>
        <w:widowControl w:val="0"/>
        <w:autoSpaceDE w:val="0"/>
        <w:autoSpaceDN w:val="0"/>
        <w:adjustRightInd w:val="0"/>
        <w:rPr>
          <w:bCs/>
        </w:rPr>
      </w:pPr>
    </w:p>
    <w:p w:rsidR="006E32CE" w:rsidRPr="001732FC" w:rsidRDefault="001D3340" w:rsidP="00F858A8">
      <w:pPr>
        <w:pStyle w:val="a9"/>
        <w:numPr>
          <w:ilvl w:val="0"/>
          <w:numId w:val="1"/>
        </w:numPr>
        <w:pBdr>
          <w:bottom w:val="single" w:sz="4" w:space="1" w:color="auto"/>
        </w:pBdr>
        <w:ind w:left="0" w:firstLine="0"/>
        <w:jc w:val="center"/>
        <w:rPr>
          <w:rFonts w:eastAsia="Lucida Sans Unicode"/>
          <w:i/>
          <w:kern w:val="1"/>
        </w:rPr>
      </w:pPr>
      <w:r w:rsidRPr="00730E4A">
        <w:rPr>
          <w:rFonts w:eastAsia="Lucida Sans Unicode"/>
          <w:kern w:val="1"/>
        </w:rPr>
        <w:t>О</w:t>
      </w:r>
      <w:r w:rsidR="00CC69F5" w:rsidRPr="00730E4A">
        <w:rPr>
          <w:rFonts w:eastAsia="Lucida Sans Unicode"/>
          <w:kern w:val="1"/>
        </w:rPr>
        <w:t xml:space="preserve"> </w:t>
      </w:r>
      <w:r w:rsidR="001732FC">
        <w:rPr>
          <w:rFonts w:eastAsia="Lucida Sans Unicode"/>
          <w:kern w:val="1"/>
        </w:rPr>
        <w:t>мониторинге ВИЧ-ситуации</w:t>
      </w:r>
      <w:r w:rsidR="00FC6341">
        <w:rPr>
          <w:rFonts w:eastAsia="Lucida Sans Unicode"/>
          <w:kern w:val="1"/>
        </w:rPr>
        <w:t xml:space="preserve">, туберкулеза, в том числе о проведении обследований на ВИЧ-инфекцию населения за </w:t>
      </w:r>
      <w:r w:rsidR="00FC6341">
        <w:rPr>
          <w:rFonts w:eastAsia="Lucida Sans Unicode"/>
          <w:kern w:val="1"/>
          <w:lang w:val="en-US"/>
        </w:rPr>
        <w:t>II</w:t>
      </w:r>
      <w:r w:rsidR="00FC6341">
        <w:rPr>
          <w:rFonts w:eastAsia="Lucida Sans Unicode"/>
          <w:kern w:val="1"/>
        </w:rPr>
        <w:t xml:space="preserve"> квартал 2023 года</w:t>
      </w:r>
    </w:p>
    <w:p w:rsidR="00474831" w:rsidRDefault="00474831" w:rsidP="00E64057">
      <w:pPr>
        <w:pStyle w:val="a9"/>
        <w:ind w:firstLine="709"/>
        <w:jc w:val="both"/>
        <w:rPr>
          <w:b/>
        </w:rPr>
      </w:pPr>
    </w:p>
    <w:p w:rsidR="00CF55D5" w:rsidRPr="003263F2" w:rsidRDefault="00CF55D5" w:rsidP="00E64057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1F41C5" w:rsidRPr="001F41C5" w:rsidRDefault="00E54214" w:rsidP="001F41C5">
      <w:pPr>
        <w:ind w:firstLine="709"/>
      </w:pPr>
      <w:r w:rsidRPr="001F41C5">
        <w:rPr>
          <w:b/>
        </w:rPr>
        <w:t>Воробьеву Анастасию Андреевну:</w:t>
      </w:r>
      <w:r w:rsidRPr="00FC6341">
        <w:rPr>
          <w:b/>
          <w:i/>
          <w:color w:val="FF0000"/>
        </w:rPr>
        <w:t xml:space="preserve"> </w:t>
      </w:r>
      <w:proofErr w:type="gramStart"/>
      <w:r w:rsidR="001F41C5" w:rsidRPr="001F41C5">
        <w:t>Первичная заболеваемость туберкулезом в 2023 за 5 мес</w:t>
      </w:r>
      <w:r w:rsidR="001F41C5">
        <w:t xml:space="preserve">яцев </w:t>
      </w:r>
      <w:r w:rsidR="001F41C5" w:rsidRPr="001F41C5">
        <w:t xml:space="preserve"> 4 случая. 2 </w:t>
      </w:r>
      <w:r w:rsidR="001F41C5">
        <w:t xml:space="preserve">случая выявлены при </w:t>
      </w:r>
      <w:proofErr w:type="spellStart"/>
      <w:r w:rsidR="001F41C5">
        <w:t>профосмотрах</w:t>
      </w:r>
      <w:proofErr w:type="spellEnd"/>
      <w:r w:rsidR="001F41C5">
        <w:t xml:space="preserve">, 2 случая с сочетанной ВИЧ инфекцией,  </w:t>
      </w:r>
      <w:r w:rsidR="001F41C5" w:rsidRPr="001F41C5">
        <w:t xml:space="preserve">2 </w:t>
      </w:r>
      <w:r w:rsidR="001F41C5">
        <w:t xml:space="preserve">случая </w:t>
      </w:r>
      <w:r w:rsidR="001F41C5" w:rsidRPr="001F41C5">
        <w:t xml:space="preserve">из них </w:t>
      </w:r>
      <w:proofErr w:type="spellStart"/>
      <w:r w:rsidR="001F41C5" w:rsidRPr="001F41C5">
        <w:t>бактериовыделитель-БК+</w:t>
      </w:r>
      <w:proofErr w:type="spellEnd"/>
      <w:r w:rsidR="001F41C5" w:rsidRPr="001F41C5">
        <w:t>,</w:t>
      </w:r>
      <w:r w:rsidR="001F41C5">
        <w:t xml:space="preserve"> 1 случай</w:t>
      </w:r>
      <w:r w:rsidR="001F41C5" w:rsidRPr="001F41C5">
        <w:t xml:space="preserve"> с полостью распада </w:t>
      </w:r>
      <w:r w:rsidR="001F41C5" w:rsidRPr="001F41C5">
        <w:rPr>
          <w:lang w:val="en-US"/>
        </w:rPr>
        <w:t>CV</w:t>
      </w:r>
      <w:r w:rsidR="001F41C5">
        <w:t>+ и  2 случая</w:t>
      </w:r>
      <w:r w:rsidR="001F41C5" w:rsidRPr="001F41C5">
        <w:t xml:space="preserve"> с множественной лекарственной устойчивостью.</w:t>
      </w:r>
      <w:proofErr w:type="gramEnd"/>
    </w:p>
    <w:p w:rsidR="001F41C5" w:rsidRPr="001F41C5" w:rsidRDefault="001F41C5" w:rsidP="001F41C5">
      <w:pPr>
        <w:ind w:firstLine="709"/>
      </w:pPr>
      <w:r>
        <w:t xml:space="preserve">Смертность от туберкулеза – </w:t>
      </w:r>
      <w:r w:rsidRPr="001F41C5">
        <w:t>0</w:t>
      </w:r>
      <w:r>
        <w:t xml:space="preserve"> человек</w:t>
      </w:r>
      <w:r w:rsidRPr="001F41C5">
        <w:t xml:space="preserve">. </w:t>
      </w:r>
    </w:p>
    <w:p w:rsidR="001F41C5" w:rsidRPr="001F41C5" w:rsidRDefault="001F41C5" w:rsidP="001F41C5">
      <w:pPr>
        <w:ind w:firstLine="709"/>
      </w:pPr>
      <w:r w:rsidRPr="001F41C5">
        <w:t>За 5 мес</w:t>
      </w:r>
      <w:r>
        <w:t xml:space="preserve">яцев </w:t>
      </w:r>
      <w:r w:rsidRPr="001F41C5">
        <w:t>выполнено флюорографий</w:t>
      </w:r>
      <w:r>
        <w:t xml:space="preserve"> </w:t>
      </w:r>
      <w:r w:rsidRPr="001F41C5">
        <w:t>-</w:t>
      </w:r>
      <w:r>
        <w:t xml:space="preserve"> </w:t>
      </w:r>
      <w:r w:rsidRPr="001F41C5">
        <w:t>42 %</w:t>
      </w:r>
      <w:r>
        <w:t>.</w:t>
      </w:r>
    </w:p>
    <w:p w:rsidR="001F41C5" w:rsidRPr="001F41C5" w:rsidRDefault="001F41C5" w:rsidP="001F41C5">
      <w:pPr>
        <w:ind w:firstLine="709"/>
      </w:pPr>
      <w:proofErr w:type="spellStart"/>
      <w:r w:rsidRPr="001F41C5">
        <w:t>Туберкулинодиагностика</w:t>
      </w:r>
      <w:proofErr w:type="spellEnd"/>
      <w:r>
        <w:t xml:space="preserve"> </w:t>
      </w:r>
      <w:r w:rsidRPr="001F41C5">
        <w:t>-</w:t>
      </w:r>
      <w:r>
        <w:t xml:space="preserve"> </w:t>
      </w:r>
      <w:r w:rsidRPr="001F41C5">
        <w:t>52% (план 1846, факт 963)</w:t>
      </w:r>
      <w:r>
        <w:t>.</w:t>
      </w:r>
    </w:p>
    <w:p w:rsidR="001F41C5" w:rsidRDefault="001F41C5" w:rsidP="001F41C5">
      <w:pPr>
        <w:ind w:firstLine="709"/>
      </w:pPr>
      <w:r w:rsidRPr="001F41C5">
        <w:t>Заболеваемость ВИЧ-инфекцией за 5 мес</w:t>
      </w:r>
      <w:r>
        <w:t>яцев</w:t>
      </w:r>
      <w:r w:rsidRPr="001F41C5">
        <w:t xml:space="preserve"> 2023 г</w:t>
      </w:r>
      <w:r>
        <w:t>ода</w:t>
      </w:r>
      <w:r w:rsidRPr="001F41C5">
        <w:t xml:space="preserve"> составила 7 человек, то же что и за аналогичный период 2022</w:t>
      </w:r>
      <w:r>
        <w:t xml:space="preserve"> года. </w:t>
      </w:r>
      <w:r w:rsidRPr="001F41C5">
        <w:t>По половому признаку</w:t>
      </w:r>
      <w:r>
        <w:t xml:space="preserve"> – </w:t>
      </w:r>
      <w:r w:rsidRPr="001F41C5">
        <w:t>3</w:t>
      </w:r>
      <w:r>
        <w:t xml:space="preserve"> </w:t>
      </w:r>
      <w:r w:rsidRPr="001F41C5">
        <w:t>м</w:t>
      </w:r>
      <w:r>
        <w:t>ужчины</w:t>
      </w:r>
      <w:r w:rsidRPr="001F41C5">
        <w:t xml:space="preserve"> и 4</w:t>
      </w:r>
      <w:r>
        <w:t xml:space="preserve"> женщины. </w:t>
      </w:r>
      <w:r w:rsidRPr="001F41C5">
        <w:t xml:space="preserve"> Возраст 30-39 лет</w:t>
      </w:r>
      <w:r>
        <w:t xml:space="preserve"> </w:t>
      </w:r>
      <w:r w:rsidRPr="001F41C5">
        <w:t>-</w:t>
      </w:r>
      <w:r>
        <w:t xml:space="preserve"> </w:t>
      </w:r>
      <w:r w:rsidRPr="001F41C5">
        <w:t>2 чел</w:t>
      </w:r>
      <w:r>
        <w:t>овека</w:t>
      </w:r>
      <w:r w:rsidRPr="001F41C5">
        <w:t>,</w:t>
      </w:r>
      <w:r>
        <w:t xml:space="preserve"> </w:t>
      </w:r>
      <w:r w:rsidRPr="001F41C5">
        <w:t>40-49 лет</w:t>
      </w:r>
      <w:r>
        <w:t xml:space="preserve"> </w:t>
      </w:r>
      <w:r w:rsidRPr="001F41C5">
        <w:t>-</w:t>
      </w:r>
      <w:r>
        <w:t xml:space="preserve"> </w:t>
      </w:r>
      <w:r w:rsidRPr="001F41C5">
        <w:t>5 чел</w:t>
      </w:r>
      <w:r>
        <w:t>овек</w:t>
      </w:r>
      <w:r w:rsidRPr="001F41C5">
        <w:t xml:space="preserve">. В 2022 </w:t>
      </w:r>
      <w:r>
        <w:t xml:space="preserve">году </w:t>
      </w:r>
      <w:r w:rsidRPr="001F41C5">
        <w:t>за 5 мес</w:t>
      </w:r>
      <w:r>
        <w:t xml:space="preserve">яцев </w:t>
      </w:r>
      <w:r w:rsidRPr="001F41C5">
        <w:t xml:space="preserve"> возраст был моложе</w:t>
      </w:r>
      <w:r>
        <w:t xml:space="preserve"> </w:t>
      </w:r>
      <w:r w:rsidRPr="001F41C5">
        <w:t xml:space="preserve"> (18-29</w:t>
      </w:r>
      <w:r>
        <w:t xml:space="preserve"> </w:t>
      </w:r>
      <w:r w:rsidRPr="001F41C5">
        <w:t>-</w:t>
      </w:r>
      <w:r>
        <w:t xml:space="preserve"> </w:t>
      </w:r>
      <w:r w:rsidRPr="001F41C5">
        <w:t>2 чел</w:t>
      </w:r>
      <w:r>
        <w:t>овека</w:t>
      </w:r>
      <w:r w:rsidRPr="001F41C5">
        <w:t>,</w:t>
      </w:r>
      <w:r>
        <w:t xml:space="preserve"> </w:t>
      </w:r>
      <w:r w:rsidRPr="001F41C5">
        <w:t>30-39</w:t>
      </w:r>
      <w:r>
        <w:t xml:space="preserve"> </w:t>
      </w:r>
      <w:r w:rsidRPr="001F41C5">
        <w:t>-</w:t>
      </w:r>
      <w:r>
        <w:t xml:space="preserve"> </w:t>
      </w:r>
      <w:r w:rsidRPr="001F41C5">
        <w:t>5 чел</w:t>
      </w:r>
      <w:r>
        <w:t>овек</w:t>
      </w:r>
      <w:r w:rsidRPr="001F41C5">
        <w:t xml:space="preserve">). Все заразились половым путем. </w:t>
      </w:r>
      <w:r>
        <w:t xml:space="preserve">        </w:t>
      </w:r>
    </w:p>
    <w:p w:rsidR="001F41C5" w:rsidRPr="001F41C5" w:rsidRDefault="001F41C5" w:rsidP="001F41C5">
      <w:pPr>
        <w:ind w:firstLine="709"/>
      </w:pPr>
      <w:r w:rsidRPr="001F41C5">
        <w:t xml:space="preserve">Перинатальный контакт за 2022 </w:t>
      </w:r>
      <w:r>
        <w:t xml:space="preserve">год </w:t>
      </w:r>
      <w:r w:rsidRPr="001F41C5">
        <w:t>за 5 мес</w:t>
      </w:r>
      <w:r>
        <w:t xml:space="preserve">яцев </w:t>
      </w:r>
      <w:r w:rsidRPr="001F41C5">
        <w:t>-</w:t>
      </w:r>
      <w:r>
        <w:t xml:space="preserve"> </w:t>
      </w:r>
      <w:r w:rsidRPr="001F41C5">
        <w:t>2 ребенка, за 5 мес</w:t>
      </w:r>
      <w:r>
        <w:t>яцев</w:t>
      </w:r>
      <w:r w:rsidRPr="001F41C5">
        <w:t xml:space="preserve"> 2023</w:t>
      </w:r>
      <w:r>
        <w:t xml:space="preserve"> года – </w:t>
      </w:r>
      <w:r w:rsidRPr="001F41C5">
        <w:t>0</w:t>
      </w:r>
      <w:r>
        <w:t xml:space="preserve"> человек</w:t>
      </w:r>
      <w:r w:rsidRPr="001F41C5">
        <w:t>.</w:t>
      </w:r>
    </w:p>
    <w:p w:rsidR="001F41C5" w:rsidRPr="001F41C5" w:rsidRDefault="001F41C5" w:rsidP="001F41C5">
      <w:pPr>
        <w:ind w:firstLine="709"/>
      </w:pPr>
      <w:r>
        <w:t>Смертность от ВИЧ-</w:t>
      </w:r>
      <w:r w:rsidRPr="001F41C5">
        <w:t>инф</w:t>
      </w:r>
      <w:r>
        <w:t xml:space="preserve">екции </w:t>
      </w:r>
      <w:r w:rsidRPr="001F41C5">
        <w:t>-</w:t>
      </w:r>
      <w:r>
        <w:t xml:space="preserve"> </w:t>
      </w:r>
      <w:r w:rsidRPr="001F41C5">
        <w:t xml:space="preserve">0 </w:t>
      </w:r>
      <w:r>
        <w:t xml:space="preserve">человек </w:t>
      </w:r>
      <w:r w:rsidRPr="001F41C5">
        <w:t>за 5 мес</w:t>
      </w:r>
      <w:r>
        <w:t>яцев</w:t>
      </w:r>
      <w:r w:rsidRPr="001F41C5">
        <w:t xml:space="preserve"> 2023</w:t>
      </w:r>
      <w:r>
        <w:t xml:space="preserve"> года</w:t>
      </w:r>
      <w:r w:rsidRPr="001F41C5">
        <w:t xml:space="preserve">. В 2022 </w:t>
      </w:r>
      <w:r>
        <w:t xml:space="preserve">году </w:t>
      </w:r>
      <w:r w:rsidRPr="001F41C5">
        <w:t>за 5 мес</w:t>
      </w:r>
      <w:r>
        <w:t>яцев</w:t>
      </w:r>
      <w:r w:rsidRPr="001F41C5">
        <w:t xml:space="preserve"> ушло из жизни 2 человека.</w:t>
      </w:r>
    </w:p>
    <w:p w:rsidR="001F41C5" w:rsidRPr="001F41C5" w:rsidRDefault="001F41C5" w:rsidP="001F41C5">
      <w:pPr>
        <w:ind w:firstLine="709"/>
      </w:pPr>
      <w:r w:rsidRPr="001F41C5">
        <w:lastRenderedPageBreak/>
        <w:t xml:space="preserve">Выполнение ИФА на ВИЧ-1008 (53,6 %). </w:t>
      </w:r>
    </w:p>
    <w:p w:rsidR="001F41C5" w:rsidRPr="001F41C5" w:rsidRDefault="001F41C5" w:rsidP="001F41C5">
      <w:pPr>
        <w:ind w:firstLine="709"/>
      </w:pPr>
      <w:r w:rsidRPr="001F41C5">
        <w:t xml:space="preserve">По </w:t>
      </w:r>
      <w:proofErr w:type="spellStart"/>
      <w:r w:rsidRPr="001F41C5">
        <w:t>онкозаболеваемости</w:t>
      </w:r>
      <w:proofErr w:type="spellEnd"/>
      <w:r w:rsidRPr="001F41C5">
        <w:t xml:space="preserve">: </w:t>
      </w:r>
    </w:p>
    <w:p w:rsidR="001F41C5" w:rsidRPr="001F41C5" w:rsidRDefault="001F41C5" w:rsidP="00BD0F59">
      <w:pPr>
        <w:ind w:firstLine="709"/>
      </w:pPr>
      <w:r w:rsidRPr="001F41C5">
        <w:t>За 5 мес</w:t>
      </w:r>
      <w:r w:rsidR="00BD0F59">
        <w:t xml:space="preserve">яцев </w:t>
      </w:r>
      <w:r w:rsidRPr="001F41C5">
        <w:t xml:space="preserve"> 2023</w:t>
      </w:r>
      <w:r w:rsidR="00BD0F59">
        <w:t xml:space="preserve"> года</w:t>
      </w:r>
      <w:r w:rsidRPr="001F41C5">
        <w:t xml:space="preserve"> -19 </w:t>
      </w:r>
      <w:r w:rsidR="00BD0F59">
        <w:t xml:space="preserve">человек </w:t>
      </w:r>
      <w:r w:rsidRPr="001F41C5">
        <w:t xml:space="preserve">вновь выявленных пациентов. Из них 6 мужчин,12 женщин и 1 ребенок 2011 </w:t>
      </w:r>
      <w:r w:rsidR="00BD0F59">
        <w:t xml:space="preserve">года рождения, </w:t>
      </w:r>
      <w:r w:rsidRPr="001F41C5">
        <w:t>мальчик</w:t>
      </w:r>
      <w:r w:rsidR="00BD0F59">
        <w:t xml:space="preserve"> с заболеваемостью</w:t>
      </w:r>
      <w:r w:rsidRPr="001F41C5">
        <w:t xml:space="preserve"> </w:t>
      </w:r>
      <w:proofErr w:type="spellStart"/>
      <w:r w:rsidRPr="001F41C5">
        <w:t>Лимфома</w:t>
      </w:r>
      <w:proofErr w:type="spellEnd"/>
      <w:r w:rsidRPr="001F41C5">
        <w:t xml:space="preserve"> </w:t>
      </w:r>
      <w:proofErr w:type="spellStart"/>
      <w:r w:rsidRPr="001F41C5">
        <w:t>Ходжкина</w:t>
      </w:r>
      <w:proofErr w:type="spellEnd"/>
      <w:r w:rsidRPr="001F41C5">
        <w:t xml:space="preserve">. </w:t>
      </w:r>
    </w:p>
    <w:p w:rsidR="001F41C5" w:rsidRPr="001F41C5" w:rsidRDefault="001F41C5" w:rsidP="00BD0F59">
      <w:pPr>
        <w:ind w:firstLine="709"/>
      </w:pPr>
      <w:r w:rsidRPr="001F41C5">
        <w:t>В 2022</w:t>
      </w:r>
      <w:r w:rsidR="00BD0F59">
        <w:t xml:space="preserve"> году – </w:t>
      </w:r>
      <w:r w:rsidRPr="001F41C5">
        <w:t>19</w:t>
      </w:r>
      <w:r w:rsidR="00BD0F59">
        <w:t xml:space="preserve"> человек</w:t>
      </w:r>
      <w:r w:rsidRPr="001F41C5">
        <w:t xml:space="preserve"> (6</w:t>
      </w:r>
      <w:r w:rsidR="00BD0F59">
        <w:t xml:space="preserve"> </w:t>
      </w:r>
      <w:r w:rsidRPr="001F41C5">
        <w:t>-</w:t>
      </w:r>
      <w:r w:rsidR="00BD0F59">
        <w:t xml:space="preserve"> </w:t>
      </w:r>
      <w:r w:rsidRPr="001F41C5">
        <w:t>мужчин,</w:t>
      </w:r>
      <w:r w:rsidR="00BD0F59">
        <w:t xml:space="preserve"> 13 - </w:t>
      </w:r>
      <w:r w:rsidRPr="001F41C5">
        <w:t>женщин)</w:t>
      </w:r>
      <w:r w:rsidR="00BD0F59">
        <w:t>.</w:t>
      </w:r>
    </w:p>
    <w:p w:rsidR="001F41C5" w:rsidRPr="001F41C5" w:rsidRDefault="001F41C5" w:rsidP="00BD0F59">
      <w:pPr>
        <w:ind w:firstLine="709"/>
      </w:pPr>
      <w:r w:rsidRPr="001F41C5">
        <w:t>В трудоспособном возрасте за 2023</w:t>
      </w:r>
      <w:r w:rsidR="00BD0F59">
        <w:t xml:space="preserve"> год </w:t>
      </w:r>
      <w:r w:rsidRPr="001F41C5">
        <w:t>- 2 человека (1 ж</w:t>
      </w:r>
      <w:r w:rsidR="00BD0F59">
        <w:t xml:space="preserve">енщина – </w:t>
      </w:r>
      <w:r w:rsidRPr="001F41C5">
        <w:t>47</w:t>
      </w:r>
      <w:r w:rsidR="00BD0F59">
        <w:t xml:space="preserve"> </w:t>
      </w:r>
      <w:r w:rsidRPr="001F41C5">
        <w:t>л</w:t>
      </w:r>
      <w:r w:rsidR="00BD0F59">
        <w:t>ет</w:t>
      </w:r>
      <w:r w:rsidRPr="001F41C5">
        <w:t>,</w:t>
      </w:r>
      <w:r w:rsidR="00BD0F59">
        <w:t xml:space="preserve"> </w:t>
      </w:r>
      <w:r w:rsidRPr="001F41C5">
        <w:t>1</w:t>
      </w:r>
      <w:r w:rsidR="00BD0F59">
        <w:t xml:space="preserve"> </w:t>
      </w:r>
      <w:r w:rsidRPr="001F41C5">
        <w:t>м</w:t>
      </w:r>
      <w:r w:rsidR="00BD0F59">
        <w:t xml:space="preserve">ужчина </w:t>
      </w:r>
      <w:r w:rsidRPr="001F41C5">
        <w:t>-62</w:t>
      </w:r>
      <w:r w:rsidR="00BD0F59">
        <w:t xml:space="preserve"> </w:t>
      </w:r>
      <w:r w:rsidRPr="001F41C5">
        <w:t>г</w:t>
      </w:r>
      <w:r w:rsidR="00BD0F59">
        <w:t>ода</w:t>
      </w:r>
      <w:r w:rsidRPr="001F41C5">
        <w:t>)</w:t>
      </w:r>
      <w:r w:rsidR="00BD0F59">
        <w:t>.</w:t>
      </w:r>
    </w:p>
    <w:p w:rsidR="001F41C5" w:rsidRPr="001F41C5" w:rsidRDefault="001F41C5" w:rsidP="00BD0F59">
      <w:pPr>
        <w:ind w:firstLine="709"/>
      </w:pPr>
      <w:proofErr w:type="gramStart"/>
      <w:r w:rsidRPr="001F41C5">
        <w:rPr>
          <w:lang w:val="en-US"/>
        </w:rPr>
        <w:t>I</w:t>
      </w:r>
      <w:r w:rsidR="00BD0F59">
        <w:t xml:space="preserve"> </w:t>
      </w:r>
      <w:r w:rsidRPr="001F41C5">
        <w:t>ст</w:t>
      </w:r>
      <w:r w:rsidR="00BD0F59">
        <w:t xml:space="preserve">адия </w:t>
      </w:r>
      <w:r w:rsidRPr="001F41C5">
        <w:t>-</w:t>
      </w:r>
      <w:r w:rsidR="00BD0F59">
        <w:t xml:space="preserve"> </w:t>
      </w:r>
      <w:r w:rsidRPr="001F41C5">
        <w:t>7 чел</w:t>
      </w:r>
      <w:r w:rsidR="00BD0F59">
        <w:t>овек</w:t>
      </w:r>
      <w:r w:rsidRPr="001F41C5">
        <w:t xml:space="preserve">, </w:t>
      </w:r>
      <w:r w:rsidRPr="001F41C5">
        <w:rPr>
          <w:lang w:val="en-US"/>
        </w:rPr>
        <w:t>II</w:t>
      </w:r>
      <w:r w:rsidR="00BD0F59">
        <w:t xml:space="preserve"> стадия – </w:t>
      </w:r>
      <w:r w:rsidRPr="001F41C5">
        <w:t>1</w:t>
      </w:r>
      <w:r w:rsidR="00BD0F59">
        <w:t xml:space="preserve"> человек</w:t>
      </w:r>
      <w:r w:rsidRPr="001F41C5">
        <w:t xml:space="preserve">, </w:t>
      </w:r>
      <w:r w:rsidRPr="001F41C5">
        <w:rPr>
          <w:lang w:val="en-US"/>
        </w:rPr>
        <w:t>III</w:t>
      </w:r>
      <w:r w:rsidR="00BD0F59">
        <w:t xml:space="preserve"> стадия – </w:t>
      </w:r>
      <w:r w:rsidRPr="001F41C5">
        <w:t>2</w:t>
      </w:r>
      <w:r w:rsidR="00BD0F59">
        <w:t xml:space="preserve"> человека</w:t>
      </w:r>
      <w:r w:rsidRPr="001F41C5">
        <w:t>,</w:t>
      </w:r>
      <w:r w:rsidR="00BD0F59">
        <w:t xml:space="preserve"> </w:t>
      </w:r>
      <w:r w:rsidRPr="001F41C5">
        <w:rPr>
          <w:lang w:val="en-US"/>
        </w:rPr>
        <w:t>IV</w:t>
      </w:r>
      <w:r w:rsidR="00BD0F59">
        <w:t xml:space="preserve"> стадия </w:t>
      </w:r>
      <w:r w:rsidRPr="001F41C5">
        <w:t>-</w:t>
      </w:r>
      <w:r w:rsidR="00BD0F59">
        <w:t xml:space="preserve"> </w:t>
      </w:r>
      <w:r w:rsidRPr="001F41C5">
        <w:t xml:space="preserve">6 </w:t>
      </w:r>
      <w:r w:rsidR="00BD0F59">
        <w:t xml:space="preserve">человек </w:t>
      </w:r>
      <w:r w:rsidRPr="001F41C5">
        <w:t xml:space="preserve">(4 </w:t>
      </w:r>
      <w:r w:rsidR="00BD0F59">
        <w:t xml:space="preserve">человека </w:t>
      </w:r>
      <w:r w:rsidRPr="001F41C5">
        <w:t>уже умерли)</w:t>
      </w:r>
      <w:r w:rsidR="00BD0F59">
        <w:t>.</w:t>
      </w:r>
      <w:proofErr w:type="gramEnd"/>
    </w:p>
    <w:p w:rsidR="001F41C5" w:rsidRPr="001F41C5" w:rsidRDefault="001F41C5" w:rsidP="00BD0F59">
      <w:pPr>
        <w:ind w:firstLine="709"/>
      </w:pPr>
      <w:r w:rsidRPr="001F41C5">
        <w:t>В структуре заболеваемости по формам:</w:t>
      </w:r>
    </w:p>
    <w:p w:rsidR="001F41C5" w:rsidRPr="001F41C5" w:rsidRDefault="001F41C5" w:rsidP="00BD0F59">
      <w:pPr>
        <w:ind w:firstLine="709"/>
      </w:pPr>
      <w:r w:rsidRPr="001F41C5">
        <w:rPr>
          <w:lang w:val="en-US"/>
        </w:rPr>
        <w:t>I</w:t>
      </w:r>
      <w:r w:rsidR="00BD0F59">
        <w:t xml:space="preserve"> – </w:t>
      </w:r>
      <w:r w:rsidRPr="001F41C5">
        <w:t>ЗНО ЖКТ (3 случая</w:t>
      </w:r>
      <w:r w:rsidR="00BD0F59">
        <w:t xml:space="preserve"> </w:t>
      </w:r>
      <w:r w:rsidRPr="001F41C5">
        <w:t>-</w:t>
      </w:r>
      <w:r w:rsidR="00BD0F59">
        <w:t xml:space="preserve"> ЗНО кишечного - тракт</w:t>
      </w:r>
      <w:r w:rsidRPr="001F41C5">
        <w:t>а, 1</w:t>
      </w:r>
      <w:r w:rsidR="00BD0F59">
        <w:t xml:space="preserve"> </w:t>
      </w:r>
      <w:r w:rsidRPr="001F41C5">
        <w:t>-</w:t>
      </w:r>
      <w:r w:rsidR="00BD0F59">
        <w:t xml:space="preserve"> </w:t>
      </w:r>
      <w:r w:rsidRPr="001F41C5">
        <w:t>ЖП,</w:t>
      </w:r>
      <w:r w:rsidR="00BD0F59">
        <w:t xml:space="preserve"> </w:t>
      </w:r>
      <w:r w:rsidRPr="001F41C5">
        <w:t>1</w:t>
      </w:r>
      <w:r w:rsidR="00BD0F59">
        <w:t xml:space="preserve"> </w:t>
      </w:r>
      <w:r w:rsidRPr="001F41C5">
        <w:t>-</w:t>
      </w:r>
      <w:r w:rsidR="00BD0F59">
        <w:t xml:space="preserve"> </w:t>
      </w:r>
      <w:r w:rsidRPr="001F41C5">
        <w:t>печень,</w:t>
      </w:r>
      <w:r w:rsidR="00BD0F59">
        <w:t xml:space="preserve"> </w:t>
      </w:r>
      <w:r w:rsidRPr="001F41C5">
        <w:t>1</w:t>
      </w:r>
      <w:r w:rsidR="00BD0F59">
        <w:t xml:space="preserve"> </w:t>
      </w:r>
      <w:r w:rsidRPr="001F41C5">
        <w:t>-</w:t>
      </w:r>
      <w:r w:rsidR="00BD0F59">
        <w:t xml:space="preserve"> </w:t>
      </w:r>
      <w:r w:rsidRPr="001F41C5">
        <w:t>желудок,</w:t>
      </w:r>
      <w:r w:rsidR="00BD0F59">
        <w:t xml:space="preserve">             </w:t>
      </w:r>
      <w:r w:rsidRPr="001F41C5">
        <w:t>1</w:t>
      </w:r>
      <w:r w:rsidR="00BD0F59">
        <w:t xml:space="preserve"> - </w:t>
      </w:r>
      <w:r w:rsidRPr="001F41C5">
        <w:t xml:space="preserve"> ПЖЖ)</w:t>
      </w:r>
      <w:r w:rsidR="00BD0F59">
        <w:t>;</w:t>
      </w:r>
    </w:p>
    <w:p w:rsidR="001F41C5" w:rsidRPr="001F41C5" w:rsidRDefault="001F41C5" w:rsidP="00BD0F59">
      <w:pPr>
        <w:ind w:firstLine="709"/>
      </w:pPr>
      <w:r w:rsidRPr="001F41C5">
        <w:rPr>
          <w:lang w:val="en-US"/>
        </w:rPr>
        <w:t>II</w:t>
      </w:r>
      <w:r w:rsidR="00BD0F59">
        <w:t xml:space="preserve"> </w:t>
      </w:r>
      <w:r w:rsidRPr="001F41C5">
        <w:t>-</w:t>
      </w:r>
      <w:r w:rsidR="00BD0F59">
        <w:t xml:space="preserve"> ЗНО женской половой </w:t>
      </w:r>
      <w:r w:rsidRPr="001F41C5">
        <w:t>системы</w:t>
      </w:r>
      <w:r w:rsidR="00BD0F59">
        <w:t xml:space="preserve"> </w:t>
      </w:r>
      <w:r w:rsidRPr="001F41C5">
        <w:t>-</w:t>
      </w:r>
      <w:r w:rsidR="00BD0F59">
        <w:t xml:space="preserve"> </w:t>
      </w:r>
      <w:r w:rsidRPr="001F41C5">
        <w:t>5 случаев</w:t>
      </w:r>
      <w:r w:rsidR="00BD0F59">
        <w:t>;</w:t>
      </w:r>
    </w:p>
    <w:p w:rsidR="001F41C5" w:rsidRPr="001F41C5" w:rsidRDefault="001F41C5" w:rsidP="00BD0F59">
      <w:pPr>
        <w:ind w:firstLine="709"/>
      </w:pPr>
      <w:proofErr w:type="gramStart"/>
      <w:r w:rsidRPr="001F41C5">
        <w:rPr>
          <w:lang w:val="en-US"/>
        </w:rPr>
        <w:t>III</w:t>
      </w:r>
      <w:r w:rsidR="00BD0F59">
        <w:t xml:space="preserve"> </w:t>
      </w:r>
      <w:r w:rsidRPr="001F41C5">
        <w:t>-</w:t>
      </w:r>
      <w:r w:rsidR="00BD0F59">
        <w:t xml:space="preserve"> м</w:t>
      </w:r>
      <w:r w:rsidRPr="001F41C5">
        <w:t>очевыделительная система (1</w:t>
      </w:r>
      <w:r w:rsidR="00BD0F59">
        <w:t xml:space="preserve"> </w:t>
      </w:r>
      <w:r w:rsidRPr="001F41C5">
        <w:t>-</w:t>
      </w:r>
      <w:r w:rsidR="00BD0F59">
        <w:t xml:space="preserve"> </w:t>
      </w:r>
      <w:r w:rsidRPr="001F41C5">
        <w:t>почки,</w:t>
      </w:r>
      <w:r w:rsidR="00BD0F59">
        <w:t xml:space="preserve"> </w:t>
      </w:r>
      <w:r w:rsidRPr="001F41C5">
        <w:t>1</w:t>
      </w:r>
      <w:r w:rsidR="00BD0F59">
        <w:t xml:space="preserve"> – мочевой пузырь</w:t>
      </w:r>
      <w:r w:rsidRPr="001F41C5">
        <w:t>)</w:t>
      </w:r>
      <w:r w:rsidR="00BD0F59">
        <w:t>.</w:t>
      </w:r>
      <w:proofErr w:type="gramEnd"/>
    </w:p>
    <w:p w:rsidR="001F41C5" w:rsidRPr="001F41C5" w:rsidRDefault="001F41C5" w:rsidP="00BD0F59">
      <w:pPr>
        <w:ind w:firstLine="709"/>
      </w:pPr>
      <w:r w:rsidRPr="001F41C5">
        <w:t>1 случай муж</w:t>
      </w:r>
      <w:r w:rsidR="00BD0F59">
        <w:t xml:space="preserve">ской половой </w:t>
      </w:r>
      <w:r w:rsidRPr="001F41C5">
        <w:t>сист</w:t>
      </w:r>
      <w:r w:rsidR="00BD0F59">
        <w:t xml:space="preserve">емы </w:t>
      </w:r>
      <w:r w:rsidRPr="001F41C5">
        <w:t>(ЗНО простаты), 1 случай ЗНО молоч</w:t>
      </w:r>
      <w:r w:rsidR="00BD0F59">
        <w:t xml:space="preserve">ной </w:t>
      </w:r>
      <w:r w:rsidRPr="001F41C5">
        <w:t>жел</w:t>
      </w:r>
      <w:r w:rsidR="00BD0F59">
        <w:t>езы</w:t>
      </w:r>
      <w:r w:rsidRPr="001F41C5">
        <w:t>.</w:t>
      </w:r>
    </w:p>
    <w:p w:rsidR="00E54214" w:rsidRPr="001F41C5" w:rsidRDefault="001F41C5" w:rsidP="001F41C5">
      <w:pPr>
        <w:ind w:firstLine="709"/>
        <w:jc w:val="both"/>
      </w:pPr>
      <w:r w:rsidRPr="001F41C5">
        <w:t>Прогноз по заболеваемости туберкулезом, ВИЧ, ЗНО на территории ВГО остается неблагоприятными.</w:t>
      </w:r>
    </w:p>
    <w:p w:rsidR="00BD0F59" w:rsidRDefault="00BD0F59" w:rsidP="007D71DC">
      <w:pPr>
        <w:jc w:val="both"/>
        <w:rPr>
          <w:b/>
        </w:rPr>
      </w:pPr>
    </w:p>
    <w:p w:rsidR="002D0736" w:rsidRPr="00464AA1" w:rsidRDefault="00FB5CFE" w:rsidP="00E64057">
      <w:pPr>
        <w:ind w:firstLine="709"/>
        <w:jc w:val="both"/>
        <w:rPr>
          <w:b/>
        </w:rPr>
      </w:pPr>
      <w:r w:rsidRPr="00464AA1">
        <w:rPr>
          <w:b/>
        </w:rPr>
        <w:t>РЕШИЛИ:</w:t>
      </w:r>
    </w:p>
    <w:p w:rsidR="00CF55D5" w:rsidRPr="00E64057" w:rsidRDefault="005A0F67" w:rsidP="00E640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6405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F05F7" w:rsidRPr="00E64057" w:rsidRDefault="00F302D3" w:rsidP="00E640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>Рекомендовать руководителям организаций, учреждений</w:t>
      </w:r>
      <w:r w:rsidR="00592B11" w:rsidRPr="00E64057">
        <w:rPr>
          <w:rFonts w:ascii="Times New Roman" w:hAnsi="Times New Roman"/>
          <w:sz w:val="24"/>
          <w:szCs w:val="24"/>
        </w:rPr>
        <w:t>:</w:t>
      </w:r>
      <w:r w:rsidRPr="00E64057">
        <w:rPr>
          <w:rFonts w:ascii="Times New Roman" w:hAnsi="Times New Roman"/>
          <w:sz w:val="24"/>
          <w:szCs w:val="24"/>
        </w:rPr>
        <w:t xml:space="preserve"> </w:t>
      </w:r>
    </w:p>
    <w:p w:rsidR="00E27E21" w:rsidRPr="00E64057" w:rsidRDefault="00DF05F7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 xml:space="preserve">2.1.   </w:t>
      </w:r>
      <w:r w:rsidR="00E64057">
        <w:rPr>
          <w:rFonts w:ascii="Times New Roman" w:hAnsi="Times New Roman"/>
          <w:sz w:val="24"/>
          <w:szCs w:val="24"/>
        </w:rPr>
        <w:t>О</w:t>
      </w:r>
      <w:r w:rsidR="00F302D3" w:rsidRPr="00E64057">
        <w:rPr>
          <w:rFonts w:ascii="Times New Roman" w:hAnsi="Times New Roman"/>
          <w:sz w:val="24"/>
          <w:szCs w:val="24"/>
        </w:rPr>
        <w:t>беспечить проведение мероприятий, направленных на повышение уровн</w:t>
      </w:r>
      <w:r w:rsidR="003B7B74" w:rsidRPr="00E64057">
        <w:rPr>
          <w:rFonts w:ascii="Times New Roman" w:hAnsi="Times New Roman"/>
          <w:sz w:val="24"/>
          <w:szCs w:val="24"/>
        </w:rPr>
        <w:t xml:space="preserve">я информированности населения о </w:t>
      </w:r>
      <w:r w:rsidR="00F302D3" w:rsidRPr="00E64057">
        <w:rPr>
          <w:rFonts w:ascii="Times New Roman" w:hAnsi="Times New Roman"/>
          <w:sz w:val="24"/>
          <w:szCs w:val="24"/>
        </w:rPr>
        <w:t>мерах профилактики социально-значимых заболеваний, снижение смертности и ведение здорового образа жизни.</w:t>
      </w:r>
    </w:p>
    <w:p w:rsidR="00F302D3" w:rsidRPr="00E64057" w:rsidRDefault="00F302D3" w:rsidP="00E64057">
      <w:pPr>
        <w:ind w:firstLine="709"/>
      </w:pPr>
      <w:r w:rsidRPr="00E64057">
        <w:rPr>
          <w:b/>
        </w:rPr>
        <w:t xml:space="preserve">Срок: </w:t>
      </w:r>
      <w:r w:rsidR="003B79D6" w:rsidRPr="00E64057">
        <w:t>ежеквартально</w:t>
      </w:r>
      <w:r w:rsidRPr="00E64057">
        <w:t>.</w:t>
      </w:r>
    </w:p>
    <w:p w:rsidR="00BD0F59" w:rsidRPr="0094483C" w:rsidRDefault="00BD0F59" w:rsidP="00E64057">
      <w:pPr>
        <w:shd w:val="clear" w:color="auto" w:fill="FFFFFF"/>
        <w:ind w:firstLine="709"/>
        <w:jc w:val="both"/>
        <w:rPr>
          <w:color w:val="FF0000"/>
        </w:rPr>
      </w:pPr>
    </w:p>
    <w:p w:rsidR="00592B11" w:rsidRPr="00730E4A" w:rsidRDefault="006A43B8" w:rsidP="007D71DC">
      <w:pPr>
        <w:pStyle w:val="a8"/>
        <w:widowControl w:val="0"/>
        <w:numPr>
          <w:ilvl w:val="0"/>
          <w:numId w:val="1"/>
        </w:numPr>
        <w:suppressLineNumbers/>
        <w:pBdr>
          <w:bottom w:val="single" w:sz="4" w:space="1" w:color="auto"/>
        </w:pBdr>
        <w:suppressAutoHyphens/>
        <w:spacing w:after="0" w:line="240" w:lineRule="auto"/>
        <w:ind w:left="0" w:firstLine="709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730E4A">
        <w:rPr>
          <w:rFonts w:ascii="Times New Roman" w:hAnsi="Times New Roman"/>
          <w:sz w:val="24"/>
          <w:szCs w:val="24"/>
        </w:rPr>
        <w:t>О</w:t>
      </w:r>
      <w:r w:rsidR="001D3340" w:rsidRPr="00730E4A">
        <w:rPr>
          <w:rFonts w:ascii="Times New Roman" w:hAnsi="Times New Roman"/>
          <w:sz w:val="24"/>
          <w:szCs w:val="24"/>
        </w:rPr>
        <w:t xml:space="preserve"> </w:t>
      </w:r>
      <w:r w:rsidR="00FC6341">
        <w:rPr>
          <w:rFonts w:ascii="Times New Roman" w:eastAsia="Lucida Sans Unicode" w:hAnsi="Times New Roman"/>
          <w:kern w:val="1"/>
          <w:sz w:val="24"/>
          <w:szCs w:val="24"/>
        </w:rPr>
        <w:t>мероприятиях по противодействию распространения ВИЧ-инфекции, туберкулеза</w:t>
      </w:r>
    </w:p>
    <w:p w:rsidR="00474831" w:rsidRDefault="00474831" w:rsidP="00E64057">
      <w:pPr>
        <w:ind w:firstLine="709"/>
        <w:jc w:val="both"/>
        <w:rPr>
          <w:b/>
        </w:rPr>
      </w:pPr>
    </w:p>
    <w:p w:rsidR="00D35B47" w:rsidRDefault="00CF55D5" w:rsidP="00E64057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6646A4" w:rsidRDefault="004805D1" w:rsidP="006646A4">
      <w:pPr>
        <w:jc w:val="both"/>
      </w:pPr>
      <w:r w:rsidRPr="0008435C">
        <w:rPr>
          <w:b/>
        </w:rPr>
        <w:t>Бородулину Инну Вениаминовну:</w:t>
      </w:r>
      <w:r w:rsidR="006646A4">
        <w:rPr>
          <w:color w:val="FF0000"/>
        </w:rPr>
        <w:t xml:space="preserve"> </w:t>
      </w:r>
      <w:r w:rsidR="006646A4" w:rsidRPr="006646A4">
        <w:t xml:space="preserve">в целях </w:t>
      </w:r>
      <w:r w:rsidR="006646A4">
        <w:t>предупреждения распространения ВИЧ-инфекции на территори</w:t>
      </w:r>
      <w:r w:rsidR="0008435C">
        <w:t>и Волчанского городского округа осуществляются такие мероприятия:</w:t>
      </w:r>
      <w:r w:rsidR="006646A4">
        <w:t xml:space="preserve"> </w:t>
      </w:r>
    </w:p>
    <w:p w:rsidR="006646A4" w:rsidRDefault="006646A4" w:rsidP="0008435C">
      <w:pPr>
        <w:ind w:firstLine="709"/>
        <w:jc w:val="both"/>
        <w:rPr>
          <w:color w:val="000000"/>
        </w:rPr>
      </w:pPr>
      <w:r>
        <w:t>- о</w:t>
      </w:r>
      <w:r>
        <w:rPr>
          <w:lang w:eastAsia="en-US"/>
        </w:rPr>
        <w:t xml:space="preserve">рганизация профилактической (просветительской) деятельности среди учащихся образовательных учреждений, </w:t>
      </w:r>
      <w:r>
        <w:rPr>
          <w:color w:val="000000"/>
        </w:rPr>
        <w:t>направленных на популяризацию здорового образа жизни</w:t>
      </w:r>
      <w:r w:rsidR="0008435C">
        <w:rPr>
          <w:color w:val="000000"/>
        </w:rPr>
        <w:t>;</w:t>
      </w:r>
      <w:r>
        <w:rPr>
          <w:color w:val="000000"/>
        </w:rPr>
        <w:t xml:space="preserve"> </w:t>
      </w:r>
    </w:p>
    <w:p w:rsidR="006646A4" w:rsidRDefault="006646A4" w:rsidP="0008435C">
      <w:pPr>
        <w:ind w:firstLine="709"/>
        <w:jc w:val="both"/>
        <w:rPr>
          <w:lang w:eastAsia="en-US"/>
        </w:rPr>
      </w:pPr>
      <w:r>
        <w:rPr>
          <w:color w:val="000000"/>
        </w:rPr>
        <w:t xml:space="preserve">- </w:t>
      </w:r>
      <w:r w:rsidR="0008435C">
        <w:rPr>
          <w:lang w:eastAsia="en-US"/>
        </w:rPr>
        <w:t>и</w:t>
      </w:r>
      <w:r>
        <w:rPr>
          <w:lang w:eastAsia="en-US"/>
        </w:rPr>
        <w:t xml:space="preserve">нформирование сотрудников и  получателей </w:t>
      </w:r>
      <w:r w:rsidR="0008435C">
        <w:rPr>
          <w:lang w:eastAsia="en-US"/>
        </w:rPr>
        <w:t>муниципальных</w:t>
      </w:r>
      <w:r>
        <w:rPr>
          <w:lang w:eastAsia="en-US"/>
        </w:rPr>
        <w:t xml:space="preserve"> услуг  по вопросам профилактики ВИ</w:t>
      </w:r>
      <w:r w:rsidR="0008435C">
        <w:rPr>
          <w:lang w:eastAsia="en-US"/>
        </w:rPr>
        <w:t xml:space="preserve">Ч-инфекции и </w:t>
      </w:r>
      <w:r>
        <w:rPr>
          <w:lang w:eastAsia="en-US"/>
        </w:rPr>
        <w:t>распространение информационно</w:t>
      </w:r>
      <w:r w:rsidR="0008435C">
        <w:rPr>
          <w:lang w:eastAsia="en-US"/>
        </w:rPr>
        <w:t>-</w:t>
      </w:r>
      <w:r>
        <w:rPr>
          <w:lang w:eastAsia="en-US"/>
        </w:rPr>
        <w:t>просветительских    материалов в форме листовок, буклетов, брошюр, видеороликов и видеофильмов</w:t>
      </w:r>
      <w:r w:rsidR="0008435C">
        <w:rPr>
          <w:lang w:eastAsia="en-US"/>
        </w:rPr>
        <w:t>;</w:t>
      </w:r>
    </w:p>
    <w:p w:rsidR="0008435C" w:rsidRDefault="0008435C" w:rsidP="0008435C">
      <w:pPr>
        <w:ind w:firstLine="709"/>
        <w:jc w:val="both"/>
      </w:pPr>
      <w:r>
        <w:rPr>
          <w:lang w:eastAsia="en-US"/>
        </w:rPr>
        <w:t xml:space="preserve">-  </w:t>
      </w:r>
      <w:r>
        <w:t>организация профилактической (просветительской) деятельности среди населения с проведением анкетирования;</w:t>
      </w:r>
    </w:p>
    <w:p w:rsidR="0008435C" w:rsidRDefault="0008435C" w:rsidP="0008435C">
      <w:pPr>
        <w:ind w:firstLine="709"/>
        <w:jc w:val="both"/>
      </w:pPr>
      <w:r>
        <w:t>- освещение на официальном сайте учреждения актуальной информации о мероприятиях по профилактике ВИЧ – инфекции;</w:t>
      </w:r>
    </w:p>
    <w:p w:rsidR="0008435C" w:rsidRDefault="0008435C" w:rsidP="0008435C">
      <w:pPr>
        <w:ind w:firstLine="709"/>
        <w:jc w:val="both"/>
      </w:pPr>
      <w:r>
        <w:t>-  обновление информационного стенда учреждения по вопросам противодействия распространения ВИЧ-инфекции;</w:t>
      </w:r>
    </w:p>
    <w:p w:rsidR="0008435C" w:rsidRDefault="0008435C" w:rsidP="0008435C">
      <w:pPr>
        <w:ind w:firstLine="709"/>
        <w:jc w:val="both"/>
      </w:pPr>
      <w:r>
        <w:t>-   участие в городских акциях по профилактике ВИЧ – инфекции;</w:t>
      </w:r>
    </w:p>
    <w:p w:rsidR="0008435C" w:rsidRDefault="0008435C" w:rsidP="00C172B9">
      <w:pPr>
        <w:ind w:firstLine="709"/>
        <w:jc w:val="both"/>
      </w:pPr>
      <w:r>
        <w:t>-  проведение  среди сотрудников инструктажа по профилактике ВИЧ – инфекции с последующим анкетированием;</w:t>
      </w:r>
    </w:p>
    <w:p w:rsidR="0008435C" w:rsidRDefault="0008435C" w:rsidP="00C172B9">
      <w:pPr>
        <w:ind w:firstLine="709"/>
        <w:jc w:val="both"/>
        <w:rPr>
          <w:lang w:eastAsia="en-US"/>
        </w:rPr>
      </w:pPr>
      <w:r>
        <w:t>- участие специалистов в обучающих семинарах по вопросам ВИЧ – инфекции с получением сертификатов в ГБУ здравоохранения Свердловской области «Свердловский областной центр по профилактике и борьбе со СПИД и инфекционными заболеваниями»</w:t>
      </w:r>
      <w:r w:rsidR="00D40B07">
        <w:t>.</w:t>
      </w:r>
    </w:p>
    <w:p w:rsidR="002728F3" w:rsidRPr="002728F3" w:rsidRDefault="002728F3" w:rsidP="00A76407">
      <w:pPr>
        <w:ind w:firstLine="709"/>
        <w:jc w:val="both"/>
        <w:rPr>
          <w:color w:val="000000"/>
        </w:rPr>
      </w:pPr>
      <w:r w:rsidRPr="002728F3">
        <w:rPr>
          <w:color w:val="000000"/>
        </w:rPr>
        <w:t xml:space="preserve">Гигиеническое воспитание населения является одним из методов профилактики туберкулеза, включает в себя представление населению информации о туберкулезе, основных симптомах заболевания, факторах риска и мерах профилактики. Осуществляется в процессе воспитания и обучения в образовательных организациях, с использованием средств </w:t>
      </w:r>
      <w:r w:rsidRPr="002728F3">
        <w:rPr>
          <w:color w:val="000000"/>
        </w:rPr>
        <w:lastRenderedPageBreak/>
        <w:t>массовой информации, информационно-телекоммуникационной сети Интернет, распространения информационных материалов среди различных групп населения, в ходе лекций и бесед в организациях и в индивидуальном порядке.</w:t>
      </w:r>
    </w:p>
    <w:p w:rsidR="00C172B9" w:rsidRDefault="002728F3" w:rsidP="00A76407">
      <w:pPr>
        <w:ind w:firstLine="709"/>
        <w:jc w:val="both"/>
        <w:rPr>
          <w:color w:val="000000"/>
        </w:rPr>
      </w:pPr>
      <w:r w:rsidRPr="002728F3">
        <w:rPr>
          <w:color w:val="000000"/>
        </w:rPr>
        <w:t>Гигиеническое воспитание должностных лиц и работников организаций, деятельность которых связана с производством, хранением, транспортированием и реализацией пищевых продуктов и питьевой воды, воспитанием и обучением детей, коммунально-бытовым обслуживанием населения, осуществляется при профессиональной гигиенической подготовке, а также при проведении профилактических медицинских осмотров.</w:t>
      </w:r>
      <w:r w:rsidR="00C172B9">
        <w:rPr>
          <w:color w:val="000000"/>
        </w:rPr>
        <w:t xml:space="preserve"> </w:t>
      </w:r>
    </w:p>
    <w:p w:rsidR="002728F3" w:rsidRPr="002728F3" w:rsidRDefault="002728F3" w:rsidP="00A76407">
      <w:pPr>
        <w:ind w:firstLine="709"/>
        <w:jc w:val="both"/>
        <w:rPr>
          <w:color w:val="000000"/>
        </w:rPr>
      </w:pPr>
      <w:r w:rsidRPr="002728F3">
        <w:rPr>
          <w:color w:val="000000"/>
        </w:rPr>
        <w:t xml:space="preserve">Соблюдение санитарных правил СП 3.1.2.3114-13 «Профилактика туберкулеза» (утв. постановлением Главного государственного санитарного врача РФ от 22 октября 2013 г. N 60) является обязательным для физических и юридических лиц, </w:t>
      </w:r>
      <w:proofErr w:type="gramStart"/>
      <w:r w:rsidRPr="002728F3">
        <w:rPr>
          <w:color w:val="000000"/>
        </w:rPr>
        <w:t>контроль за</w:t>
      </w:r>
      <w:proofErr w:type="gramEnd"/>
      <w:r w:rsidRPr="002728F3">
        <w:rPr>
          <w:color w:val="000000"/>
        </w:rPr>
        <w:t xml:space="preserve"> их выполнением осуществляют органы, уполномоченные осуществлять федеральный государственный санитарно-эпидемиологический надзор.</w:t>
      </w:r>
    </w:p>
    <w:p w:rsidR="00D33958" w:rsidRDefault="00D33958" w:rsidP="007D71DC">
      <w:pPr>
        <w:pStyle w:val="a9"/>
        <w:jc w:val="both"/>
        <w:rPr>
          <w:b/>
        </w:rPr>
      </w:pPr>
    </w:p>
    <w:p w:rsidR="00455D72" w:rsidRPr="002F7CA2" w:rsidRDefault="002925C0" w:rsidP="00E64057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C17E59" w:rsidRDefault="002F7CA2" w:rsidP="00D40B07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 xml:space="preserve">Принять информацию к сведению. </w:t>
      </w:r>
    </w:p>
    <w:p w:rsidR="00DF05F7" w:rsidRDefault="004805D1" w:rsidP="00D40B07">
      <w:pPr>
        <w:pStyle w:val="a8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комиссии</w:t>
      </w:r>
      <w:r w:rsidR="00E408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5D1" w:rsidRPr="005C495C" w:rsidRDefault="00E40316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D40B07">
        <w:rPr>
          <w:rFonts w:ascii="Times New Roman" w:hAnsi="Times New Roman"/>
          <w:sz w:val="24"/>
          <w:szCs w:val="24"/>
        </w:rPr>
        <w:t>Информировать сотрудников о возможности провести экспресс-тестирование на ВИЧ-инфекцию в ГА</w:t>
      </w:r>
      <w:r w:rsidR="00D40B07" w:rsidRPr="00217C58">
        <w:rPr>
          <w:rFonts w:ascii="Times New Roman" w:hAnsi="Times New Roman"/>
          <w:sz w:val="24"/>
          <w:szCs w:val="24"/>
        </w:rPr>
        <w:t xml:space="preserve">УЗ СО </w:t>
      </w:r>
      <w:r w:rsidR="00D40B07">
        <w:rPr>
          <w:rFonts w:ascii="Times New Roman" w:hAnsi="Times New Roman"/>
          <w:sz w:val="24"/>
          <w:szCs w:val="24"/>
        </w:rPr>
        <w:t>«</w:t>
      </w:r>
      <w:proofErr w:type="spellStart"/>
      <w:r w:rsidR="00D40B07"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D40B07"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 w:rsidR="00D40B07">
        <w:rPr>
          <w:rFonts w:ascii="Times New Roman" w:hAnsi="Times New Roman"/>
          <w:sz w:val="24"/>
          <w:szCs w:val="24"/>
        </w:rPr>
        <w:t xml:space="preserve">». </w:t>
      </w:r>
    </w:p>
    <w:p w:rsidR="00592B11" w:rsidRDefault="005C495C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72B9">
        <w:rPr>
          <w:rFonts w:ascii="Times New Roman" w:hAnsi="Times New Roman"/>
          <w:sz w:val="24"/>
          <w:szCs w:val="24"/>
        </w:rPr>
        <w:t>Срок</w:t>
      </w:r>
      <w:r w:rsidRPr="005C495C">
        <w:rPr>
          <w:rFonts w:ascii="Times New Roman" w:hAnsi="Times New Roman"/>
          <w:b/>
          <w:sz w:val="24"/>
          <w:szCs w:val="24"/>
        </w:rPr>
        <w:t>:</w:t>
      </w:r>
      <w:r w:rsidR="00D40B07">
        <w:rPr>
          <w:rFonts w:ascii="Times New Roman" w:hAnsi="Times New Roman"/>
          <w:sz w:val="24"/>
          <w:szCs w:val="24"/>
        </w:rPr>
        <w:t xml:space="preserve"> ежеквартально</w:t>
      </w:r>
      <w:r>
        <w:rPr>
          <w:rFonts w:ascii="Times New Roman" w:hAnsi="Times New Roman"/>
          <w:sz w:val="24"/>
          <w:szCs w:val="24"/>
        </w:rPr>
        <w:t>.</w:t>
      </w:r>
    </w:p>
    <w:p w:rsidR="002728F3" w:rsidRDefault="00E40316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2728F3">
        <w:rPr>
          <w:rFonts w:ascii="Times New Roman" w:hAnsi="Times New Roman"/>
          <w:sz w:val="24"/>
          <w:szCs w:val="24"/>
        </w:rPr>
        <w:t>Активизировать санитарно-просветительную работу с сотрудниками по вопросам профилактики туберкулеза.</w:t>
      </w:r>
    </w:p>
    <w:p w:rsidR="002728F3" w:rsidRDefault="002728F3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ежеквартально.</w:t>
      </w:r>
    </w:p>
    <w:p w:rsidR="00E40316" w:rsidRDefault="00E40316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iCs/>
          <w:sz w:val="24"/>
          <w:szCs w:val="24"/>
        </w:rPr>
        <w:t>Рекомендовать и.о. главного врача ГА</w:t>
      </w:r>
      <w:r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>
        <w:rPr>
          <w:rFonts w:ascii="Times New Roman" w:hAnsi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А.А.</w:t>
      </w:r>
      <w:r w:rsidRPr="00AC71B4">
        <w:rPr>
          <w:rFonts w:ascii="Times New Roman" w:hAnsi="Times New Roman"/>
          <w:iCs/>
          <w:sz w:val="24"/>
          <w:szCs w:val="24"/>
        </w:rPr>
        <w:t>):</w:t>
      </w:r>
    </w:p>
    <w:p w:rsidR="00E40316" w:rsidRPr="00E40316" w:rsidRDefault="00E40316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3.1.Обеспечить </w:t>
      </w:r>
      <w:r w:rsidRPr="00E40316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 xml:space="preserve">е плана </w:t>
      </w:r>
      <w:r w:rsidRPr="00E40316">
        <w:rPr>
          <w:rFonts w:ascii="Times New Roman" w:hAnsi="Times New Roman"/>
          <w:sz w:val="24"/>
          <w:szCs w:val="24"/>
        </w:rPr>
        <w:t>флюорографических</w:t>
      </w:r>
      <w:r>
        <w:rPr>
          <w:rFonts w:ascii="Times New Roman" w:hAnsi="Times New Roman"/>
          <w:sz w:val="24"/>
          <w:szCs w:val="24"/>
        </w:rPr>
        <w:t xml:space="preserve"> обследований                      (</w:t>
      </w:r>
      <w:proofErr w:type="spellStart"/>
      <w:r>
        <w:rPr>
          <w:rFonts w:ascii="Times New Roman" w:hAnsi="Times New Roman"/>
          <w:sz w:val="24"/>
          <w:szCs w:val="24"/>
        </w:rPr>
        <w:t>ФГ-обследование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 взрослого населения и плана </w:t>
      </w:r>
      <w:proofErr w:type="spellStart"/>
      <w:r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0316">
        <w:rPr>
          <w:rFonts w:ascii="Times New Roman" w:hAnsi="Times New Roman"/>
          <w:sz w:val="24"/>
          <w:szCs w:val="24"/>
        </w:rPr>
        <w:t>детского населения Волчанского ГО</w:t>
      </w:r>
      <w:r>
        <w:rPr>
          <w:rFonts w:ascii="Times New Roman" w:hAnsi="Times New Roman"/>
          <w:sz w:val="24"/>
          <w:szCs w:val="24"/>
        </w:rPr>
        <w:t>.</w:t>
      </w:r>
    </w:p>
    <w:p w:rsidR="00745250" w:rsidRDefault="00745250" w:rsidP="00E64057">
      <w:pPr>
        <w:ind w:firstLine="709"/>
        <w:jc w:val="both"/>
      </w:pPr>
    </w:p>
    <w:p w:rsidR="00C172B9" w:rsidRPr="00E64057" w:rsidRDefault="00C172B9" w:rsidP="00E64057">
      <w:pPr>
        <w:ind w:firstLine="709"/>
        <w:jc w:val="both"/>
      </w:pPr>
    </w:p>
    <w:p w:rsidR="005D443C" w:rsidRPr="000D352A" w:rsidRDefault="005D443C" w:rsidP="00E640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0A09B4" w:rsidRPr="000A09B4" w:rsidRDefault="000A09B4" w:rsidP="00E64057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D7927" w:rsidRDefault="002D7927" w:rsidP="004010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7927" w:rsidRDefault="002D7927" w:rsidP="004010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2D0736">
        <w:rPr>
          <w:rFonts w:ascii="Times New Roman" w:hAnsi="Times New Roman" w:cs="Times New Roman"/>
          <w:sz w:val="24"/>
          <w:szCs w:val="24"/>
        </w:rPr>
        <w:t xml:space="preserve">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2968C9" w:rsidRPr="00B9008B" w:rsidRDefault="00CF55D5" w:rsidP="00B9008B">
      <w:pPr>
        <w:pStyle w:val="ConsPlusNonformat"/>
        <w:widowControl/>
        <w:tabs>
          <w:tab w:val="left" w:pos="7655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</w:r>
      <w:r w:rsidR="00B9008B">
        <w:rPr>
          <w:rFonts w:ascii="Times New Roman" w:hAnsi="Times New Roman" w:cs="Times New Roman"/>
          <w:sz w:val="24"/>
          <w:szCs w:val="24"/>
        </w:rPr>
        <w:t xml:space="preserve">    Н.С. Кузнецов</w:t>
      </w:r>
      <w:r w:rsidR="00F302D3">
        <w:rPr>
          <w:rFonts w:ascii="Times New Roman" w:hAnsi="Times New Roman" w:cs="Times New Roman"/>
          <w:sz w:val="24"/>
          <w:szCs w:val="24"/>
        </w:rPr>
        <w:t>а</w:t>
      </w:r>
    </w:p>
    <w:p w:rsidR="00953864" w:rsidRDefault="00953864" w:rsidP="002968C9">
      <w:pPr>
        <w:jc w:val="center"/>
      </w:pPr>
    </w:p>
    <w:p w:rsidR="00474831" w:rsidRDefault="00474831" w:rsidP="00474831"/>
    <w:p w:rsidR="002D7927" w:rsidRDefault="002D7927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65BF8" w:rsidRDefault="00765BF8" w:rsidP="006852AB"/>
    <w:p w:rsidR="007D71DC" w:rsidRDefault="007D71DC" w:rsidP="006852AB"/>
    <w:p w:rsidR="007D71DC" w:rsidRDefault="007D71DC" w:rsidP="006852AB"/>
    <w:p w:rsidR="007D71DC" w:rsidRDefault="007D71DC" w:rsidP="006852AB"/>
    <w:p w:rsidR="007D71DC" w:rsidRDefault="007D71DC" w:rsidP="006852AB"/>
    <w:p w:rsidR="00765BF8" w:rsidRDefault="00765BF8" w:rsidP="006852AB"/>
    <w:p w:rsidR="00765BF8" w:rsidRDefault="00765BF8" w:rsidP="006852AB"/>
    <w:p w:rsidR="006852AB" w:rsidRPr="00F446BD" w:rsidRDefault="006852AB" w:rsidP="00F446BD"/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9800FA" w:rsidRDefault="002968C9" w:rsidP="009800FA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0FA">
        <w:rPr>
          <w:rFonts w:ascii="Times New Roman" w:hAnsi="Times New Roman"/>
          <w:b/>
          <w:sz w:val="24"/>
          <w:szCs w:val="24"/>
        </w:rPr>
        <w:t>Первичная заболеваемость социально значимыми болезнями</w:t>
      </w:r>
    </w:p>
    <w:p w:rsidR="009800FA" w:rsidRPr="009800FA" w:rsidRDefault="009800FA" w:rsidP="009800FA">
      <w:pPr>
        <w:pStyle w:val="a8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1"/>
        <w:gridCol w:w="1384"/>
        <w:gridCol w:w="1416"/>
        <w:gridCol w:w="1276"/>
      </w:tblGrid>
      <w:tr w:rsidR="00D8741D" w:rsidRPr="002574B5" w:rsidTr="00042C29">
        <w:tc>
          <w:tcPr>
            <w:tcW w:w="2709" w:type="pct"/>
            <w:vAlign w:val="center"/>
          </w:tcPr>
          <w:p w:rsidR="00D8741D" w:rsidRPr="002574B5" w:rsidRDefault="00D8741D" w:rsidP="00B731C4">
            <w:pPr>
              <w:jc w:val="center"/>
              <w:rPr>
                <w:bCs/>
              </w:rPr>
            </w:pPr>
            <w:r w:rsidRPr="002574B5">
              <w:rPr>
                <w:bCs/>
              </w:rPr>
              <w:t>Заболеваемость на 100 тыс. населения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2021</w:t>
            </w:r>
          </w:p>
          <w:p w:rsidR="00D8741D" w:rsidRPr="002574B5" w:rsidRDefault="00D8741D" w:rsidP="00042C29">
            <w:pPr>
              <w:jc w:val="center"/>
            </w:pPr>
            <w:r w:rsidRPr="002574B5">
              <w:rPr>
                <w:sz w:val="16"/>
                <w:szCs w:val="16"/>
              </w:rPr>
              <w:t>(на 100</w:t>
            </w:r>
            <w:r w:rsidR="00042C29">
              <w:rPr>
                <w:sz w:val="16"/>
                <w:szCs w:val="16"/>
              </w:rPr>
              <w:t xml:space="preserve"> </w:t>
            </w:r>
            <w:r w:rsidRPr="002574B5">
              <w:rPr>
                <w:sz w:val="16"/>
                <w:szCs w:val="16"/>
              </w:rPr>
              <w:t>тыс населения)</w:t>
            </w:r>
          </w:p>
        </w:tc>
        <w:tc>
          <w:tcPr>
            <w:tcW w:w="796" w:type="pct"/>
            <w:vAlign w:val="center"/>
          </w:tcPr>
          <w:p w:rsidR="00D8741D" w:rsidRPr="002574B5" w:rsidRDefault="00D8741D" w:rsidP="00042C29">
            <w:pPr>
              <w:jc w:val="center"/>
              <w:rPr>
                <w:bCs/>
              </w:rPr>
            </w:pPr>
            <w:r w:rsidRPr="002574B5">
              <w:rPr>
                <w:bCs/>
              </w:rPr>
              <w:t>2022</w:t>
            </w:r>
          </w:p>
          <w:p w:rsidR="00D8741D" w:rsidRPr="002574B5" w:rsidRDefault="00D8741D" w:rsidP="00042C29">
            <w:pPr>
              <w:jc w:val="center"/>
              <w:rPr>
                <w:bCs/>
              </w:rPr>
            </w:pPr>
            <w:r w:rsidRPr="002574B5">
              <w:rPr>
                <w:sz w:val="16"/>
                <w:szCs w:val="16"/>
              </w:rPr>
              <w:t>(на 100</w:t>
            </w:r>
            <w:r w:rsidR="00042C2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74B5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2574B5">
              <w:rPr>
                <w:sz w:val="16"/>
                <w:szCs w:val="16"/>
              </w:rPr>
              <w:t xml:space="preserve"> населения)</w:t>
            </w:r>
          </w:p>
        </w:tc>
        <w:tc>
          <w:tcPr>
            <w:tcW w:w="717" w:type="pct"/>
          </w:tcPr>
          <w:p w:rsidR="00D8741D" w:rsidRPr="002574B5" w:rsidRDefault="00D8741D" w:rsidP="00042C29">
            <w:pPr>
              <w:jc w:val="center"/>
              <w:rPr>
                <w:bCs/>
              </w:rPr>
            </w:pPr>
            <w:r w:rsidRPr="002574B5">
              <w:rPr>
                <w:bCs/>
              </w:rPr>
              <w:t>2023</w:t>
            </w:r>
          </w:p>
          <w:p w:rsidR="00D8741D" w:rsidRPr="002574B5" w:rsidRDefault="00D8741D" w:rsidP="00042C29">
            <w:pPr>
              <w:jc w:val="center"/>
              <w:rPr>
                <w:bCs/>
              </w:rPr>
            </w:pPr>
            <w:r w:rsidRPr="002574B5">
              <w:rPr>
                <w:bCs/>
              </w:rPr>
              <w:t xml:space="preserve">5 </w:t>
            </w:r>
            <w:proofErr w:type="spellStart"/>
            <w:proofErr w:type="gramStart"/>
            <w:r w:rsidRPr="002574B5">
              <w:rPr>
                <w:bCs/>
              </w:rPr>
              <w:t>мес</w:t>
            </w:r>
            <w:proofErr w:type="spellEnd"/>
            <w:proofErr w:type="gramEnd"/>
          </w:p>
        </w:tc>
      </w:tr>
      <w:tr w:rsidR="00D8741D" w:rsidRPr="002574B5" w:rsidTr="00042C29">
        <w:tc>
          <w:tcPr>
            <w:tcW w:w="2709" w:type="pct"/>
          </w:tcPr>
          <w:p w:rsidR="00D8741D" w:rsidRPr="002574B5" w:rsidRDefault="00D8741D" w:rsidP="00B731C4">
            <w:pPr>
              <w:jc w:val="both"/>
            </w:pPr>
            <w:r w:rsidRPr="002574B5">
              <w:t>Туберкулез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34,5</w:t>
            </w:r>
          </w:p>
        </w:tc>
        <w:tc>
          <w:tcPr>
            <w:tcW w:w="796" w:type="pct"/>
          </w:tcPr>
          <w:p w:rsidR="00D8741D" w:rsidRPr="002574B5" w:rsidRDefault="00D8741D" w:rsidP="00042C29">
            <w:pPr>
              <w:jc w:val="center"/>
            </w:pPr>
            <w:r w:rsidRPr="002574B5">
              <w:t>105,0</w:t>
            </w:r>
          </w:p>
          <w:p w:rsidR="00D8741D" w:rsidRPr="002574B5" w:rsidRDefault="00D8741D" w:rsidP="00042C29">
            <w:pPr>
              <w:jc w:val="center"/>
            </w:pPr>
            <w:r w:rsidRPr="002574B5">
              <w:t>(4</w:t>
            </w:r>
            <w:proofErr w:type="gramStart"/>
            <w:r w:rsidRPr="002574B5">
              <w:t xml:space="preserve"> )</w:t>
            </w:r>
            <w:proofErr w:type="gramEnd"/>
          </w:p>
        </w:tc>
        <w:tc>
          <w:tcPr>
            <w:tcW w:w="717" w:type="pct"/>
          </w:tcPr>
          <w:p w:rsidR="00D8741D" w:rsidRPr="002574B5" w:rsidRDefault="00D8741D" w:rsidP="00042C29">
            <w:pPr>
              <w:jc w:val="center"/>
              <w:rPr>
                <w:sz w:val="16"/>
                <w:szCs w:val="16"/>
              </w:rPr>
            </w:pPr>
            <w:r w:rsidRPr="002574B5">
              <w:rPr>
                <w:sz w:val="16"/>
                <w:szCs w:val="16"/>
              </w:rPr>
              <w:t>4 случая</w:t>
            </w:r>
          </w:p>
        </w:tc>
      </w:tr>
      <w:tr w:rsidR="00D8741D" w:rsidRPr="002574B5" w:rsidTr="00042C29">
        <w:tc>
          <w:tcPr>
            <w:tcW w:w="2709" w:type="pct"/>
          </w:tcPr>
          <w:p w:rsidR="00D8741D" w:rsidRPr="002574B5" w:rsidRDefault="00D8741D" w:rsidP="00B731C4">
            <w:pPr>
              <w:jc w:val="both"/>
            </w:pPr>
            <w:r w:rsidRPr="002574B5">
              <w:t>Новообразования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620,9</w:t>
            </w:r>
          </w:p>
        </w:tc>
        <w:tc>
          <w:tcPr>
            <w:tcW w:w="796" w:type="pct"/>
          </w:tcPr>
          <w:p w:rsidR="00D8741D" w:rsidRPr="002574B5" w:rsidRDefault="00D8741D" w:rsidP="00042C29">
            <w:pPr>
              <w:jc w:val="center"/>
            </w:pPr>
            <w:r w:rsidRPr="002574B5">
              <w:t>595,0</w:t>
            </w:r>
          </w:p>
          <w:p w:rsidR="00D8741D" w:rsidRPr="002574B5" w:rsidRDefault="00D8741D" w:rsidP="00042C29">
            <w:pPr>
              <w:jc w:val="center"/>
            </w:pPr>
            <w:r w:rsidRPr="002574B5">
              <w:t>(19)</w:t>
            </w:r>
          </w:p>
        </w:tc>
        <w:tc>
          <w:tcPr>
            <w:tcW w:w="717" w:type="pct"/>
          </w:tcPr>
          <w:p w:rsidR="00D8741D" w:rsidRPr="00D8741D" w:rsidRDefault="00D8741D" w:rsidP="00042C29">
            <w:pPr>
              <w:jc w:val="center"/>
            </w:pPr>
            <w:r w:rsidRPr="00D8741D">
              <w:t>588,0</w:t>
            </w:r>
          </w:p>
          <w:p w:rsidR="00D8741D" w:rsidRPr="00D8741D" w:rsidRDefault="00D8741D" w:rsidP="00042C29">
            <w:pPr>
              <w:jc w:val="center"/>
            </w:pPr>
            <w:r w:rsidRPr="00D8741D">
              <w:t>19 (1реб)</w:t>
            </w:r>
          </w:p>
        </w:tc>
      </w:tr>
      <w:tr w:rsidR="00D8741D" w:rsidRPr="002574B5" w:rsidTr="00042C29">
        <w:tc>
          <w:tcPr>
            <w:tcW w:w="2709" w:type="pct"/>
          </w:tcPr>
          <w:p w:rsidR="00D8741D" w:rsidRPr="002574B5" w:rsidRDefault="00D8741D" w:rsidP="00B731C4">
            <w:pPr>
              <w:jc w:val="both"/>
            </w:pPr>
            <w:r w:rsidRPr="002574B5">
              <w:t>Сифилис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0</w:t>
            </w:r>
          </w:p>
        </w:tc>
        <w:tc>
          <w:tcPr>
            <w:tcW w:w="796" w:type="pct"/>
          </w:tcPr>
          <w:p w:rsidR="00D8741D" w:rsidRPr="002574B5" w:rsidRDefault="00D8741D" w:rsidP="00042C29">
            <w:pPr>
              <w:jc w:val="center"/>
            </w:pPr>
            <w:r w:rsidRPr="002574B5">
              <w:t>0</w:t>
            </w:r>
          </w:p>
        </w:tc>
        <w:tc>
          <w:tcPr>
            <w:tcW w:w="717" w:type="pct"/>
          </w:tcPr>
          <w:p w:rsidR="00D8741D" w:rsidRPr="00D8741D" w:rsidRDefault="00D8741D" w:rsidP="00042C29">
            <w:pPr>
              <w:jc w:val="center"/>
            </w:pPr>
            <w:r w:rsidRPr="00D8741D">
              <w:t>0</w:t>
            </w:r>
          </w:p>
        </w:tc>
      </w:tr>
      <w:tr w:rsidR="00D8741D" w:rsidRPr="002574B5" w:rsidTr="00042C29">
        <w:tc>
          <w:tcPr>
            <w:tcW w:w="2709" w:type="pct"/>
          </w:tcPr>
          <w:p w:rsidR="00D8741D" w:rsidRPr="002574B5" w:rsidRDefault="00D8741D" w:rsidP="00B731C4">
            <w:pPr>
              <w:jc w:val="both"/>
            </w:pPr>
            <w:r w:rsidRPr="002574B5">
              <w:t>ВИЧ/СПИД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103,5</w:t>
            </w:r>
          </w:p>
        </w:tc>
        <w:tc>
          <w:tcPr>
            <w:tcW w:w="796" w:type="pct"/>
          </w:tcPr>
          <w:p w:rsidR="00D8741D" w:rsidRPr="002574B5" w:rsidRDefault="00D8741D" w:rsidP="00042C29">
            <w:pPr>
              <w:jc w:val="center"/>
            </w:pPr>
            <w:r w:rsidRPr="002574B5">
              <w:t>186,7</w:t>
            </w:r>
          </w:p>
          <w:p w:rsidR="00D8741D" w:rsidRPr="002574B5" w:rsidRDefault="00D8741D" w:rsidP="00042C29">
            <w:pPr>
              <w:jc w:val="center"/>
            </w:pPr>
            <w:r w:rsidRPr="002574B5">
              <w:t>(7)</w:t>
            </w:r>
          </w:p>
        </w:tc>
        <w:tc>
          <w:tcPr>
            <w:tcW w:w="717" w:type="pct"/>
          </w:tcPr>
          <w:p w:rsidR="00D8741D" w:rsidRPr="00D8741D" w:rsidRDefault="00D8741D" w:rsidP="00042C29">
            <w:pPr>
              <w:jc w:val="center"/>
              <w:rPr>
                <w:sz w:val="16"/>
                <w:szCs w:val="16"/>
              </w:rPr>
            </w:pPr>
          </w:p>
          <w:p w:rsidR="00D8741D" w:rsidRPr="00D8741D" w:rsidRDefault="00D8741D" w:rsidP="00042C29">
            <w:pPr>
              <w:jc w:val="center"/>
              <w:rPr>
                <w:sz w:val="16"/>
                <w:szCs w:val="16"/>
              </w:rPr>
            </w:pPr>
            <w:r w:rsidRPr="00D8741D">
              <w:rPr>
                <w:sz w:val="16"/>
                <w:szCs w:val="16"/>
              </w:rPr>
              <w:t>7 случаев</w:t>
            </w:r>
          </w:p>
        </w:tc>
      </w:tr>
      <w:tr w:rsidR="00D8741D" w:rsidRPr="002574B5" w:rsidTr="00042C29">
        <w:tc>
          <w:tcPr>
            <w:tcW w:w="2709" w:type="pct"/>
          </w:tcPr>
          <w:p w:rsidR="00D8741D" w:rsidRPr="002574B5" w:rsidRDefault="00D8741D" w:rsidP="00B731C4">
            <w:pPr>
              <w:jc w:val="both"/>
            </w:pPr>
            <w:r w:rsidRPr="002574B5">
              <w:t>Болезни, характеризующиеся повышенным кровяным давлением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459,9</w:t>
            </w:r>
          </w:p>
        </w:tc>
        <w:tc>
          <w:tcPr>
            <w:tcW w:w="796" w:type="pct"/>
          </w:tcPr>
          <w:p w:rsidR="00D8741D" w:rsidRPr="002574B5" w:rsidRDefault="00D8741D" w:rsidP="00042C29">
            <w:pPr>
              <w:jc w:val="center"/>
            </w:pPr>
            <w:r w:rsidRPr="002574B5">
              <w:t>326,7</w:t>
            </w:r>
          </w:p>
        </w:tc>
        <w:tc>
          <w:tcPr>
            <w:tcW w:w="717" w:type="pct"/>
          </w:tcPr>
          <w:p w:rsidR="00D8741D" w:rsidRPr="00D8741D" w:rsidRDefault="00D8741D" w:rsidP="00042C29">
            <w:pPr>
              <w:jc w:val="center"/>
            </w:pPr>
            <w:r w:rsidRPr="00D8741D">
              <w:t>448,0</w:t>
            </w:r>
          </w:p>
          <w:p w:rsidR="00D8741D" w:rsidRPr="00D8741D" w:rsidRDefault="00D8741D" w:rsidP="00042C29">
            <w:pPr>
              <w:jc w:val="center"/>
            </w:pPr>
            <w:r w:rsidRPr="00D8741D">
              <w:rPr>
                <w:sz w:val="16"/>
                <w:szCs w:val="16"/>
              </w:rPr>
              <w:t>16 случаев</w:t>
            </w:r>
          </w:p>
        </w:tc>
      </w:tr>
      <w:tr w:rsidR="00D8741D" w:rsidRPr="002574B5" w:rsidTr="00042C29">
        <w:tc>
          <w:tcPr>
            <w:tcW w:w="2709" w:type="pct"/>
          </w:tcPr>
          <w:p w:rsidR="00D8741D" w:rsidRPr="002574B5" w:rsidRDefault="00D8741D" w:rsidP="00B731C4">
            <w:pPr>
              <w:jc w:val="both"/>
            </w:pPr>
            <w:r w:rsidRPr="002574B5">
              <w:t>Сахарный диабет</w:t>
            </w:r>
          </w:p>
        </w:tc>
        <w:tc>
          <w:tcPr>
            <w:tcW w:w="778" w:type="pct"/>
          </w:tcPr>
          <w:p w:rsidR="00D8741D" w:rsidRPr="002574B5" w:rsidRDefault="00D8741D" w:rsidP="00042C29">
            <w:pPr>
              <w:jc w:val="center"/>
            </w:pPr>
            <w:r w:rsidRPr="002574B5">
              <w:t>344,9</w:t>
            </w:r>
          </w:p>
        </w:tc>
        <w:tc>
          <w:tcPr>
            <w:tcW w:w="796" w:type="pct"/>
          </w:tcPr>
          <w:p w:rsidR="00D8741D" w:rsidRPr="002574B5" w:rsidRDefault="00D8741D" w:rsidP="00042C29">
            <w:pPr>
              <w:jc w:val="center"/>
            </w:pPr>
            <w:r w:rsidRPr="002574B5">
              <w:t>379,4</w:t>
            </w:r>
          </w:p>
        </w:tc>
        <w:tc>
          <w:tcPr>
            <w:tcW w:w="717" w:type="pct"/>
          </w:tcPr>
          <w:p w:rsidR="00D8741D" w:rsidRPr="00D8741D" w:rsidRDefault="00D8741D" w:rsidP="00042C29">
            <w:pPr>
              <w:jc w:val="center"/>
            </w:pPr>
            <w:r w:rsidRPr="00D8741D">
              <w:t>112,0</w:t>
            </w:r>
          </w:p>
          <w:p w:rsidR="00D8741D" w:rsidRPr="00D8741D" w:rsidRDefault="00D8741D" w:rsidP="00042C29">
            <w:pPr>
              <w:jc w:val="center"/>
              <w:rPr>
                <w:sz w:val="16"/>
                <w:szCs w:val="16"/>
              </w:rPr>
            </w:pPr>
            <w:r w:rsidRPr="00D8741D">
              <w:rPr>
                <w:sz w:val="16"/>
                <w:szCs w:val="16"/>
              </w:rPr>
              <w:t>4 случая</w:t>
            </w:r>
          </w:p>
        </w:tc>
      </w:tr>
    </w:tbl>
    <w:p w:rsidR="002968C9" w:rsidRDefault="002968C9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474831" w:rsidRDefault="00474831" w:rsidP="002968C9">
      <w:pPr>
        <w:rPr>
          <w:b/>
        </w:rPr>
      </w:pPr>
    </w:p>
    <w:sectPr w:rsidR="00474831" w:rsidSect="00474831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DC" w:rsidRDefault="00151EDC" w:rsidP="009D5F9C">
      <w:r>
        <w:separator/>
      </w:r>
    </w:p>
  </w:endnote>
  <w:endnote w:type="continuationSeparator" w:id="0">
    <w:p w:rsidR="00151EDC" w:rsidRDefault="00151EDC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DC" w:rsidRDefault="00151EDC" w:rsidP="009D5F9C">
      <w:r>
        <w:separator/>
      </w:r>
    </w:p>
  </w:footnote>
  <w:footnote w:type="continuationSeparator" w:id="0">
    <w:p w:rsidR="00151EDC" w:rsidRDefault="00151EDC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070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">
    <w:nsid w:val="0CFC4CA2"/>
    <w:multiLevelType w:val="hybridMultilevel"/>
    <w:tmpl w:val="4AC03396"/>
    <w:lvl w:ilvl="0" w:tplc="21B20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A2797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3">
    <w:nsid w:val="18F4780B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4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277321D4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6">
    <w:nsid w:val="391B7793"/>
    <w:multiLevelType w:val="hybridMultilevel"/>
    <w:tmpl w:val="A65C8D3A"/>
    <w:lvl w:ilvl="0" w:tplc="2EDC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62E88"/>
    <w:multiLevelType w:val="multilevel"/>
    <w:tmpl w:val="F3E4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474691B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9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C9A7527"/>
    <w:multiLevelType w:val="hybridMultilevel"/>
    <w:tmpl w:val="14FA3972"/>
    <w:lvl w:ilvl="0" w:tplc="6568C20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33AD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3">
    <w:nsid w:val="6C9D2077"/>
    <w:multiLevelType w:val="hybridMultilevel"/>
    <w:tmpl w:val="684808B8"/>
    <w:lvl w:ilvl="0" w:tplc="E3A6E6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507120"/>
    <w:multiLevelType w:val="hybridMultilevel"/>
    <w:tmpl w:val="D32A888A"/>
    <w:lvl w:ilvl="0" w:tplc="E6EA5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A01C5"/>
    <w:multiLevelType w:val="multilevel"/>
    <w:tmpl w:val="3744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76016408"/>
    <w:multiLevelType w:val="hybridMultilevel"/>
    <w:tmpl w:val="CD8E6FA2"/>
    <w:lvl w:ilvl="0" w:tplc="CAE0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4F76DF"/>
    <w:multiLevelType w:val="hybridMultilevel"/>
    <w:tmpl w:val="DF7C3DFA"/>
    <w:lvl w:ilvl="0" w:tplc="D7C2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6785"/>
    <w:rsid w:val="0000770C"/>
    <w:rsid w:val="0001085E"/>
    <w:rsid w:val="00010CF9"/>
    <w:rsid w:val="000130A4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28F"/>
    <w:rsid w:val="00036461"/>
    <w:rsid w:val="00042C29"/>
    <w:rsid w:val="00043AB9"/>
    <w:rsid w:val="00047E2E"/>
    <w:rsid w:val="000502D7"/>
    <w:rsid w:val="000520CA"/>
    <w:rsid w:val="000569D1"/>
    <w:rsid w:val="00056F75"/>
    <w:rsid w:val="00057364"/>
    <w:rsid w:val="0005764C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1A15"/>
    <w:rsid w:val="0008435C"/>
    <w:rsid w:val="000845F7"/>
    <w:rsid w:val="00086E96"/>
    <w:rsid w:val="000878C5"/>
    <w:rsid w:val="00093B73"/>
    <w:rsid w:val="00095940"/>
    <w:rsid w:val="000961C4"/>
    <w:rsid w:val="0009787F"/>
    <w:rsid w:val="000A0275"/>
    <w:rsid w:val="000A09B4"/>
    <w:rsid w:val="000A1375"/>
    <w:rsid w:val="000A29BB"/>
    <w:rsid w:val="000A58A8"/>
    <w:rsid w:val="000A6304"/>
    <w:rsid w:val="000A7CE5"/>
    <w:rsid w:val="000B1452"/>
    <w:rsid w:val="000C1380"/>
    <w:rsid w:val="000C65C1"/>
    <w:rsid w:val="000D0463"/>
    <w:rsid w:val="000D0D26"/>
    <w:rsid w:val="000D18B0"/>
    <w:rsid w:val="000D352A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17B"/>
    <w:rsid w:val="0010255A"/>
    <w:rsid w:val="001052E9"/>
    <w:rsid w:val="00106F71"/>
    <w:rsid w:val="00110057"/>
    <w:rsid w:val="00111254"/>
    <w:rsid w:val="00112B2C"/>
    <w:rsid w:val="00113348"/>
    <w:rsid w:val="0011379D"/>
    <w:rsid w:val="001142BD"/>
    <w:rsid w:val="00115638"/>
    <w:rsid w:val="001164BF"/>
    <w:rsid w:val="00116D45"/>
    <w:rsid w:val="00116FA1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614A"/>
    <w:rsid w:val="00137145"/>
    <w:rsid w:val="00137DD8"/>
    <w:rsid w:val="00143340"/>
    <w:rsid w:val="00145792"/>
    <w:rsid w:val="00147A36"/>
    <w:rsid w:val="0015096B"/>
    <w:rsid w:val="00151EDC"/>
    <w:rsid w:val="0015309E"/>
    <w:rsid w:val="00153712"/>
    <w:rsid w:val="00154777"/>
    <w:rsid w:val="0015615A"/>
    <w:rsid w:val="00157556"/>
    <w:rsid w:val="00161044"/>
    <w:rsid w:val="001637E3"/>
    <w:rsid w:val="0016525D"/>
    <w:rsid w:val="00171011"/>
    <w:rsid w:val="001711BE"/>
    <w:rsid w:val="0017227C"/>
    <w:rsid w:val="001732FC"/>
    <w:rsid w:val="00175477"/>
    <w:rsid w:val="00176828"/>
    <w:rsid w:val="00182EAD"/>
    <w:rsid w:val="00184629"/>
    <w:rsid w:val="001923CB"/>
    <w:rsid w:val="0019257E"/>
    <w:rsid w:val="00192E0D"/>
    <w:rsid w:val="0019451B"/>
    <w:rsid w:val="001946C0"/>
    <w:rsid w:val="0019543B"/>
    <w:rsid w:val="001A3561"/>
    <w:rsid w:val="001A4783"/>
    <w:rsid w:val="001A6F00"/>
    <w:rsid w:val="001A7DB9"/>
    <w:rsid w:val="001B2065"/>
    <w:rsid w:val="001B2E31"/>
    <w:rsid w:val="001B449B"/>
    <w:rsid w:val="001B4ABA"/>
    <w:rsid w:val="001C1DB9"/>
    <w:rsid w:val="001C30E7"/>
    <w:rsid w:val="001C3349"/>
    <w:rsid w:val="001C5233"/>
    <w:rsid w:val="001C7DF2"/>
    <w:rsid w:val="001D18A5"/>
    <w:rsid w:val="001D3340"/>
    <w:rsid w:val="001D477F"/>
    <w:rsid w:val="001D523F"/>
    <w:rsid w:val="001D568C"/>
    <w:rsid w:val="001D73A6"/>
    <w:rsid w:val="001E4FA5"/>
    <w:rsid w:val="001E6100"/>
    <w:rsid w:val="001F0DA4"/>
    <w:rsid w:val="001F111F"/>
    <w:rsid w:val="001F13BE"/>
    <w:rsid w:val="001F41C5"/>
    <w:rsid w:val="001F5CB1"/>
    <w:rsid w:val="001F6326"/>
    <w:rsid w:val="002009AC"/>
    <w:rsid w:val="002011CA"/>
    <w:rsid w:val="00201373"/>
    <w:rsid w:val="00206B0B"/>
    <w:rsid w:val="00206EF1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26A53"/>
    <w:rsid w:val="002311AB"/>
    <w:rsid w:val="00231258"/>
    <w:rsid w:val="0023293A"/>
    <w:rsid w:val="00232D25"/>
    <w:rsid w:val="00232DF4"/>
    <w:rsid w:val="00233223"/>
    <w:rsid w:val="00235F35"/>
    <w:rsid w:val="00237572"/>
    <w:rsid w:val="0024049D"/>
    <w:rsid w:val="002437A7"/>
    <w:rsid w:val="00244437"/>
    <w:rsid w:val="00246230"/>
    <w:rsid w:val="00250525"/>
    <w:rsid w:val="00252973"/>
    <w:rsid w:val="00252A59"/>
    <w:rsid w:val="00253908"/>
    <w:rsid w:val="00256240"/>
    <w:rsid w:val="00256926"/>
    <w:rsid w:val="0026020D"/>
    <w:rsid w:val="00260B71"/>
    <w:rsid w:val="00261779"/>
    <w:rsid w:val="002659B1"/>
    <w:rsid w:val="00267F74"/>
    <w:rsid w:val="002708AC"/>
    <w:rsid w:val="002728F3"/>
    <w:rsid w:val="00273E22"/>
    <w:rsid w:val="00274D2D"/>
    <w:rsid w:val="002750CC"/>
    <w:rsid w:val="002750FE"/>
    <w:rsid w:val="00280EE4"/>
    <w:rsid w:val="00281DC4"/>
    <w:rsid w:val="002831F6"/>
    <w:rsid w:val="002846B4"/>
    <w:rsid w:val="00287FA2"/>
    <w:rsid w:val="00290086"/>
    <w:rsid w:val="00291CC2"/>
    <w:rsid w:val="002925C0"/>
    <w:rsid w:val="00292CFF"/>
    <w:rsid w:val="00294465"/>
    <w:rsid w:val="00295183"/>
    <w:rsid w:val="002957C0"/>
    <w:rsid w:val="00295D3D"/>
    <w:rsid w:val="002968C9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0736"/>
    <w:rsid w:val="002D1D74"/>
    <w:rsid w:val="002D57DE"/>
    <w:rsid w:val="002D5C9F"/>
    <w:rsid w:val="002D6BC6"/>
    <w:rsid w:val="002D7927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2F7CA2"/>
    <w:rsid w:val="00300777"/>
    <w:rsid w:val="00301D3E"/>
    <w:rsid w:val="00301EF4"/>
    <w:rsid w:val="003144A8"/>
    <w:rsid w:val="00316B44"/>
    <w:rsid w:val="00316EBD"/>
    <w:rsid w:val="00316FF4"/>
    <w:rsid w:val="00317947"/>
    <w:rsid w:val="00323775"/>
    <w:rsid w:val="00325D1C"/>
    <w:rsid w:val="003263F2"/>
    <w:rsid w:val="0033042A"/>
    <w:rsid w:val="00332C46"/>
    <w:rsid w:val="00332F25"/>
    <w:rsid w:val="00333E9E"/>
    <w:rsid w:val="003351A5"/>
    <w:rsid w:val="0033669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28E5"/>
    <w:rsid w:val="003547CE"/>
    <w:rsid w:val="00356149"/>
    <w:rsid w:val="00357552"/>
    <w:rsid w:val="00361770"/>
    <w:rsid w:val="00376175"/>
    <w:rsid w:val="00380E0D"/>
    <w:rsid w:val="003813B0"/>
    <w:rsid w:val="00382A02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B79D6"/>
    <w:rsid w:val="003B7B74"/>
    <w:rsid w:val="003C2A16"/>
    <w:rsid w:val="003C4415"/>
    <w:rsid w:val="003D0AFF"/>
    <w:rsid w:val="003D12C7"/>
    <w:rsid w:val="003D1CB7"/>
    <w:rsid w:val="003D2465"/>
    <w:rsid w:val="003D24D2"/>
    <w:rsid w:val="003D2647"/>
    <w:rsid w:val="003D58FF"/>
    <w:rsid w:val="003D6A24"/>
    <w:rsid w:val="003E2D19"/>
    <w:rsid w:val="003E2F8E"/>
    <w:rsid w:val="003E6ED9"/>
    <w:rsid w:val="003E7000"/>
    <w:rsid w:val="003F093C"/>
    <w:rsid w:val="003F25B7"/>
    <w:rsid w:val="003F3595"/>
    <w:rsid w:val="003F5133"/>
    <w:rsid w:val="003F7F06"/>
    <w:rsid w:val="0040108F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461"/>
    <w:rsid w:val="00436D7E"/>
    <w:rsid w:val="004373AD"/>
    <w:rsid w:val="0043784F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64AA1"/>
    <w:rsid w:val="00472592"/>
    <w:rsid w:val="00474831"/>
    <w:rsid w:val="00475965"/>
    <w:rsid w:val="004805D1"/>
    <w:rsid w:val="00481321"/>
    <w:rsid w:val="00483FB6"/>
    <w:rsid w:val="00486CE0"/>
    <w:rsid w:val="0049095E"/>
    <w:rsid w:val="004A146A"/>
    <w:rsid w:val="004A1F84"/>
    <w:rsid w:val="004A3BFD"/>
    <w:rsid w:val="004A4D16"/>
    <w:rsid w:val="004A516D"/>
    <w:rsid w:val="004B0721"/>
    <w:rsid w:val="004B1E11"/>
    <w:rsid w:val="004B2156"/>
    <w:rsid w:val="004B432C"/>
    <w:rsid w:val="004B5978"/>
    <w:rsid w:val="004B6315"/>
    <w:rsid w:val="004C1E22"/>
    <w:rsid w:val="004C3368"/>
    <w:rsid w:val="004C3AFD"/>
    <w:rsid w:val="004C4589"/>
    <w:rsid w:val="004C4995"/>
    <w:rsid w:val="004C4D95"/>
    <w:rsid w:val="004D0D8F"/>
    <w:rsid w:val="004D5474"/>
    <w:rsid w:val="004D5C85"/>
    <w:rsid w:val="004D65B7"/>
    <w:rsid w:val="004D7192"/>
    <w:rsid w:val="004E0C54"/>
    <w:rsid w:val="004E171F"/>
    <w:rsid w:val="004E1D15"/>
    <w:rsid w:val="004E5A4C"/>
    <w:rsid w:val="004E790F"/>
    <w:rsid w:val="004F246A"/>
    <w:rsid w:val="004F3113"/>
    <w:rsid w:val="004F4E11"/>
    <w:rsid w:val="004F58CC"/>
    <w:rsid w:val="004F766A"/>
    <w:rsid w:val="004F7DB7"/>
    <w:rsid w:val="00507205"/>
    <w:rsid w:val="005074FD"/>
    <w:rsid w:val="00507C49"/>
    <w:rsid w:val="0051071C"/>
    <w:rsid w:val="00513741"/>
    <w:rsid w:val="00513F06"/>
    <w:rsid w:val="00515BEF"/>
    <w:rsid w:val="00531132"/>
    <w:rsid w:val="0053265C"/>
    <w:rsid w:val="00533396"/>
    <w:rsid w:val="00534BF7"/>
    <w:rsid w:val="00535B7A"/>
    <w:rsid w:val="00540D8A"/>
    <w:rsid w:val="00541974"/>
    <w:rsid w:val="00542F81"/>
    <w:rsid w:val="0054551B"/>
    <w:rsid w:val="005476B7"/>
    <w:rsid w:val="00553058"/>
    <w:rsid w:val="005548AA"/>
    <w:rsid w:val="00556B36"/>
    <w:rsid w:val="00556CBE"/>
    <w:rsid w:val="00560BDD"/>
    <w:rsid w:val="005621AD"/>
    <w:rsid w:val="00562AA1"/>
    <w:rsid w:val="00564394"/>
    <w:rsid w:val="00566557"/>
    <w:rsid w:val="00571691"/>
    <w:rsid w:val="00571BF9"/>
    <w:rsid w:val="00580B37"/>
    <w:rsid w:val="00582651"/>
    <w:rsid w:val="00586631"/>
    <w:rsid w:val="00586A76"/>
    <w:rsid w:val="00586DCD"/>
    <w:rsid w:val="005901B6"/>
    <w:rsid w:val="00592B11"/>
    <w:rsid w:val="00593AA9"/>
    <w:rsid w:val="005A0480"/>
    <w:rsid w:val="005A04E1"/>
    <w:rsid w:val="005A05F0"/>
    <w:rsid w:val="005A0F67"/>
    <w:rsid w:val="005A4958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7A4"/>
    <w:rsid w:val="005C2F25"/>
    <w:rsid w:val="005C3558"/>
    <w:rsid w:val="005C3959"/>
    <w:rsid w:val="005C495C"/>
    <w:rsid w:val="005D443C"/>
    <w:rsid w:val="005D5247"/>
    <w:rsid w:val="005D5C26"/>
    <w:rsid w:val="005D7808"/>
    <w:rsid w:val="005D7F14"/>
    <w:rsid w:val="005E1E56"/>
    <w:rsid w:val="005E2F35"/>
    <w:rsid w:val="005E44F8"/>
    <w:rsid w:val="005E4FE6"/>
    <w:rsid w:val="005E6630"/>
    <w:rsid w:val="005E69CE"/>
    <w:rsid w:val="005E7725"/>
    <w:rsid w:val="005F0515"/>
    <w:rsid w:val="005F2F81"/>
    <w:rsid w:val="005F5D99"/>
    <w:rsid w:val="005F5DA8"/>
    <w:rsid w:val="005F6036"/>
    <w:rsid w:val="005F6795"/>
    <w:rsid w:val="00601F42"/>
    <w:rsid w:val="006042A7"/>
    <w:rsid w:val="0061216A"/>
    <w:rsid w:val="006228CA"/>
    <w:rsid w:val="00622CB1"/>
    <w:rsid w:val="00623233"/>
    <w:rsid w:val="0062455C"/>
    <w:rsid w:val="006277E9"/>
    <w:rsid w:val="006312D5"/>
    <w:rsid w:val="006353F0"/>
    <w:rsid w:val="00637681"/>
    <w:rsid w:val="006416C4"/>
    <w:rsid w:val="00641E0D"/>
    <w:rsid w:val="00644873"/>
    <w:rsid w:val="00647A29"/>
    <w:rsid w:val="00651396"/>
    <w:rsid w:val="00652D24"/>
    <w:rsid w:val="00653252"/>
    <w:rsid w:val="00654069"/>
    <w:rsid w:val="006550D8"/>
    <w:rsid w:val="00657CC4"/>
    <w:rsid w:val="00662FC2"/>
    <w:rsid w:val="006640BF"/>
    <w:rsid w:val="006646A4"/>
    <w:rsid w:val="00664F26"/>
    <w:rsid w:val="00665957"/>
    <w:rsid w:val="00666903"/>
    <w:rsid w:val="00666B10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52AB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957"/>
    <w:rsid w:val="006A43B8"/>
    <w:rsid w:val="006A4D0E"/>
    <w:rsid w:val="006A680F"/>
    <w:rsid w:val="006A7C9D"/>
    <w:rsid w:val="006B0E0C"/>
    <w:rsid w:val="006B44F2"/>
    <w:rsid w:val="006B4EA9"/>
    <w:rsid w:val="006B517D"/>
    <w:rsid w:val="006B5524"/>
    <w:rsid w:val="006C024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6FC8"/>
    <w:rsid w:val="006F70F8"/>
    <w:rsid w:val="006F70FA"/>
    <w:rsid w:val="00700337"/>
    <w:rsid w:val="00700633"/>
    <w:rsid w:val="00701892"/>
    <w:rsid w:val="00701DA8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376D"/>
    <w:rsid w:val="007271EB"/>
    <w:rsid w:val="00727AE5"/>
    <w:rsid w:val="00727B35"/>
    <w:rsid w:val="00730E4A"/>
    <w:rsid w:val="00733CFE"/>
    <w:rsid w:val="00733D5B"/>
    <w:rsid w:val="00733FA8"/>
    <w:rsid w:val="007358AE"/>
    <w:rsid w:val="007362C3"/>
    <w:rsid w:val="00736EB6"/>
    <w:rsid w:val="0074095A"/>
    <w:rsid w:val="00741282"/>
    <w:rsid w:val="00742296"/>
    <w:rsid w:val="00743071"/>
    <w:rsid w:val="00745250"/>
    <w:rsid w:val="00750246"/>
    <w:rsid w:val="007518FC"/>
    <w:rsid w:val="00751FD2"/>
    <w:rsid w:val="00754A02"/>
    <w:rsid w:val="007554A0"/>
    <w:rsid w:val="00755ECD"/>
    <w:rsid w:val="00760751"/>
    <w:rsid w:val="00761520"/>
    <w:rsid w:val="00761767"/>
    <w:rsid w:val="00761A08"/>
    <w:rsid w:val="00761BE6"/>
    <w:rsid w:val="00761C96"/>
    <w:rsid w:val="00762B2E"/>
    <w:rsid w:val="00765BF8"/>
    <w:rsid w:val="007668B7"/>
    <w:rsid w:val="00766B69"/>
    <w:rsid w:val="00770367"/>
    <w:rsid w:val="00771288"/>
    <w:rsid w:val="00771513"/>
    <w:rsid w:val="00772FFA"/>
    <w:rsid w:val="00774506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5421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4FCA"/>
    <w:rsid w:val="007B59B5"/>
    <w:rsid w:val="007C1D22"/>
    <w:rsid w:val="007C2C44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D71DC"/>
    <w:rsid w:val="007D72B7"/>
    <w:rsid w:val="007D75DF"/>
    <w:rsid w:val="007E0481"/>
    <w:rsid w:val="007E12DE"/>
    <w:rsid w:val="007E1EFE"/>
    <w:rsid w:val="007E37D9"/>
    <w:rsid w:val="007E43FF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9F8"/>
    <w:rsid w:val="0080193B"/>
    <w:rsid w:val="00806AB1"/>
    <w:rsid w:val="00807B25"/>
    <w:rsid w:val="008101C3"/>
    <w:rsid w:val="00812324"/>
    <w:rsid w:val="00813326"/>
    <w:rsid w:val="00820572"/>
    <w:rsid w:val="008213B1"/>
    <w:rsid w:val="00826932"/>
    <w:rsid w:val="008278BC"/>
    <w:rsid w:val="00831679"/>
    <w:rsid w:val="00831B7C"/>
    <w:rsid w:val="008323E3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326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54A5"/>
    <w:rsid w:val="008863FE"/>
    <w:rsid w:val="008865E8"/>
    <w:rsid w:val="008872E7"/>
    <w:rsid w:val="00890FB1"/>
    <w:rsid w:val="00891275"/>
    <w:rsid w:val="008912CF"/>
    <w:rsid w:val="008915B7"/>
    <w:rsid w:val="00893EC4"/>
    <w:rsid w:val="008942DD"/>
    <w:rsid w:val="00895C76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33DF"/>
    <w:rsid w:val="008E46F1"/>
    <w:rsid w:val="008E6307"/>
    <w:rsid w:val="008E6649"/>
    <w:rsid w:val="008F06B4"/>
    <w:rsid w:val="008F1648"/>
    <w:rsid w:val="008F1859"/>
    <w:rsid w:val="008F2264"/>
    <w:rsid w:val="008F3813"/>
    <w:rsid w:val="008F599C"/>
    <w:rsid w:val="009054C8"/>
    <w:rsid w:val="00906EBF"/>
    <w:rsid w:val="0091046C"/>
    <w:rsid w:val="00910A3D"/>
    <w:rsid w:val="009112AA"/>
    <w:rsid w:val="009126A0"/>
    <w:rsid w:val="009138D0"/>
    <w:rsid w:val="0091455A"/>
    <w:rsid w:val="009164D0"/>
    <w:rsid w:val="0091670B"/>
    <w:rsid w:val="00917BA7"/>
    <w:rsid w:val="009215D4"/>
    <w:rsid w:val="00923DD7"/>
    <w:rsid w:val="009243AC"/>
    <w:rsid w:val="00924457"/>
    <w:rsid w:val="00925490"/>
    <w:rsid w:val="00926340"/>
    <w:rsid w:val="009271A7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4B9B"/>
    <w:rsid w:val="00965B5C"/>
    <w:rsid w:val="0096734E"/>
    <w:rsid w:val="009674C7"/>
    <w:rsid w:val="0096772A"/>
    <w:rsid w:val="00971EB5"/>
    <w:rsid w:val="009800FA"/>
    <w:rsid w:val="00983B06"/>
    <w:rsid w:val="00983D22"/>
    <w:rsid w:val="0098596D"/>
    <w:rsid w:val="009863EA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484"/>
    <w:rsid w:val="009A1CF4"/>
    <w:rsid w:val="009A349D"/>
    <w:rsid w:val="009A6109"/>
    <w:rsid w:val="009A6273"/>
    <w:rsid w:val="009B0FB0"/>
    <w:rsid w:val="009B1749"/>
    <w:rsid w:val="009B30B5"/>
    <w:rsid w:val="009B318C"/>
    <w:rsid w:val="009B59CF"/>
    <w:rsid w:val="009B7ACF"/>
    <w:rsid w:val="009C013F"/>
    <w:rsid w:val="009C17EA"/>
    <w:rsid w:val="009C21E6"/>
    <w:rsid w:val="009C3915"/>
    <w:rsid w:val="009C7D42"/>
    <w:rsid w:val="009D5F9C"/>
    <w:rsid w:val="009D6329"/>
    <w:rsid w:val="009D69C8"/>
    <w:rsid w:val="009D700E"/>
    <w:rsid w:val="009D74D6"/>
    <w:rsid w:val="009D75EF"/>
    <w:rsid w:val="009E1353"/>
    <w:rsid w:val="009E16DA"/>
    <w:rsid w:val="009E35C4"/>
    <w:rsid w:val="009E433E"/>
    <w:rsid w:val="009E4453"/>
    <w:rsid w:val="009F00B5"/>
    <w:rsid w:val="009F0777"/>
    <w:rsid w:val="009F2398"/>
    <w:rsid w:val="009F302F"/>
    <w:rsid w:val="009F4C41"/>
    <w:rsid w:val="009F581F"/>
    <w:rsid w:val="009F7A5C"/>
    <w:rsid w:val="00A009D7"/>
    <w:rsid w:val="00A04403"/>
    <w:rsid w:val="00A0750C"/>
    <w:rsid w:val="00A1010B"/>
    <w:rsid w:val="00A131EC"/>
    <w:rsid w:val="00A14AC5"/>
    <w:rsid w:val="00A152ED"/>
    <w:rsid w:val="00A1532F"/>
    <w:rsid w:val="00A168A6"/>
    <w:rsid w:val="00A17467"/>
    <w:rsid w:val="00A176E7"/>
    <w:rsid w:val="00A17E66"/>
    <w:rsid w:val="00A20B2D"/>
    <w:rsid w:val="00A20FCC"/>
    <w:rsid w:val="00A21216"/>
    <w:rsid w:val="00A225B4"/>
    <w:rsid w:val="00A22754"/>
    <w:rsid w:val="00A22F15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4E10"/>
    <w:rsid w:val="00A3788E"/>
    <w:rsid w:val="00A41B03"/>
    <w:rsid w:val="00A41B94"/>
    <w:rsid w:val="00A425FB"/>
    <w:rsid w:val="00A43139"/>
    <w:rsid w:val="00A46132"/>
    <w:rsid w:val="00A46DC0"/>
    <w:rsid w:val="00A47258"/>
    <w:rsid w:val="00A516E7"/>
    <w:rsid w:val="00A52DB6"/>
    <w:rsid w:val="00A536BF"/>
    <w:rsid w:val="00A56886"/>
    <w:rsid w:val="00A573D8"/>
    <w:rsid w:val="00A615FD"/>
    <w:rsid w:val="00A63A0B"/>
    <w:rsid w:val="00A63FC2"/>
    <w:rsid w:val="00A6409A"/>
    <w:rsid w:val="00A66DD4"/>
    <w:rsid w:val="00A7107B"/>
    <w:rsid w:val="00A7261C"/>
    <w:rsid w:val="00A72772"/>
    <w:rsid w:val="00A76407"/>
    <w:rsid w:val="00A772A7"/>
    <w:rsid w:val="00A777C8"/>
    <w:rsid w:val="00A80360"/>
    <w:rsid w:val="00A814E8"/>
    <w:rsid w:val="00A8325D"/>
    <w:rsid w:val="00A84F69"/>
    <w:rsid w:val="00A84FC6"/>
    <w:rsid w:val="00A858E2"/>
    <w:rsid w:val="00A87D52"/>
    <w:rsid w:val="00A87D7A"/>
    <w:rsid w:val="00A90122"/>
    <w:rsid w:val="00A90364"/>
    <w:rsid w:val="00A91D24"/>
    <w:rsid w:val="00AA2130"/>
    <w:rsid w:val="00AA29EF"/>
    <w:rsid w:val="00AB2ADE"/>
    <w:rsid w:val="00AB2BEB"/>
    <w:rsid w:val="00AB3531"/>
    <w:rsid w:val="00AB4267"/>
    <w:rsid w:val="00AB4404"/>
    <w:rsid w:val="00AB6F1E"/>
    <w:rsid w:val="00AC0379"/>
    <w:rsid w:val="00AC3583"/>
    <w:rsid w:val="00AC4E72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249A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1294"/>
    <w:rsid w:val="00B2244A"/>
    <w:rsid w:val="00B2400F"/>
    <w:rsid w:val="00B24FD9"/>
    <w:rsid w:val="00B3163D"/>
    <w:rsid w:val="00B34843"/>
    <w:rsid w:val="00B408EF"/>
    <w:rsid w:val="00B40FC0"/>
    <w:rsid w:val="00B43563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29EA"/>
    <w:rsid w:val="00B6455E"/>
    <w:rsid w:val="00B64D55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75B59"/>
    <w:rsid w:val="00B807DD"/>
    <w:rsid w:val="00B81AA2"/>
    <w:rsid w:val="00B81BF9"/>
    <w:rsid w:val="00B836AF"/>
    <w:rsid w:val="00B85E9B"/>
    <w:rsid w:val="00B864E2"/>
    <w:rsid w:val="00B8748D"/>
    <w:rsid w:val="00B9008B"/>
    <w:rsid w:val="00B90F9F"/>
    <w:rsid w:val="00B91DC6"/>
    <w:rsid w:val="00B91DE7"/>
    <w:rsid w:val="00B935DC"/>
    <w:rsid w:val="00B94988"/>
    <w:rsid w:val="00B95326"/>
    <w:rsid w:val="00B96728"/>
    <w:rsid w:val="00BA06BF"/>
    <w:rsid w:val="00BA0E65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4DA9"/>
    <w:rsid w:val="00BC54ED"/>
    <w:rsid w:val="00BD0AB6"/>
    <w:rsid w:val="00BD0C65"/>
    <w:rsid w:val="00BD0F59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4A76"/>
    <w:rsid w:val="00BF50BA"/>
    <w:rsid w:val="00BF56C4"/>
    <w:rsid w:val="00C03C3A"/>
    <w:rsid w:val="00C04CB2"/>
    <w:rsid w:val="00C05B7B"/>
    <w:rsid w:val="00C05C9D"/>
    <w:rsid w:val="00C05EB7"/>
    <w:rsid w:val="00C10C6E"/>
    <w:rsid w:val="00C14422"/>
    <w:rsid w:val="00C16C63"/>
    <w:rsid w:val="00C172B9"/>
    <w:rsid w:val="00C17C1E"/>
    <w:rsid w:val="00C17E59"/>
    <w:rsid w:val="00C2393D"/>
    <w:rsid w:val="00C24926"/>
    <w:rsid w:val="00C2744C"/>
    <w:rsid w:val="00C2786C"/>
    <w:rsid w:val="00C304A9"/>
    <w:rsid w:val="00C31943"/>
    <w:rsid w:val="00C31D86"/>
    <w:rsid w:val="00C33397"/>
    <w:rsid w:val="00C344FA"/>
    <w:rsid w:val="00C40053"/>
    <w:rsid w:val="00C40EC4"/>
    <w:rsid w:val="00C42A74"/>
    <w:rsid w:val="00C4494C"/>
    <w:rsid w:val="00C4563B"/>
    <w:rsid w:val="00C465A3"/>
    <w:rsid w:val="00C4761D"/>
    <w:rsid w:val="00C47886"/>
    <w:rsid w:val="00C5178B"/>
    <w:rsid w:val="00C535F1"/>
    <w:rsid w:val="00C54DA9"/>
    <w:rsid w:val="00C551D3"/>
    <w:rsid w:val="00C55579"/>
    <w:rsid w:val="00C56AF8"/>
    <w:rsid w:val="00C57FBD"/>
    <w:rsid w:val="00C60497"/>
    <w:rsid w:val="00C61013"/>
    <w:rsid w:val="00C63A9A"/>
    <w:rsid w:val="00C63FAB"/>
    <w:rsid w:val="00C64CEC"/>
    <w:rsid w:val="00C66552"/>
    <w:rsid w:val="00C67FD1"/>
    <w:rsid w:val="00C712E5"/>
    <w:rsid w:val="00C715D7"/>
    <w:rsid w:val="00C73FD8"/>
    <w:rsid w:val="00C77193"/>
    <w:rsid w:val="00C771FE"/>
    <w:rsid w:val="00C833F2"/>
    <w:rsid w:val="00C851C8"/>
    <w:rsid w:val="00C853D3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3DA0"/>
    <w:rsid w:val="00CB7B41"/>
    <w:rsid w:val="00CB7F07"/>
    <w:rsid w:val="00CC05D8"/>
    <w:rsid w:val="00CC0C0C"/>
    <w:rsid w:val="00CC2B9B"/>
    <w:rsid w:val="00CC457C"/>
    <w:rsid w:val="00CC69F5"/>
    <w:rsid w:val="00CD785C"/>
    <w:rsid w:val="00CE3D11"/>
    <w:rsid w:val="00CE4301"/>
    <w:rsid w:val="00CE4D8F"/>
    <w:rsid w:val="00CE72D7"/>
    <w:rsid w:val="00CE7D09"/>
    <w:rsid w:val="00CF06DE"/>
    <w:rsid w:val="00CF314A"/>
    <w:rsid w:val="00CF55D5"/>
    <w:rsid w:val="00CF69E9"/>
    <w:rsid w:val="00D00D0E"/>
    <w:rsid w:val="00D030F9"/>
    <w:rsid w:val="00D06F33"/>
    <w:rsid w:val="00D07832"/>
    <w:rsid w:val="00D07BE0"/>
    <w:rsid w:val="00D12E1B"/>
    <w:rsid w:val="00D13266"/>
    <w:rsid w:val="00D1387B"/>
    <w:rsid w:val="00D13A4F"/>
    <w:rsid w:val="00D1477A"/>
    <w:rsid w:val="00D14E8B"/>
    <w:rsid w:val="00D157B5"/>
    <w:rsid w:val="00D16667"/>
    <w:rsid w:val="00D16D1D"/>
    <w:rsid w:val="00D177E2"/>
    <w:rsid w:val="00D20475"/>
    <w:rsid w:val="00D20705"/>
    <w:rsid w:val="00D20977"/>
    <w:rsid w:val="00D20A2F"/>
    <w:rsid w:val="00D225B5"/>
    <w:rsid w:val="00D2315E"/>
    <w:rsid w:val="00D2631E"/>
    <w:rsid w:val="00D26634"/>
    <w:rsid w:val="00D326B9"/>
    <w:rsid w:val="00D33958"/>
    <w:rsid w:val="00D34F92"/>
    <w:rsid w:val="00D359EB"/>
    <w:rsid w:val="00D35B47"/>
    <w:rsid w:val="00D40095"/>
    <w:rsid w:val="00D4092E"/>
    <w:rsid w:val="00D40B07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5D75"/>
    <w:rsid w:val="00D67F00"/>
    <w:rsid w:val="00D71318"/>
    <w:rsid w:val="00D72615"/>
    <w:rsid w:val="00D72FD4"/>
    <w:rsid w:val="00D740CA"/>
    <w:rsid w:val="00D7419E"/>
    <w:rsid w:val="00D75D3B"/>
    <w:rsid w:val="00D77FB6"/>
    <w:rsid w:val="00D80568"/>
    <w:rsid w:val="00D830E3"/>
    <w:rsid w:val="00D84564"/>
    <w:rsid w:val="00D8612E"/>
    <w:rsid w:val="00D86B81"/>
    <w:rsid w:val="00D86E42"/>
    <w:rsid w:val="00D8741D"/>
    <w:rsid w:val="00D9051B"/>
    <w:rsid w:val="00D94A23"/>
    <w:rsid w:val="00D960E4"/>
    <w:rsid w:val="00D97609"/>
    <w:rsid w:val="00DA0280"/>
    <w:rsid w:val="00DA06E0"/>
    <w:rsid w:val="00DA23CA"/>
    <w:rsid w:val="00DA2CE6"/>
    <w:rsid w:val="00DA595B"/>
    <w:rsid w:val="00DA6765"/>
    <w:rsid w:val="00DB0599"/>
    <w:rsid w:val="00DB0C1E"/>
    <w:rsid w:val="00DB1CA2"/>
    <w:rsid w:val="00DB29C8"/>
    <w:rsid w:val="00DB32B7"/>
    <w:rsid w:val="00DB42D1"/>
    <w:rsid w:val="00DB4503"/>
    <w:rsid w:val="00DB5E52"/>
    <w:rsid w:val="00DB69D1"/>
    <w:rsid w:val="00DB6CAB"/>
    <w:rsid w:val="00DB701A"/>
    <w:rsid w:val="00DC06B6"/>
    <w:rsid w:val="00DC4AAC"/>
    <w:rsid w:val="00DC7E2F"/>
    <w:rsid w:val="00DD17C6"/>
    <w:rsid w:val="00DD1807"/>
    <w:rsid w:val="00DD2189"/>
    <w:rsid w:val="00DD270B"/>
    <w:rsid w:val="00DD3565"/>
    <w:rsid w:val="00DD711B"/>
    <w:rsid w:val="00DD7F3F"/>
    <w:rsid w:val="00DE12E5"/>
    <w:rsid w:val="00DE1953"/>
    <w:rsid w:val="00DE5BC9"/>
    <w:rsid w:val="00DF05F7"/>
    <w:rsid w:val="00DF0AFF"/>
    <w:rsid w:val="00DF4147"/>
    <w:rsid w:val="00DF5FDE"/>
    <w:rsid w:val="00E00875"/>
    <w:rsid w:val="00E01DE0"/>
    <w:rsid w:val="00E02896"/>
    <w:rsid w:val="00E02C39"/>
    <w:rsid w:val="00E07018"/>
    <w:rsid w:val="00E1144D"/>
    <w:rsid w:val="00E11EB9"/>
    <w:rsid w:val="00E14355"/>
    <w:rsid w:val="00E14716"/>
    <w:rsid w:val="00E1608F"/>
    <w:rsid w:val="00E17012"/>
    <w:rsid w:val="00E176CB"/>
    <w:rsid w:val="00E213B4"/>
    <w:rsid w:val="00E243DF"/>
    <w:rsid w:val="00E2635A"/>
    <w:rsid w:val="00E27E21"/>
    <w:rsid w:val="00E30572"/>
    <w:rsid w:val="00E30DE9"/>
    <w:rsid w:val="00E328B0"/>
    <w:rsid w:val="00E34358"/>
    <w:rsid w:val="00E40316"/>
    <w:rsid w:val="00E4080A"/>
    <w:rsid w:val="00E42DF2"/>
    <w:rsid w:val="00E45AA7"/>
    <w:rsid w:val="00E46B1E"/>
    <w:rsid w:val="00E512C8"/>
    <w:rsid w:val="00E515DD"/>
    <w:rsid w:val="00E51F6C"/>
    <w:rsid w:val="00E53D84"/>
    <w:rsid w:val="00E54214"/>
    <w:rsid w:val="00E54713"/>
    <w:rsid w:val="00E55DCA"/>
    <w:rsid w:val="00E55F1E"/>
    <w:rsid w:val="00E56911"/>
    <w:rsid w:val="00E6225B"/>
    <w:rsid w:val="00E62792"/>
    <w:rsid w:val="00E629A1"/>
    <w:rsid w:val="00E64030"/>
    <w:rsid w:val="00E64057"/>
    <w:rsid w:val="00E64134"/>
    <w:rsid w:val="00E64BE0"/>
    <w:rsid w:val="00E6633F"/>
    <w:rsid w:val="00E71A3A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CFB"/>
    <w:rsid w:val="00E84F9C"/>
    <w:rsid w:val="00E86136"/>
    <w:rsid w:val="00E87694"/>
    <w:rsid w:val="00E91AAD"/>
    <w:rsid w:val="00E921EA"/>
    <w:rsid w:val="00E95F80"/>
    <w:rsid w:val="00E95FF4"/>
    <w:rsid w:val="00E96199"/>
    <w:rsid w:val="00E97E94"/>
    <w:rsid w:val="00EA03A6"/>
    <w:rsid w:val="00EA15D2"/>
    <w:rsid w:val="00EA1CD8"/>
    <w:rsid w:val="00EA2B2E"/>
    <w:rsid w:val="00EA3644"/>
    <w:rsid w:val="00EA3955"/>
    <w:rsid w:val="00EA452B"/>
    <w:rsid w:val="00EA4EC9"/>
    <w:rsid w:val="00EA7327"/>
    <w:rsid w:val="00EB152D"/>
    <w:rsid w:val="00EB1E94"/>
    <w:rsid w:val="00EB4522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20B"/>
    <w:rsid w:val="00EE68C4"/>
    <w:rsid w:val="00EE7487"/>
    <w:rsid w:val="00EE7705"/>
    <w:rsid w:val="00EF0409"/>
    <w:rsid w:val="00EF3C11"/>
    <w:rsid w:val="00EF3CC0"/>
    <w:rsid w:val="00EF412D"/>
    <w:rsid w:val="00EF6158"/>
    <w:rsid w:val="00EF6688"/>
    <w:rsid w:val="00EF71A1"/>
    <w:rsid w:val="00EF7FF1"/>
    <w:rsid w:val="00F00566"/>
    <w:rsid w:val="00F01EB4"/>
    <w:rsid w:val="00F02100"/>
    <w:rsid w:val="00F03462"/>
    <w:rsid w:val="00F0377C"/>
    <w:rsid w:val="00F0390F"/>
    <w:rsid w:val="00F03B25"/>
    <w:rsid w:val="00F03EC5"/>
    <w:rsid w:val="00F04D65"/>
    <w:rsid w:val="00F05279"/>
    <w:rsid w:val="00F11433"/>
    <w:rsid w:val="00F1147F"/>
    <w:rsid w:val="00F12BEF"/>
    <w:rsid w:val="00F12F70"/>
    <w:rsid w:val="00F1594B"/>
    <w:rsid w:val="00F16581"/>
    <w:rsid w:val="00F1765C"/>
    <w:rsid w:val="00F209F1"/>
    <w:rsid w:val="00F21978"/>
    <w:rsid w:val="00F22FC9"/>
    <w:rsid w:val="00F2660E"/>
    <w:rsid w:val="00F302D3"/>
    <w:rsid w:val="00F31532"/>
    <w:rsid w:val="00F33F83"/>
    <w:rsid w:val="00F446BD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57E54"/>
    <w:rsid w:val="00F600D9"/>
    <w:rsid w:val="00F62C6D"/>
    <w:rsid w:val="00F66134"/>
    <w:rsid w:val="00F665E7"/>
    <w:rsid w:val="00F66BCD"/>
    <w:rsid w:val="00F67E7F"/>
    <w:rsid w:val="00F71105"/>
    <w:rsid w:val="00F716E0"/>
    <w:rsid w:val="00F73538"/>
    <w:rsid w:val="00F73E5D"/>
    <w:rsid w:val="00F7400C"/>
    <w:rsid w:val="00F75522"/>
    <w:rsid w:val="00F77D2D"/>
    <w:rsid w:val="00F77EB7"/>
    <w:rsid w:val="00F8164D"/>
    <w:rsid w:val="00F83FB1"/>
    <w:rsid w:val="00F844C8"/>
    <w:rsid w:val="00F84CE3"/>
    <w:rsid w:val="00F858A8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A29"/>
    <w:rsid w:val="00FB5CFE"/>
    <w:rsid w:val="00FB76B1"/>
    <w:rsid w:val="00FC063B"/>
    <w:rsid w:val="00FC3A87"/>
    <w:rsid w:val="00FC43A1"/>
    <w:rsid w:val="00FC5038"/>
    <w:rsid w:val="00FC5CAF"/>
    <w:rsid w:val="00FC6341"/>
    <w:rsid w:val="00FD4C6B"/>
    <w:rsid w:val="00FD7C75"/>
    <w:rsid w:val="00FE2350"/>
    <w:rsid w:val="00FE3C69"/>
    <w:rsid w:val="00FE72E7"/>
    <w:rsid w:val="00FE7636"/>
    <w:rsid w:val="00FF13A0"/>
    <w:rsid w:val="00FF2683"/>
    <w:rsid w:val="00FF46D6"/>
    <w:rsid w:val="00FF51E0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C9A1-0BC5-4748-8128-5B3A7FA2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 ПК1</cp:lastModifiedBy>
  <cp:revision>71</cp:revision>
  <cp:lastPrinted>2023-07-19T11:41:00Z</cp:lastPrinted>
  <dcterms:created xsi:type="dcterms:W3CDTF">2021-10-13T07:16:00Z</dcterms:created>
  <dcterms:modified xsi:type="dcterms:W3CDTF">2023-07-19T11:42:00Z</dcterms:modified>
</cp:coreProperties>
</file>