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BA" w:rsidRDefault="004D02BA" w:rsidP="004D02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</w:t>
      </w:r>
      <w:r w:rsidRPr="00687DB7">
        <w:rPr>
          <w:rFonts w:ascii="Times New Roman" w:hAnsi="Times New Roman"/>
          <w:b/>
          <w:sz w:val="28"/>
          <w:szCs w:val="28"/>
        </w:rPr>
        <w:t xml:space="preserve"> Инвестиционной стратегии </w:t>
      </w:r>
      <w:r>
        <w:rPr>
          <w:rFonts w:ascii="Times New Roman" w:hAnsi="Times New Roman"/>
          <w:b/>
          <w:sz w:val="28"/>
          <w:szCs w:val="28"/>
        </w:rPr>
        <w:t>Волчанского городского округа</w:t>
      </w:r>
      <w:r w:rsidRPr="00687DB7">
        <w:rPr>
          <w:rFonts w:ascii="Times New Roman" w:hAnsi="Times New Roman"/>
          <w:b/>
          <w:sz w:val="28"/>
          <w:szCs w:val="28"/>
        </w:rPr>
        <w:t xml:space="preserve"> </w:t>
      </w:r>
      <w:r w:rsidRPr="0044578A">
        <w:rPr>
          <w:rFonts w:ascii="Times New Roman" w:hAnsi="Times New Roman"/>
          <w:b/>
          <w:sz w:val="28"/>
          <w:szCs w:val="28"/>
        </w:rPr>
        <w:t>на период до 2020 года</w:t>
      </w:r>
      <w:r w:rsidRPr="00687DB7">
        <w:rPr>
          <w:rFonts w:ascii="Times New Roman" w:hAnsi="Times New Roman"/>
          <w:b/>
          <w:sz w:val="28"/>
          <w:szCs w:val="28"/>
        </w:rPr>
        <w:t xml:space="preserve"> за </w:t>
      </w:r>
      <w:r w:rsidRPr="00582661">
        <w:rPr>
          <w:rFonts w:ascii="Times New Roman" w:hAnsi="Times New Roman"/>
          <w:b/>
          <w:sz w:val="28"/>
          <w:szCs w:val="28"/>
        </w:rPr>
        <w:t xml:space="preserve">2013 </w:t>
      </w:r>
      <w:r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F50E3" w:rsidTr="00A47D72">
        <w:trPr>
          <w:trHeight w:val="1012"/>
          <w:tblHeader/>
        </w:trPr>
        <w:tc>
          <w:tcPr>
            <w:tcW w:w="59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№ </w:t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proofErr w:type="gram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91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Взаимо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связь с целями Стратегии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Сроки реали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softHyphen/>
            </w: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Критерии успеха применения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F50E3">
              <w:rPr>
                <w:rFonts w:ascii="Times New Roman" w:eastAsia="Times New Roman" w:hAnsi="Times New Roman"/>
                <w:b/>
                <w:lang w:eastAsia="ru-RU"/>
              </w:rPr>
              <w:t>Ответственный исполнитель</w:t>
            </w:r>
          </w:p>
        </w:tc>
        <w:tc>
          <w:tcPr>
            <w:tcW w:w="4456" w:type="dxa"/>
            <w:vAlign w:val="center"/>
          </w:tcPr>
          <w:p w:rsidR="004D02BA" w:rsidRPr="009F50E3" w:rsidRDefault="004D02BA" w:rsidP="00A47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87DB7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2013 год</w:t>
            </w:r>
          </w:p>
        </w:tc>
      </w:tr>
    </w:tbl>
    <w:p w:rsidR="004D02BA" w:rsidRDefault="004D02BA" w:rsidP="004D02BA">
      <w:pPr>
        <w:spacing w:after="0" w:line="14" w:lineRule="auto"/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15"/>
        <w:gridCol w:w="1134"/>
        <w:gridCol w:w="993"/>
        <w:gridCol w:w="2835"/>
        <w:gridCol w:w="1701"/>
        <w:gridCol w:w="4456"/>
      </w:tblGrid>
      <w:tr w:rsidR="004D02BA" w:rsidRPr="009D1295" w:rsidTr="001E0290">
        <w:trPr>
          <w:tblHeader/>
        </w:trPr>
        <w:tc>
          <w:tcPr>
            <w:tcW w:w="59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D02BA" w:rsidRPr="009D1295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6</w:t>
            </w:r>
          </w:p>
        </w:tc>
        <w:tc>
          <w:tcPr>
            <w:tcW w:w="4456" w:type="dxa"/>
          </w:tcPr>
          <w:p w:rsidR="004D02BA" w:rsidRPr="008843B0" w:rsidRDefault="004D02BA" w:rsidP="000B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val="en-US" w:eastAsia="ru-RU"/>
              </w:rPr>
            </w:pPr>
            <w:r>
              <w:rPr>
                <w:rFonts w:ascii="Times New Roman CYR" w:eastAsia="Times New Roman" w:hAnsi="Times New Roman CYR"/>
                <w:b/>
                <w:lang w:val="en-US" w:eastAsia="ru-RU"/>
              </w:rPr>
              <w:t>7</w:t>
            </w:r>
          </w:p>
        </w:tc>
      </w:tr>
      <w:tr w:rsidR="001E0290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1E0290" w:rsidRPr="009D1295" w:rsidRDefault="001E0290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1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E0290" w:rsidRPr="009D1295" w:rsidRDefault="001E0290" w:rsidP="001E0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b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Организация и участие в </w:t>
            </w:r>
            <w:proofErr w:type="spellStart"/>
            <w:r w:rsidRPr="009D1295">
              <w:rPr>
                <w:rFonts w:ascii="Times New Roman CYR" w:eastAsia="Times New Roman" w:hAnsi="Times New Roman CYR"/>
                <w:lang w:eastAsia="ru-RU"/>
              </w:rPr>
              <w:t>конгрессно-выставочных</w:t>
            </w:r>
            <w:proofErr w:type="spellEnd"/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мероприятиях по продвижению инвестиционных проектов в Свердловской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0290" w:rsidRPr="00711CE1" w:rsidRDefault="00711CE1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11CE1">
              <w:rPr>
                <w:rFonts w:ascii="Times New Roman CYR" w:eastAsia="Times New Roman" w:hAnsi="Times New Roman CYR"/>
                <w:lang w:eastAsia="ru-RU"/>
              </w:rPr>
              <w:t>Строка 1 и строка 9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постоянно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0290" w:rsidRPr="00781DF4" w:rsidRDefault="00781DF4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 w:rsidRPr="00781DF4">
              <w:rPr>
                <w:rFonts w:ascii="Times New Roman CYR" w:eastAsia="Times New Roman" w:hAnsi="Times New Roman CYR"/>
                <w:lang w:eastAsia="ru-RU"/>
              </w:rPr>
              <w:t>Участие в крупных инвестиционных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290" w:rsidRPr="00781DF4" w:rsidRDefault="00875C5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Глава ВГО</w:t>
            </w:r>
          </w:p>
        </w:tc>
        <w:tc>
          <w:tcPr>
            <w:tcW w:w="4456" w:type="dxa"/>
            <w:vAlign w:val="center"/>
          </w:tcPr>
          <w:p w:rsidR="001E0290" w:rsidRPr="00875C55" w:rsidRDefault="00781DF4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875C55"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="00875C55" w:rsidRPr="006574A7">
              <w:rPr>
                <w:rFonts w:ascii="Times New Roman CYR" w:eastAsia="Times New Roman" w:hAnsi="Times New Roman CYR"/>
                <w:lang w:eastAsia="ru-RU"/>
              </w:rPr>
              <w:t xml:space="preserve"> выставке «Иннопром-2013»</w:t>
            </w:r>
            <w:r w:rsidR="00875C55">
              <w:rPr>
                <w:rFonts w:ascii="Times New Roman CYR" w:eastAsia="Times New Roman" w:hAnsi="Times New Roman CYR"/>
                <w:lang w:eastAsia="ru-RU"/>
              </w:rPr>
              <w:t xml:space="preserve"> в июле 2013 года </w:t>
            </w:r>
          </w:p>
        </w:tc>
      </w:tr>
      <w:tr w:rsidR="00251388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251388" w:rsidRDefault="00251388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2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51388" w:rsidRPr="009D1295" w:rsidRDefault="00445AC9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 CYR" w:eastAsia="Times New Roman" w:hAnsi="Times New Roman CYR"/>
                <w:lang w:eastAsia="ru-RU"/>
              </w:rPr>
              <w:t xml:space="preserve">в 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>формировани</w:t>
            </w:r>
            <w:r>
              <w:rPr>
                <w:rFonts w:ascii="Times New Roman CYR" w:eastAsia="Times New Roman" w:hAnsi="Times New Roman CYR"/>
                <w:lang w:eastAsia="ru-RU"/>
              </w:rPr>
              <w:t>и</w:t>
            </w:r>
            <w:r w:rsidRPr="009D1295">
              <w:rPr>
                <w:rFonts w:ascii="Times New Roman CYR" w:eastAsia="Times New Roman" w:hAnsi="Times New Roman CYR"/>
                <w:lang w:eastAsia="ru-RU"/>
              </w:rPr>
              <w:t xml:space="preserve"> единой базы данных о территориях для размещения промышленных объектов по всем муниципальным образованиям в Свердловской области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251388" w:rsidRPr="00711CE1" w:rsidRDefault="00251388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Строка 1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ежегодно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1388" w:rsidRPr="00781DF4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Инвестиционный паспорт ВГО размещен на Инвестиционном портале Свердловской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1388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Экономический отдел ВГО</w:t>
            </w:r>
          </w:p>
        </w:tc>
        <w:tc>
          <w:tcPr>
            <w:tcW w:w="4456" w:type="dxa"/>
            <w:vAlign w:val="center"/>
          </w:tcPr>
          <w:p w:rsidR="00251388" w:rsidRPr="00875C55" w:rsidRDefault="009251BA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Сформирован Инвестиционный паспорт за 2012 год</w:t>
            </w:r>
          </w:p>
        </w:tc>
      </w:tr>
      <w:tr w:rsidR="009251BA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9251BA" w:rsidRDefault="009251BA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251BA" w:rsidRDefault="000762F4" w:rsidP="0044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9D1295">
              <w:rPr>
                <w:rFonts w:ascii="Times New Roman CYR" w:eastAsia="Times New Roman" w:hAnsi="Times New Roman CYR"/>
                <w:lang w:eastAsia="ru-RU"/>
              </w:rPr>
              <w:t>Разработка проекта нормативного правового акта об оценке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1BA" w:rsidRDefault="000762F4" w:rsidP="00711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Строки 2-5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51BA" w:rsidRDefault="00F5303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2013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51BA" w:rsidRPr="00F53032" w:rsidRDefault="00124FCB" w:rsidP="00F53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Критерии успеха соответствуют критериям Плана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51BA" w:rsidRDefault="006C28B7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Администрация ВГО</w:t>
            </w:r>
          </w:p>
        </w:tc>
        <w:tc>
          <w:tcPr>
            <w:tcW w:w="4456" w:type="dxa"/>
            <w:vAlign w:val="center"/>
          </w:tcPr>
          <w:p w:rsidR="009251BA" w:rsidRDefault="00124FCB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F53032">
              <w:rPr>
                <w:rFonts w:ascii="Times New Roman" w:hAnsi="Times New Roman"/>
              </w:rPr>
              <w:t>Утвер</w:t>
            </w:r>
            <w:r>
              <w:rPr>
                <w:rFonts w:ascii="Times New Roman" w:hAnsi="Times New Roman"/>
              </w:rPr>
              <w:t>жден</w:t>
            </w:r>
            <w:r w:rsidRPr="00F53032">
              <w:rPr>
                <w:rFonts w:ascii="Times New Roman" w:hAnsi="Times New Roman"/>
              </w:rPr>
              <w:t xml:space="preserve"> </w:t>
            </w:r>
            <w:hyperlink w:anchor="Par33" w:history="1">
              <w:r w:rsidRPr="00F53032">
                <w:rPr>
                  <w:rFonts w:ascii="Times New Roman" w:hAnsi="Times New Roman"/>
                </w:rPr>
                <w:t>План</w:t>
              </w:r>
            </w:hyperlink>
            <w:r w:rsidRPr="00F53032">
              <w:rPr>
                <w:rFonts w:ascii="Times New Roman" w:hAnsi="Times New Roman"/>
              </w:rPr>
              <w:t xml:space="preserve"> мероприятий («дорожн</w:t>
            </w:r>
            <w:r>
              <w:rPr>
                <w:rFonts w:ascii="Times New Roman" w:hAnsi="Times New Roman"/>
              </w:rPr>
              <w:t>ая</w:t>
            </w:r>
            <w:r w:rsidRPr="00F53032">
              <w:rPr>
                <w:rFonts w:ascii="Times New Roman" w:hAnsi="Times New Roman"/>
              </w:rPr>
              <w:t xml:space="preserve"> карт</w:t>
            </w:r>
            <w:r>
              <w:rPr>
                <w:rFonts w:ascii="Times New Roman" w:hAnsi="Times New Roman"/>
              </w:rPr>
              <w:t>а</w:t>
            </w:r>
            <w:r w:rsidRPr="00F53032">
              <w:rPr>
                <w:rFonts w:ascii="Times New Roman" w:hAnsi="Times New Roman"/>
              </w:rPr>
              <w:t>») «Повышение инвестиционной привлекательности и создание благоприятных условий для развития бизнеса в Волчанском городском округе на 2013-2018 годы»</w:t>
            </w:r>
          </w:p>
        </w:tc>
      </w:tr>
      <w:tr w:rsidR="009D2592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4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D2592" w:rsidRPr="009D2592" w:rsidRDefault="009D2592" w:rsidP="009D2592">
            <w:pPr>
              <w:pStyle w:val="a3"/>
              <w:numPr>
                <w:ilvl w:val="0"/>
                <w:numId w:val="1"/>
              </w:numPr>
              <w:tabs>
                <w:tab w:val="left" w:pos="6000"/>
              </w:tabs>
              <w:ind w:left="0" w:hanging="720"/>
              <w:jc w:val="both"/>
              <w:rPr>
                <w:sz w:val="22"/>
                <w:szCs w:val="22"/>
              </w:rPr>
            </w:pPr>
            <w:r w:rsidRPr="009D2592">
              <w:rPr>
                <w:sz w:val="22"/>
                <w:szCs w:val="22"/>
              </w:rPr>
              <w:t>1.Участие в ОЦП «Развитие агропромышленного комплекса и сельских населенных пунктов Свердловской области («Уральская деревня») от 27.10.2011 года № 1453-ПП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Строка 3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2012-2013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2592" w:rsidRPr="009D2592" w:rsidRDefault="009D259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D2592">
              <w:rPr>
                <w:rFonts w:ascii="Times New Roman" w:hAnsi="Times New Roman"/>
              </w:rPr>
              <w:t>Критерии успеха соответствуют целевым показателям и индикаторам областной целевой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2592" w:rsidRDefault="009D259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ОАО «Волчанское»</w:t>
            </w:r>
          </w:p>
        </w:tc>
        <w:tc>
          <w:tcPr>
            <w:tcW w:w="4456" w:type="dxa"/>
            <w:vAlign w:val="center"/>
          </w:tcPr>
          <w:p w:rsidR="009D2592" w:rsidRPr="00F53032" w:rsidRDefault="004F2B12" w:rsidP="0094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За 2013 год на реализацию </w:t>
            </w:r>
            <w:r w:rsidR="00945543">
              <w:rPr>
                <w:rFonts w:ascii="Times New Roman CYR" w:eastAsia="Times New Roman" w:hAnsi="Times New Roman CYR"/>
                <w:lang w:eastAsia="ru-RU"/>
              </w:rPr>
              <w:t>программы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«Уральская деревня» из областного бюджета было направлено </w:t>
            </w:r>
            <w:r w:rsidR="00945543">
              <w:rPr>
                <w:rFonts w:ascii="Times New Roman CYR" w:eastAsia="Times New Roman" w:hAnsi="Times New Roman CYR"/>
                <w:lang w:eastAsia="ru-RU"/>
              </w:rPr>
              <w:t>9,3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млн. рублей</w:t>
            </w:r>
            <w:r w:rsidR="00A47D72">
              <w:rPr>
                <w:rFonts w:ascii="Times New Roman CYR" w:eastAsia="Times New Roman" w:hAnsi="Times New Roman CYR"/>
                <w:lang w:eastAsia="ru-RU"/>
              </w:rPr>
              <w:t>. Увеличено поголовье КРС на 27 голов к уровню прошлого года.</w:t>
            </w:r>
          </w:p>
        </w:tc>
      </w:tr>
      <w:tr w:rsidR="002F5C1D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2F5C1D" w:rsidRDefault="002F5C1D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5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2F5C1D" w:rsidRPr="00945543" w:rsidRDefault="002F5C1D" w:rsidP="0094554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t>МЦП «Поддержка и развитие малого предпринимательства в ВГО» от 03.08.2011 года № 443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t>Строка 5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5C1D" w:rsidRPr="00945543" w:rsidRDefault="002F5C1D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945543">
              <w:rPr>
                <w:rFonts w:ascii="Times New Roman" w:hAnsi="Times New Roman"/>
              </w:rPr>
              <w:t>2012-2013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Критерии успеха соответствуют целевым показателям и индикаторам  МЦП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5C1D" w:rsidRPr="002F5C1D" w:rsidRDefault="002F5C1D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Отдел потребительского рынка и услуг  администрации ВГО</w:t>
            </w:r>
          </w:p>
        </w:tc>
        <w:tc>
          <w:tcPr>
            <w:tcW w:w="4456" w:type="dxa"/>
            <w:vAlign w:val="center"/>
          </w:tcPr>
          <w:p w:rsidR="002F5C1D" w:rsidRDefault="00BD1269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Запланированный на 2013 год объем расходов на выполнение Программы </w:t>
            </w:r>
            <w:r w:rsidR="00D61DFA">
              <w:rPr>
                <w:rFonts w:ascii="Times New Roman CYR" w:eastAsia="Times New Roman" w:hAnsi="Times New Roman CYR"/>
                <w:lang w:eastAsia="ru-RU"/>
              </w:rPr>
              <w:t>освоен в полном объеме: 112,0 т.р. – средства местного бюджета; 150,0 т.р. – средства областного бюджета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.</w:t>
            </w:r>
          </w:p>
          <w:p w:rsidR="00BD1269" w:rsidRDefault="00BD1269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>Основные результаты реализации Программы в 2013 году:</w:t>
            </w:r>
          </w:p>
          <w:p w:rsidR="00B41B30" w:rsidRPr="006574A7" w:rsidRDefault="00B41B30" w:rsidP="00B41B30">
            <w:pPr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количество субъектов малого и среднего предпринимательства по итогам 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2013 года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составило 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342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единиц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ы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(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 xml:space="preserve">101 % к 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аналогичн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ому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период</w:t>
            </w:r>
            <w:r w:rsidR="00AC7F8E">
              <w:rPr>
                <w:rFonts w:ascii="Times New Roman CYR" w:eastAsia="Times New Roman" w:hAnsi="Times New Roman CYR"/>
                <w:lang w:eastAsia="ru-RU"/>
              </w:rPr>
              <w:t>у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2012 года);</w:t>
            </w:r>
          </w:p>
          <w:p w:rsidR="00B41B30" w:rsidRPr="006574A7" w:rsidRDefault="00B41B30" w:rsidP="00B41B30">
            <w:pPr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увеличение оборота продукции, производимой малыми предприятиями, в том числе </w:t>
            </w:r>
            <w:proofErr w:type="spellStart"/>
            <w:r w:rsidRPr="006574A7">
              <w:rPr>
                <w:rFonts w:ascii="Times New Roman CYR" w:eastAsia="Times New Roman" w:hAnsi="Times New Roman CYR"/>
                <w:lang w:eastAsia="ru-RU"/>
              </w:rPr>
              <w:t>микропредприятиями</w:t>
            </w:r>
            <w:proofErr w:type="spellEnd"/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и индивидуальными предпринимателями</w:t>
            </w:r>
            <w:r w:rsidR="00E729C4">
              <w:rPr>
                <w:rFonts w:ascii="Times New Roman CYR" w:eastAsia="Times New Roman" w:hAnsi="Times New Roman CYR"/>
                <w:lang w:eastAsia="ru-RU"/>
              </w:rPr>
              <w:t xml:space="preserve"> достигло 6,8 %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; </w:t>
            </w:r>
          </w:p>
          <w:p w:rsidR="00BD1269" w:rsidRPr="00F53032" w:rsidRDefault="00B41B30" w:rsidP="00496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- увеличение доли </w:t>
            </w:r>
            <w:proofErr w:type="gramStart"/>
            <w:r w:rsidRPr="006574A7">
              <w:rPr>
                <w:rFonts w:ascii="Times New Roman CYR" w:eastAsia="Times New Roman" w:hAnsi="Times New Roman CYR"/>
                <w:lang w:eastAsia="ru-RU"/>
              </w:rPr>
              <w:t>занятых</w:t>
            </w:r>
            <w:proofErr w:type="gramEnd"/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в сфере малого предпринимательства 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>до 18,9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% (по итогам 201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>1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года 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>–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 xml:space="preserve"> </w:t>
            </w:r>
            <w:r w:rsidR="00496542">
              <w:rPr>
                <w:rFonts w:ascii="Times New Roman CYR" w:eastAsia="Times New Roman" w:hAnsi="Times New Roman CYR"/>
                <w:lang w:eastAsia="ru-RU"/>
              </w:rPr>
              <w:t>17,7</w:t>
            </w:r>
            <w:r w:rsidRPr="006574A7">
              <w:rPr>
                <w:rFonts w:ascii="Times New Roman CYR" w:eastAsia="Times New Roman" w:hAnsi="Times New Roman CYR"/>
                <w:lang w:eastAsia="ru-RU"/>
              </w:rPr>
              <w:t>%).</w:t>
            </w:r>
          </w:p>
        </w:tc>
      </w:tr>
      <w:tr w:rsidR="00496542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496542" w:rsidRDefault="00496542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6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МЦП «Охрана окружающей среды на территории ВГО» от 21.09.2012 года № 564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542" w:rsidRPr="00496542" w:rsidRDefault="00496542" w:rsidP="0049654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Строка 6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542" w:rsidRPr="00496542" w:rsidRDefault="00496542" w:rsidP="000B2602">
            <w:pPr>
              <w:tabs>
                <w:tab w:val="left" w:pos="6000"/>
              </w:tabs>
              <w:jc w:val="center"/>
              <w:rPr>
                <w:rFonts w:ascii="Times New Roman" w:hAnsi="Times New Roman"/>
              </w:rPr>
            </w:pPr>
            <w:r w:rsidRPr="00496542">
              <w:rPr>
                <w:rFonts w:ascii="Times New Roman" w:hAnsi="Times New Roman"/>
              </w:rPr>
              <w:t>2013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Критерии успеха соответствуют целевым показателям и индикаторам  МЦП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542" w:rsidRPr="002F5C1D" w:rsidRDefault="00496542" w:rsidP="002F5C1D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496542" w:rsidRPr="006574A7" w:rsidRDefault="00676471" w:rsidP="0087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>Освоение программных денежных средств составило 100 % за счет местного бюджета. На 54,8 т.р. были приобретены реактивы для участка «Водоснабжение» МУП «Водоканал»</w:t>
            </w:r>
          </w:p>
        </w:tc>
      </w:tr>
      <w:tr w:rsidR="00C14665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C14665" w:rsidRDefault="00C1466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t>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МЦП «Информационная система обеспечения градостроительной деятельности ВГО» от 14.09.2012 года № 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2013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4665" w:rsidRPr="002F5C1D" w:rsidRDefault="00C1466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Критерии успеха соответствуют целевым показателям и индикаторам  МЦП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4665" w:rsidRPr="00C14665" w:rsidRDefault="00C14665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4665">
              <w:rPr>
                <w:rFonts w:ascii="Times New Roman" w:hAnsi="Times New Roman"/>
              </w:rPr>
              <w:t>Отдел ЖКХ, строительства и архитектуры администрации ВГО</w:t>
            </w:r>
          </w:p>
        </w:tc>
        <w:tc>
          <w:tcPr>
            <w:tcW w:w="4456" w:type="dxa"/>
            <w:vAlign w:val="center"/>
          </w:tcPr>
          <w:p w:rsidR="00C14665" w:rsidRPr="006574A7" w:rsidRDefault="00676471" w:rsidP="00631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>
              <w:rPr>
                <w:rFonts w:ascii="Times New Roman CYR" w:eastAsia="Times New Roman" w:hAnsi="Times New Roman CYR"/>
                <w:lang w:eastAsia="ru-RU"/>
              </w:rPr>
              <w:t xml:space="preserve">На 500,0 т.р. за счет средств местного бюджета была сформирована </w:t>
            </w:r>
            <w:r w:rsidR="006317B1" w:rsidRPr="006317B1">
              <w:rPr>
                <w:rFonts w:ascii="Times New Roman" w:hAnsi="Times New Roman"/>
              </w:rPr>
              <w:t>и внедрен</w:t>
            </w:r>
            <w:r w:rsidR="006317B1">
              <w:rPr>
                <w:rFonts w:ascii="Times New Roman" w:hAnsi="Times New Roman"/>
              </w:rPr>
              <w:t>а</w:t>
            </w:r>
            <w:r w:rsidR="006317B1" w:rsidRPr="006317B1">
              <w:rPr>
                <w:rFonts w:ascii="Times New Roman" w:hAnsi="Times New Roman"/>
              </w:rPr>
              <w:t xml:space="preserve"> информационн</w:t>
            </w:r>
            <w:r w:rsidR="006317B1">
              <w:rPr>
                <w:rFonts w:ascii="Times New Roman" w:hAnsi="Times New Roman"/>
              </w:rPr>
              <w:t>ая</w:t>
            </w:r>
            <w:r w:rsidR="006317B1" w:rsidRPr="006317B1">
              <w:rPr>
                <w:rFonts w:ascii="Times New Roman" w:hAnsi="Times New Roman"/>
              </w:rPr>
              <w:t xml:space="preserve"> систем</w:t>
            </w:r>
            <w:r w:rsidR="006317B1">
              <w:rPr>
                <w:rFonts w:ascii="Times New Roman" w:hAnsi="Times New Roman"/>
              </w:rPr>
              <w:t>а</w:t>
            </w:r>
            <w:r w:rsidR="006317B1" w:rsidRPr="006317B1">
              <w:rPr>
                <w:rFonts w:ascii="Times New Roman" w:hAnsi="Times New Roman"/>
              </w:rPr>
              <w:t xml:space="preserve"> обеспечения градостроительной деятельности</w:t>
            </w:r>
          </w:p>
        </w:tc>
      </w:tr>
      <w:tr w:rsidR="00F44D93" w:rsidRPr="006C4578" w:rsidTr="009022C0">
        <w:trPr>
          <w:trHeight w:val="10197"/>
          <w:tblHeader/>
        </w:trPr>
        <w:tc>
          <w:tcPr>
            <w:tcW w:w="595" w:type="dxa"/>
            <w:shd w:val="clear" w:color="auto" w:fill="auto"/>
            <w:vAlign w:val="center"/>
          </w:tcPr>
          <w:p w:rsidR="00F44D93" w:rsidRDefault="00F44D93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Программа ВГО по реализации национальной образовательной инициативы «Наша новая школа» от 29.05.2012 года № 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8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4D93" w:rsidRPr="00C97223" w:rsidRDefault="00F44D93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2012-2013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D93" w:rsidRPr="002F5C1D" w:rsidRDefault="00F44D93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Критерии успеха соответствуют целевым показателям и индикаторам  МЦП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D93" w:rsidRPr="00C14665" w:rsidRDefault="00F44D93" w:rsidP="00C14665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 ВГО</w:t>
            </w:r>
          </w:p>
        </w:tc>
        <w:tc>
          <w:tcPr>
            <w:tcW w:w="4456" w:type="dxa"/>
            <w:vAlign w:val="center"/>
          </w:tcPr>
          <w:p w:rsidR="00F44D93" w:rsidRPr="006C4578" w:rsidRDefault="00F44D93" w:rsidP="00743A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4578">
              <w:rPr>
                <w:rFonts w:ascii="Times New Roman" w:hAnsi="Times New Roman"/>
                <w:sz w:val="20"/>
                <w:szCs w:val="20"/>
              </w:rPr>
              <w:t>Между Министерством общего и профессионального образования Свердловской области  и Волчанским городским округом подписано Соглашение № 521 от 24 апреля 2013 г. о предоставлении субсидий из областного бюджета на капитальный ремонт кровли МАОУ СОШ № 23 (ул. Молодежная, 68) в сумме 327 тыс. руб. Из местного бюджета, в рамках МЦП «</w:t>
            </w:r>
            <w:r w:rsidRPr="006C4578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национальной образовательной инициативы «Наша новая школа» в  Волчанском городском округе  в </w:t>
            </w:r>
            <w:r w:rsidRPr="006C4578">
              <w:rPr>
                <w:rFonts w:ascii="Times New Roman" w:hAnsi="Times New Roman"/>
                <w:sz w:val="20"/>
                <w:szCs w:val="20"/>
              </w:rPr>
              <w:t xml:space="preserve"> 2012</w:t>
            </w:r>
            <w:proofErr w:type="gramEnd"/>
            <w:r w:rsidRPr="006C4578">
              <w:rPr>
                <w:rFonts w:ascii="Times New Roman" w:hAnsi="Times New Roman"/>
                <w:sz w:val="20"/>
                <w:szCs w:val="20"/>
              </w:rPr>
              <w:t xml:space="preserve">- 2015 </w:t>
            </w:r>
            <w:proofErr w:type="gramStart"/>
            <w:r w:rsidRPr="006C4578">
              <w:rPr>
                <w:rFonts w:ascii="Times New Roman" w:hAnsi="Times New Roman"/>
                <w:sz w:val="20"/>
                <w:szCs w:val="20"/>
              </w:rPr>
              <w:t>годах</w:t>
            </w:r>
            <w:proofErr w:type="gramEnd"/>
            <w:r w:rsidRPr="006C4578">
              <w:rPr>
                <w:rFonts w:ascii="Times New Roman" w:hAnsi="Times New Roman"/>
                <w:sz w:val="20"/>
                <w:szCs w:val="20"/>
              </w:rPr>
              <w:t>»,</w:t>
            </w:r>
            <w:r w:rsidRPr="006C457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C457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C457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4578">
              <w:rPr>
                <w:rFonts w:ascii="Times New Roman" w:hAnsi="Times New Roman"/>
                <w:sz w:val="20"/>
                <w:szCs w:val="20"/>
              </w:rPr>
              <w:t xml:space="preserve"> данных расходов выделено 1341,9,0 тыс. руб. Работы выполнены в полном объеме.</w:t>
            </w:r>
          </w:p>
          <w:p w:rsidR="00F44D93" w:rsidRPr="006C4578" w:rsidRDefault="00F44D93" w:rsidP="00743A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578">
              <w:rPr>
                <w:rFonts w:ascii="Times New Roman" w:hAnsi="Times New Roman"/>
                <w:sz w:val="20"/>
                <w:szCs w:val="20"/>
              </w:rPr>
              <w:t>Между Министерством общего и профессионального образования Свердловской области  и Волчанским городским округом подписано Соглашение № 532 от 12 апреля 2013 г. о предоставлении субсидий на реализацию Комплекса мер по модернизации системы общего образования, за счет субсидии полученной из федерального бюджета.</w:t>
            </w:r>
          </w:p>
          <w:p w:rsidR="00F44D93" w:rsidRPr="006C4578" w:rsidRDefault="00F44D93" w:rsidP="00743A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578">
              <w:rPr>
                <w:rFonts w:ascii="Times New Roman" w:hAnsi="Times New Roman"/>
                <w:sz w:val="20"/>
                <w:szCs w:val="20"/>
              </w:rPr>
              <w:t>В рамках данного соглашения выделено Волчанскому городскому округу 1685,5 тыс. рублей*(данные в таблице)</w:t>
            </w:r>
          </w:p>
          <w:p w:rsidR="00F44D93" w:rsidRPr="006C4578" w:rsidRDefault="00F44D93" w:rsidP="00F87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 CYR" w:eastAsia="Times New Roman" w:hAnsi="Times New Roman CYR"/>
                <w:sz w:val="20"/>
                <w:szCs w:val="20"/>
                <w:lang w:eastAsia="ru-RU"/>
              </w:rPr>
            </w:pPr>
            <w:proofErr w:type="gramStart"/>
            <w:r w:rsidRPr="006C4578">
              <w:rPr>
                <w:rFonts w:ascii="Times New Roman" w:hAnsi="Times New Roman"/>
                <w:sz w:val="20"/>
                <w:szCs w:val="20"/>
              </w:rPr>
              <w:t xml:space="preserve">с Министерством общего и профессионального образования Свердловской области  и Волчанским городским округом подписано Соглашение на предоставление субсидий из областного бюджета на капитальный ремонт загородного лагеря в сумме 365,0 тыс. руб., из местного бюджета на </w:t>
            </w:r>
            <w:proofErr w:type="spellStart"/>
            <w:r w:rsidRPr="006C457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6C4578">
              <w:rPr>
                <w:rFonts w:ascii="Times New Roman" w:hAnsi="Times New Roman"/>
                <w:sz w:val="20"/>
                <w:szCs w:val="20"/>
              </w:rPr>
              <w:t xml:space="preserve"> также предусмотрено 365,0 тыс. руб. В рамках данных средств  произведен ремонт ограждения, замена линии электропередач и вводного кабеля, ремонт пожарной сигнализации.</w:t>
            </w:r>
            <w:proofErr w:type="gramEnd"/>
          </w:p>
        </w:tc>
      </w:tr>
      <w:tr w:rsidR="00911705" w:rsidRPr="009D1295" w:rsidTr="00781DF4">
        <w:trPr>
          <w:tblHeader/>
        </w:trPr>
        <w:tc>
          <w:tcPr>
            <w:tcW w:w="595" w:type="dxa"/>
            <w:shd w:val="clear" w:color="auto" w:fill="auto"/>
            <w:vAlign w:val="center"/>
          </w:tcPr>
          <w:p w:rsidR="00911705" w:rsidRDefault="00911705" w:rsidP="0078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/>
                <w:b/>
                <w:lang w:eastAsia="ru-RU"/>
              </w:rPr>
              <w:lastRenderedPageBreak/>
              <w:t>9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 xml:space="preserve">МЦП «Обеспечение содержания, ремонта и </w:t>
            </w:r>
            <w:proofErr w:type="gramStart"/>
            <w:r w:rsidRPr="00C97223">
              <w:rPr>
                <w:rFonts w:ascii="Times New Roman" w:hAnsi="Times New Roman"/>
              </w:rPr>
              <w:t>реконструкции</w:t>
            </w:r>
            <w:proofErr w:type="gramEnd"/>
            <w:r w:rsidRPr="00C97223">
              <w:rPr>
                <w:rFonts w:ascii="Times New Roman" w:hAnsi="Times New Roman"/>
              </w:rPr>
              <w:t xml:space="preserve"> автомобильных дорог общего пользования ВГО и сооружений на них» от 20.12.2012 года № 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Строка 7 системы целей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1705" w:rsidRPr="00C97223" w:rsidRDefault="00911705" w:rsidP="00C97223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223">
              <w:rPr>
                <w:rFonts w:ascii="Times New Roman" w:hAnsi="Times New Roman"/>
              </w:rPr>
              <w:t>2012-2013 годы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5C1D">
              <w:rPr>
                <w:rFonts w:ascii="Times New Roman" w:hAnsi="Times New Roman"/>
              </w:rPr>
              <w:t>Критерии успеха соответствуют целевым показателям и индикаторам  МЦП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705" w:rsidRPr="002F5C1D" w:rsidRDefault="00911705" w:rsidP="000B2602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«УГХ»</w:t>
            </w:r>
          </w:p>
        </w:tc>
        <w:tc>
          <w:tcPr>
            <w:tcW w:w="4456" w:type="dxa"/>
            <w:vAlign w:val="center"/>
          </w:tcPr>
          <w:p w:rsidR="00911705" w:rsidRPr="00BC213D" w:rsidRDefault="00E2680B" w:rsidP="00BC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/>
                <w:lang w:eastAsia="ru-RU"/>
              </w:rPr>
            </w:pPr>
            <w:r w:rsidRPr="00BC213D">
              <w:rPr>
                <w:rFonts w:ascii="Times New Roman" w:hAnsi="Times New Roman"/>
              </w:rPr>
              <w:t xml:space="preserve">За 2013 год  на текущий ремонт (ямочный ремонт) автомобильных дорог общего пользования  местного значения      израсходовано   3514,663 тыс. руб. Проведена экспертиза  сметной документации по проектированию ремонта дворовых территорий. </w:t>
            </w:r>
            <w:r w:rsidR="00BC213D" w:rsidRPr="00BC213D">
              <w:rPr>
                <w:rFonts w:ascii="Times New Roman" w:hAnsi="Times New Roman"/>
              </w:rPr>
              <w:t xml:space="preserve">Организован </w:t>
            </w:r>
            <w:r w:rsidRPr="00BC213D">
              <w:rPr>
                <w:rFonts w:ascii="Times New Roman" w:hAnsi="Times New Roman"/>
              </w:rPr>
              <w:t>ремонт дворовой территории и проездов к н</w:t>
            </w:r>
            <w:r w:rsidR="00BC213D" w:rsidRPr="00BC213D">
              <w:rPr>
                <w:rFonts w:ascii="Times New Roman" w:hAnsi="Times New Roman"/>
              </w:rPr>
              <w:t xml:space="preserve">ей </w:t>
            </w:r>
            <w:r w:rsidR="000816E1">
              <w:rPr>
                <w:rFonts w:ascii="Times New Roman" w:hAnsi="Times New Roman"/>
              </w:rPr>
              <w:t>в квартале 8 северной части города.</w:t>
            </w:r>
          </w:p>
        </w:tc>
      </w:tr>
    </w:tbl>
    <w:p w:rsidR="00743A01" w:rsidRPr="00582661" w:rsidRDefault="00743A01" w:rsidP="00743A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77"/>
        <w:gridCol w:w="1559"/>
        <w:gridCol w:w="1607"/>
        <w:gridCol w:w="2872"/>
      </w:tblGrid>
      <w:tr w:rsidR="00743A01" w:rsidRPr="00F87B18" w:rsidTr="000B2602">
        <w:tc>
          <w:tcPr>
            <w:tcW w:w="817" w:type="dxa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87B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87B18">
              <w:rPr>
                <w:rFonts w:ascii="Times New Roman" w:hAnsi="Times New Roman"/>
              </w:rPr>
              <w:t>/</w:t>
            </w:r>
            <w:proofErr w:type="spellStart"/>
            <w:r w:rsidRPr="00F87B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7" w:type="dxa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План,</w:t>
            </w:r>
          </w:p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607" w:type="dxa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2872" w:type="dxa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Примечание</w:t>
            </w:r>
          </w:p>
        </w:tc>
      </w:tr>
      <w:tr w:rsidR="00743A01" w:rsidRPr="00F87B18" w:rsidTr="00C3304D">
        <w:tc>
          <w:tcPr>
            <w:tcW w:w="81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743A01" w:rsidRPr="00F87B18" w:rsidRDefault="00743A01" w:rsidP="00A47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Пополнение фондов школьных библиотек (100% -</w:t>
            </w:r>
            <w:proofErr w:type="spellStart"/>
            <w:r w:rsidRPr="00F87B18">
              <w:rPr>
                <w:rFonts w:ascii="Times New Roman" w:hAnsi="Times New Roman"/>
              </w:rPr>
              <w:t>ое</w:t>
            </w:r>
            <w:proofErr w:type="spellEnd"/>
            <w:r w:rsidRPr="00F87B18">
              <w:rPr>
                <w:rFonts w:ascii="Times New Roman" w:hAnsi="Times New Roman"/>
              </w:rPr>
              <w:t xml:space="preserve"> обеспечение учебниками)</w:t>
            </w:r>
          </w:p>
        </w:tc>
        <w:tc>
          <w:tcPr>
            <w:tcW w:w="1559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253,3</w:t>
            </w:r>
          </w:p>
        </w:tc>
        <w:tc>
          <w:tcPr>
            <w:tcW w:w="160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253,3</w:t>
            </w:r>
          </w:p>
        </w:tc>
        <w:tc>
          <w:tcPr>
            <w:tcW w:w="2872" w:type="dxa"/>
            <w:vAlign w:val="center"/>
          </w:tcPr>
          <w:p w:rsidR="00743A01" w:rsidRPr="00F87B18" w:rsidRDefault="00743A01" w:rsidP="00C33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Приобретено 868 шт. учебников</w:t>
            </w:r>
          </w:p>
        </w:tc>
      </w:tr>
      <w:tr w:rsidR="00743A01" w:rsidRPr="00F87B18" w:rsidTr="00C3304D">
        <w:tc>
          <w:tcPr>
            <w:tcW w:w="81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743A01" w:rsidRPr="00F87B18" w:rsidRDefault="00743A01" w:rsidP="00A47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 xml:space="preserve">Проведение капитального ремонта зданий общеобразовательных учреждений </w:t>
            </w:r>
          </w:p>
        </w:tc>
        <w:tc>
          <w:tcPr>
            <w:tcW w:w="1559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517,2</w:t>
            </w:r>
          </w:p>
        </w:tc>
        <w:tc>
          <w:tcPr>
            <w:tcW w:w="160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517,2</w:t>
            </w:r>
          </w:p>
        </w:tc>
        <w:tc>
          <w:tcPr>
            <w:tcW w:w="2872" w:type="dxa"/>
            <w:vAlign w:val="center"/>
          </w:tcPr>
          <w:p w:rsidR="00743A01" w:rsidRPr="00F87B18" w:rsidRDefault="00743A01" w:rsidP="00C33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87B18">
              <w:rPr>
                <w:rFonts w:ascii="Times New Roman" w:hAnsi="Times New Roman"/>
              </w:rPr>
              <w:t>Установлены окна ПВХ в МАОУ СОШ № 26 и 31 в количестве  34 шт.)</w:t>
            </w:r>
            <w:proofErr w:type="gramEnd"/>
          </w:p>
        </w:tc>
      </w:tr>
      <w:tr w:rsidR="00743A01" w:rsidRPr="00F87B18" w:rsidTr="00C3304D">
        <w:tc>
          <w:tcPr>
            <w:tcW w:w="81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743A01" w:rsidRPr="00F87B18" w:rsidRDefault="00743A01" w:rsidP="00A47D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Приобретение компьютерного оборудования</w:t>
            </w:r>
          </w:p>
        </w:tc>
        <w:tc>
          <w:tcPr>
            <w:tcW w:w="1559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915,0</w:t>
            </w:r>
          </w:p>
        </w:tc>
        <w:tc>
          <w:tcPr>
            <w:tcW w:w="1607" w:type="dxa"/>
            <w:vAlign w:val="center"/>
          </w:tcPr>
          <w:p w:rsidR="00743A01" w:rsidRPr="00F87B18" w:rsidRDefault="00743A01" w:rsidP="000B26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>915,0</w:t>
            </w:r>
          </w:p>
        </w:tc>
        <w:tc>
          <w:tcPr>
            <w:tcW w:w="2872" w:type="dxa"/>
            <w:vAlign w:val="center"/>
          </w:tcPr>
          <w:p w:rsidR="00743A01" w:rsidRPr="00F87B18" w:rsidRDefault="00743A01" w:rsidP="00C33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B18">
              <w:rPr>
                <w:rFonts w:ascii="Times New Roman" w:hAnsi="Times New Roman"/>
              </w:rPr>
              <w:t xml:space="preserve">Ноутбук педагога - 5 штук, </w:t>
            </w:r>
            <w:proofErr w:type="spellStart"/>
            <w:r w:rsidRPr="00F87B18">
              <w:rPr>
                <w:rFonts w:ascii="Times New Roman" w:hAnsi="Times New Roman"/>
              </w:rPr>
              <w:t>нетбук</w:t>
            </w:r>
            <w:proofErr w:type="spellEnd"/>
            <w:r w:rsidRPr="00F87B18">
              <w:rPr>
                <w:rFonts w:ascii="Times New Roman" w:hAnsi="Times New Roman"/>
              </w:rPr>
              <w:t xml:space="preserve"> учащегося  - 26 штук,  интерактивная доска -  8 единиц.</w:t>
            </w:r>
          </w:p>
        </w:tc>
      </w:tr>
    </w:tbl>
    <w:p w:rsidR="004D02BA" w:rsidRPr="00582661" w:rsidRDefault="004D02BA" w:rsidP="00743A01">
      <w:pPr>
        <w:rPr>
          <w:rFonts w:ascii="Times New Roman" w:hAnsi="Times New Roman"/>
          <w:b/>
          <w:sz w:val="28"/>
          <w:szCs w:val="28"/>
        </w:rPr>
      </w:pPr>
    </w:p>
    <w:p w:rsidR="003710DD" w:rsidRPr="004D02BA" w:rsidRDefault="003710DD" w:rsidP="004D02BA"/>
    <w:sectPr w:rsidR="003710DD" w:rsidRPr="004D02BA" w:rsidSect="004D02BA">
      <w:pgSz w:w="16839" w:h="11907" w:orient="landscape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1995"/>
    <w:multiLevelType w:val="hybridMultilevel"/>
    <w:tmpl w:val="CD8A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02BA"/>
    <w:rsid w:val="00001427"/>
    <w:rsid w:val="00001F76"/>
    <w:rsid w:val="0000223F"/>
    <w:rsid w:val="00002259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765"/>
    <w:rsid w:val="000261DD"/>
    <w:rsid w:val="00027808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2F4"/>
    <w:rsid w:val="000763C8"/>
    <w:rsid w:val="00076418"/>
    <w:rsid w:val="00076988"/>
    <w:rsid w:val="00076D0D"/>
    <w:rsid w:val="000775A2"/>
    <w:rsid w:val="0008003E"/>
    <w:rsid w:val="00080DA1"/>
    <w:rsid w:val="000816E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4FCB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7BD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0290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B55"/>
    <w:rsid w:val="00224C8F"/>
    <w:rsid w:val="002252FA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5FBC"/>
    <w:rsid w:val="00246F43"/>
    <w:rsid w:val="002476C5"/>
    <w:rsid w:val="00247CB8"/>
    <w:rsid w:val="002502B1"/>
    <w:rsid w:val="002505AC"/>
    <w:rsid w:val="00251388"/>
    <w:rsid w:val="002514AA"/>
    <w:rsid w:val="00251FCF"/>
    <w:rsid w:val="002521C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73E"/>
    <w:rsid w:val="002E3A93"/>
    <w:rsid w:val="002E4D2A"/>
    <w:rsid w:val="002E4EC3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5C1D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5AC9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54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2BA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12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C56"/>
    <w:rsid w:val="005E6399"/>
    <w:rsid w:val="005E6400"/>
    <w:rsid w:val="005E6768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777"/>
    <w:rsid w:val="0060093E"/>
    <w:rsid w:val="00600C6A"/>
    <w:rsid w:val="00600C8C"/>
    <w:rsid w:val="0060141E"/>
    <w:rsid w:val="006026F2"/>
    <w:rsid w:val="00604126"/>
    <w:rsid w:val="00604381"/>
    <w:rsid w:val="0060438D"/>
    <w:rsid w:val="006047D6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7B1"/>
    <w:rsid w:val="0063189F"/>
    <w:rsid w:val="0063220B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A0A"/>
    <w:rsid w:val="00674B02"/>
    <w:rsid w:val="00674FD7"/>
    <w:rsid w:val="00675E1F"/>
    <w:rsid w:val="00676471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8B7"/>
    <w:rsid w:val="006C2AD8"/>
    <w:rsid w:val="006C2BE9"/>
    <w:rsid w:val="006C3630"/>
    <w:rsid w:val="006C3C16"/>
    <w:rsid w:val="006C3F30"/>
    <w:rsid w:val="006C4578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1CE1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A01"/>
    <w:rsid w:val="00743CF9"/>
    <w:rsid w:val="0074629A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1DF4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5C55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2C0"/>
    <w:rsid w:val="00902438"/>
    <w:rsid w:val="00902AB7"/>
    <w:rsid w:val="009030C2"/>
    <w:rsid w:val="00905E7D"/>
    <w:rsid w:val="009077DC"/>
    <w:rsid w:val="0091043C"/>
    <w:rsid w:val="009115BA"/>
    <w:rsid w:val="00911705"/>
    <w:rsid w:val="009117A4"/>
    <w:rsid w:val="00911F3E"/>
    <w:rsid w:val="00912CDF"/>
    <w:rsid w:val="00912E50"/>
    <w:rsid w:val="009130E7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1BA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5543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5E6A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592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D72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068C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2D37"/>
    <w:rsid w:val="00AC40DE"/>
    <w:rsid w:val="00AC532F"/>
    <w:rsid w:val="00AC6408"/>
    <w:rsid w:val="00AC6DFA"/>
    <w:rsid w:val="00AC7332"/>
    <w:rsid w:val="00AC73BC"/>
    <w:rsid w:val="00AC7E9C"/>
    <w:rsid w:val="00AC7F8E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B30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13D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BC0"/>
    <w:rsid w:val="00BC6FC6"/>
    <w:rsid w:val="00BD1255"/>
    <w:rsid w:val="00BD1269"/>
    <w:rsid w:val="00BD138C"/>
    <w:rsid w:val="00BD13C1"/>
    <w:rsid w:val="00BD1724"/>
    <w:rsid w:val="00BD2304"/>
    <w:rsid w:val="00BD46A3"/>
    <w:rsid w:val="00BD5EC1"/>
    <w:rsid w:val="00BD7FCD"/>
    <w:rsid w:val="00BE08C9"/>
    <w:rsid w:val="00BE100D"/>
    <w:rsid w:val="00BE190E"/>
    <w:rsid w:val="00BE1FF3"/>
    <w:rsid w:val="00BE28A6"/>
    <w:rsid w:val="00BE3708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65"/>
    <w:rsid w:val="00C146DB"/>
    <w:rsid w:val="00C148A7"/>
    <w:rsid w:val="00C14D4C"/>
    <w:rsid w:val="00C164A0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04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97223"/>
    <w:rsid w:val="00CA0D47"/>
    <w:rsid w:val="00CA1245"/>
    <w:rsid w:val="00CA215E"/>
    <w:rsid w:val="00CA243A"/>
    <w:rsid w:val="00CA2448"/>
    <w:rsid w:val="00CA2A2C"/>
    <w:rsid w:val="00CA3D7E"/>
    <w:rsid w:val="00CA3F7F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25F4"/>
    <w:rsid w:val="00CD2B0F"/>
    <w:rsid w:val="00CD2F63"/>
    <w:rsid w:val="00CD4A72"/>
    <w:rsid w:val="00CD5096"/>
    <w:rsid w:val="00CD5DEE"/>
    <w:rsid w:val="00CD646C"/>
    <w:rsid w:val="00CD733B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DFA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0B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9C4"/>
    <w:rsid w:val="00E72B08"/>
    <w:rsid w:val="00E73050"/>
    <w:rsid w:val="00E742F0"/>
    <w:rsid w:val="00E74331"/>
    <w:rsid w:val="00E7450F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40B0"/>
    <w:rsid w:val="00F44B4E"/>
    <w:rsid w:val="00F44D93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032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87B18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21B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3D7A-9294-42A9-A050-770144A6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Экономический</cp:lastModifiedBy>
  <cp:revision>5</cp:revision>
  <dcterms:created xsi:type="dcterms:W3CDTF">2014-06-19T09:46:00Z</dcterms:created>
  <dcterms:modified xsi:type="dcterms:W3CDTF">2014-06-23T03:09:00Z</dcterms:modified>
</cp:coreProperties>
</file>