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E71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утверждении </w:t>
      </w:r>
      <w:r w:rsidR="007745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Порядка предоставления субсидий </w:t>
      </w:r>
      <w:r w:rsidR="003E5BA8">
        <w:rPr>
          <w:rFonts w:ascii="Times New Roman" w:hAnsi="Times New Roman" w:cs="Times New Roman"/>
          <w:bCs/>
          <w:i/>
          <w:iCs/>
          <w:sz w:val="28"/>
          <w:szCs w:val="28"/>
        </w:rPr>
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>разработан в целях создания правовых условий и повышени</w:t>
      </w:r>
      <w:r w:rsidR="009D4E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 качества товаров, работ и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Pr="001559FA" w:rsidRDefault="001559FA" w:rsidP="00CB6924">
      <w:pPr>
        <w:pStyle w:val="ConsPlusNormal"/>
        <w:ind w:firstLine="709"/>
        <w:jc w:val="both"/>
      </w:pPr>
      <w:r>
        <w:t>Бюджетный кодекс Российской Федерации, Устав Волчанского городского округа.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3E5BA8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Юридические</w:t>
      </w:r>
      <w:r w:rsidRPr="003E5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лица</w:t>
      </w:r>
      <w:r w:rsidRPr="003E5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(кроме муниципальных учреждений) и индивидуальны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E5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 </w:t>
      </w:r>
      <w:r w:rsidR="001559FA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субсидий </w:t>
      </w:r>
      <w:r w:rsidR="003E5BA8" w:rsidRPr="003E5BA8">
        <w:rPr>
          <w:rFonts w:ascii="Times New Roman" w:hAnsi="Times New Roman" w:cs="Times New Roman"/>
          <w:bCs/>
          <w:iCs/>
          <w:sz w:val="28"/>
          <w:szCs w:val="28"/>
        </w:rPr>
        <w:t xml:space="preserve">юридическим лицам (кроме муниципальных учреждений) и индивидуальным предпринимателям, осуществляющим перевозку пассажиров по социально </w:t>
      </w:r>
      <w:r w:rsidR="003E5BA8" w:rsidRPr="003E5B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значимым маршрутам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, заключением, исполнением и прекращением соглашения, в том числе соответствующие полномочия органов местного самоуправления, установит гарантии прав и законных интересов сторон соглашения о </w:t>
      </w:r>
      <w:r w:rsidR="003E5BA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субсидии </w:t>
      </w:r>
      <w:r w:rsidR="003E5BA8" w:rsidRPr="003E5BA8">
        <w:rPr>
          <w:rFonts w:ascii="Times New Roman" w:hAnsi="Times New Roman" w:cs="Times New Roman"/>
          <w:bCs/>
          <w:iCs/>
          <w:sz w:val="28"/>
          <w:szCs w:val="28"/>
        </w:rPr>
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1559FA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2017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50C86"/>
    <w:rsid w:val="000D2B13"/>
    <w:rsid w:val="001559FA"/>
    <w:rsid w:val="00266ADB"/>
    <w:rsid w:val="003133A6"/>
    <w:rsid w:val="003E5BA8"/>
    <w:rsid w:val="00487585"/>
    <w:rsid w:val="004E71E8"/>
    <w:rsid w:val="00501214"/>
    <w:rsid w:val="00650813"/>
    <w:rsid w:val="0068664A"/>
    <w:rsid w:val="006B2D41"/>
    <w:rsid w:val="00722D59"/>
    <w:rsid w:val="007745E8"/>
    <w:rsid w:val="008E0781"/>
    <w:rsid w:val="009D4E3C"/>
    <w:rsid w:val="00A349F7"/>
    <w:rsid w:val="00A418B5"/>
    <w:rsid w:val="00A55C0E"/>
    <w:rsid w:val="00AF3777"/>
    <w:rsid w:val="00C92A82"/>
    <w:rsid w:val="00CB6924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18</cp:revision>
  <dcterms:created xsi:type="dcterms:W3CDTF">2016-03-30T09:52:00Z</dcterms:created>
  <dcterms:modified xsi:type="dcterms:W3CDTF">2018-02-06T04:44:00Z</dcterms:modified>
</cp:coreProperties>
</file>