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iCs/>
          <w:sz w:val="20"/>
          <w:szCs w:val="20"/>
        </w:rPr>
      </w:pPr>
      <w:r>
        <w:rPr/>
        <w:drawing>
          <wp:inline distT="0" distB="0" distL="0" distR="0">
            <wp:extent cx="372110" cy="5911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72110" cy="591185"/>
                    </a:xfrm>
                    <a:prstGeom prst="rect">
                      <a:avLst/>
                    </a:prstGeom>
                  </pic:spPr>
                </pic:pic>
              </a:graphicData>
            </a:graphic>
          </wp:inline>
        </w:drawing>
      </w:r>
    </w:p>
    <w:p>
      <w:pPr>
        <w:pStyle w:val="2"/>
        <w:spacing w:before="0" w:after="0"/>
        <w:rPr>
          <w:rFonts w:ascii="Times New Roman" w:hAnsi="Times New Roman" w:cs="Times New Roman"/>
          <w:b w:val="false"/>
          <w:b w:val="false"/>
          <w:bCs w:val="false"/>
          <w:i w:val="false"/>
          <w:i w:val="false"/>
          <w:iCs w:val="false"/>
          <w:color w:val="333333"/>
          <w:sz w:val="16"/>
          <w:szCs w:val="16"/>
        </w:rPr>
      </w:pPr>
      <w:r>
        <w:rPr>
          <w:rFonts w:cs="Times New Roman" w:ascii="Times New Roman" w:hAnsi="Times New Roman"/>
          <w:b w:val="false"/>
          <w:bCs w:val="false"/>
          <w:i w:val="false"/>
          <w:iCs w:val="false"/>
          <w:color w:val="333333"/>
          <w:sz w:val="16"/>
          <w:szCs w:val="16"/>
        </w:rPr>
      </w:r>
    </w:p>
    <w:p>
      <w:pPr>
        <w:pStyle w:val="2"/>
        <w:spacing w:before="0" w:after="0"/>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t>Свердловская область</w:t>
      </w:r>
    </w:p>
    <w:p>
      <w:pPr>
        <w:pStyle w:val="Normal"/>
        <w:rPr>
          <w:sz w:val="10"/>
          <w:szCs w:val="10"/>
        </w:rPr>
      </w:pPr>
      <w:r>
        <w:rPr>
          <w:sz w:val="10"/>
          <w:szCs w:val="10"/>
        </w:rPr>
      </w:r>
    </w:p>
    <w:p>
      <w:pPr>
        <w:pStyle w:val="2"/>
        <w:spacing w:before="0" w:after="0"/>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ГЛАВА ВОЛЧАНСКОГО ГОРОДСКОГО ОКРУГА</w:t>
      </w:r>
    </w:p>
    <w:p>
      <w:pPr>
        <w:pStyle w:val="2"/>
        <w:spacing w:before="0" w:after="0"/>
        <w:jc w:val="center"/>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2"/>
        <w:spacing w:before="0" w:after="0"/>
        <w:jc w:val="center"/>
        <w:rPr>
          <w:i w:val="false"/>
          <w:i w:val="false"/>
          <w:iCs w:val="false"/>
        </w:rPr>
      </w:pPr>
      <w:r>
        <w:rPr>
          <w:rFonts w:cs="Times New Roman" w:ascii="Times New Roman" w:hAnsi="Times New Roman"/>
          <w:b w:val="false"/>
          <w:bCs w:val="false"/>
          <w:i w:val="false"/>
          <w:iCs w:val="false"/>
          <w:caps/>
          <w:color w:val="auto"/>
          <w:spacing w:val="160"/>
          <w:sz w:val="36"/>
          <w:szCs w:val="36"/>
        </w:rPr>
        <w:t>Постановление</w:t>
      </w:r>
    </w:p>
    <w:p>
      <w:pPr>
        <w:pStyle w:val="Normal"/>
        <w:spacing w:before="0" w:after="0"/>
        <w:jc w:val="center"/>
        <w:rPr>
          <w:sz w:val="24"/>
          <w:szCs w:val="24"/>
        </w:rPr>
      </w:pPr>
      <w:r>
        <w:rPr>
          <w:sz w:val="24"/>
          <w:szCs w:val="24"/>
        </w:rPr>
      </w:r>
    </w:p>
    <w:p>
      <w:pPr>
        <w:pStyle w:val="Normal"/>
        <w:spacing w:before="0" w:after="0"/>
        <w:jc w:val="center"/>
        <w:rPr>
          <w:sz w:val="24"/>
          <w:szCs w:val="24"/>
        </w:rPr>
      </w:pPr>
      <w:r>
        <w:rPr>
          <w:sz w:val="24"/>
          <w:szCs w:val="24"/>
        </w:rPr>
      </w:r>
    </w:p>
    <w:p>
      <w:pPr>
        <w:pStyle w:val="Normal"/>
        <w:rPr/>
      </w:pPr>
      <w:r>
        <w:rPr/>
        <w:t>27.12.2023 г.                                                                                                                                № 700</w:t>
      </w:r>
    </w:p>
    <w:p>
      <w:pPr>
        <w:pStyle w:val="Normal"/>
        <w:jc w:val="center"/>
        <w:rPr/>
      </w:pPr>
      <w:r>
        <w:rPr/>
        <w:t>г. Волчанск</w:t>
      </w:r>
    </w:p>
    <w:p>
      <w:pPr>
        <w:pStyle w:val="ConsPlusNonformat"/>
        <w:widowControl/>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843" w:leader="none"/>
        </w:tabs>
        <w:ind w:left="284" w:right="282" w:hanging="0"/>
        <w:jc w:val="center"/>
        <w:rPr>
          <w:b/>
          <w:b/>
          <w:bCs/>
          <w:i/>
          <w:i/>
          <w:iCs/>
          <w:sz w:val="28"/>
          <w:szCs w:val="28"/>
        </w:rPr>
      </w:pPr>
      <w:r>
        <w:rPr>
          <w:b/>
          <w:bCs/>
          <w:i/>
          <w:iCs/>
          <w:sz w:val="28"/>
          <w:szCs w:val="28"/>
        </w:rPr>
        <w:t xml:space="preserve">О внесении изменений в Положение о порядке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Волчанского городского округа </w:t>
      </w:r>
    </w:p>
    <w:p>
      <w:pPr>
        <w:pStyle w:val="Normal"/>
        <w:tabs>
          <w:tab w:val="clear" w:pos="708"/>
          <w:tab w:val="left" w:pos="-1843" w:leader="none"/>
        </w:tabs>
        <w:ind w:left="284" w:right="282" w:hanging="0"/>
        <w:jc w:val="center"/>
        <w:rPr>
          <w:b/>
          <w:b/>
          <w:bCs/>
          <w:i/>
          <w:i/>
          <w:iCs/>
          <w:sz w:val="28"/>
          <w:szCs w:val="28"/>
        </w:rPr>
      </w:pPr>
      <w:r>
        <w:rPr/>
      </w:r>
    </w:p>
    <w:p>
      <w:pPr>
        <w:pStyle w:val="Normal"/>
        <w:tabs>
          <w:tab w:val="clear" w:pos="708"/>
          <w:tab w:val="left" w:pos="-1843" w:leader="none"/>
        </w:tabs>
        <w:ind w:left="284" w:right="282" w:hanging="0"/>
        <w:jc w:val="center"/>
        <w:rPr>
          <w:b/>
          <w:b/>
          <w:bCs/>
          <w:i/>
          <w:i/>
          <w:iCs/>
          <w:sz w:val="28"/>
          <w:szCs w:val="28"/>
        </w:rPr>
      </w:pPr>
      <w:r>
        <w:rPr>
          <w:b/>
          <w:bCs/>
        </w:rPr>
      </w:r>
    </w:p>
    <w:p>
      <w:pPr>
        <w:pStyle w:val="Normal"/>
        <w:widowControl w:val="false"/>
        <w:ind w:right="-2" w:firstLine="709"/>
        <w:jc w:val="both"/>
        <w:rPr>
          <w:sz w:val="28"/>
          <w:szCs w:val="28"/>
        </w:rPr>
      </w:pPr>
      <w:r>
        <w:rPr>
          <w:sz w:val="28"/>
          <w:szCs w:val="28"/>
        </w:rPr>
        <w:t xml:space="preserve">На основании Федерального закона от 06.10.2003 года </w:t>
      </w:r>
      <w:r>
        <w:rPr>
          <w:sz w:val="28"/>
          <w:szCs w:val="28"/>
        </w:rPr>
        <w:t>№ 131-ФЗ</w:t>
      </w:r>
      <w:r>
        <w:rPr>
          <w:sz w:val="28"/>
          <w:szCs w:val="28"/>
        </w:rPr>
        <w:t xml:space="preserve">  «Об общих принципах организации местного самоуправления в Российской Федерации», Федерального закона от 10.12.1995 года </w:t>
      </w:r>
      <w:r>
        <w:rPr>
          <w:sz w:val="28"/>
          <w:szCs w:val="28"/>
        </w:rPr>
        <w:t xml:space="preserve">№ </w:t>
      </w:r>
      <w:r>
        <w:rPr>
          <w:sz w:val="28"/>
          <w:szCs w:val="28"/>
        </w:rPr>
        <w:t>196-ФЗ «О безопасности дорожного движения», руководствуясь Уставом Волчанского городского округа,</w:t>
      </w:r>
    </w:p>
    <w:p>
      <w:pPr>
        <w:pStyle w:val="Normal"/>
        <w:widowControl w:val="false"/>
        <w:ind w:right="-2" w:firstLine="284"/>
        <w:jc w:val="both"/>
        <w:rPr>
          <w:sz w:val="28"/>
          <w:szCs w:val="28"/>
        </w:rPr>
      </w:pPr>
      <w:r>
        <w:rPr>
          <w:sz w:val="28"/>
          <w:szCs w:val="28"/>
        </w:rPr>
      </w:r>
    </w:p>
    <w:p>
      <w:pPr>
        <w:pStyle w:val="Normal"/>
        <w:jc w:val="both"/>
        <w:rPr>
          <w:b/>
          <w:b/>
          <w:bCs/>
          <w:sz w:val="28"/>
          <w:szCs w:val="28"/>
        </w:rPr>
      </w:pPr>
      <w:r>
        <w:rPr>
          <w:b/>
          <w:bCs/>
          <w:sz w:val="28"/>
          <w:szCs w:val="28"/>
        </w:rPr>
        <w:t>ПОСТАНОВЛЯЮ:</w:t>
      </w:r>
    </w:p>
    <w:p>
      <w:pPr>
        <w:pStyle w:val="ListParagraph"/>
        <w:numPr>
          <w:ilvl w:val="0"/>
          <w:numId w:val="1"/>
        </w:numPr>
        <w:ind w:left="0" w:firstLine="705"/>
        <w:jc w:val="both"/>
        <w:rPr>
          <w:sz w:val="28"/>
          <w:szCs w:val="28"/>
        </w:rPr>
      </w:pPr>
      <w:r>
        <w:rPr>
          <w:sz w:val="28"/>
          <w:szCs w:val="28"/>
        </w:rPr>
        <w:t>Внести изменения в Положение о порядке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Волчанского городского округа, утвержденное постановлением главы Волчанского городского округа от 28.05.2019 года № 214 «</w:t>
      </w:r>
      <w:r>
        <w:rPr>
          <w:b w:val="false"/>
          <w:bCs w:val="false"/>
          <w:i w:val="false"/>
          <w:iCs w:val="false"/>
          <w:sz w:val="28"/>
          <w:szCs w:val="28"/>
        </w:rPr>
        <w:t>Об утверждении Положения о порядке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Волчанского городского округа»</w:t>
      </w:r>
      <w:r>
        <w:rPr>
          <w:sz w:val="28"/>
          <w:szCs w:val="28"/>
        </w:rPr>
        <w:t>, изложи</w:t>
      </w:r>
      <w:r>
        <w:rPr>
          <w:sz w:val="28"/>
          <w:szCs w:val="28"/>
        </w:rPr>
        <w:t>в</w:t>
      </w:r>
      <w:r>
        <w:rPr>
          <w:sz w:val="28"/>
          <w:szCs w:val="28"/>
        </w:rPr>
        <w:t xml:space="preserve"> его в новой редакции (прилагается).</w:t>
      </w:r>
    </w:p>
    <w:p>
      <w:pPr>
        <w:pStyle w:val="ListParagraph"/>
        <w:numPr>
          <w:ilvl w:val="0"/>
          <w:numId w:val="1"/>
        </w:numPr>
        <w:ind w:left="0" w:firstLine="705"/>
        <w:jc w:val="both"/>
        <w:rPr>
          <w:sz w:val="28"/>
          <w:szCs w:val="28"/>
        </w:rPr>
      </w:pPr>
      <w:r>
        <w:rPr>
          <w:sz w:val="28"/>
          <w:szCs w:val="28"/>
        </w:rPr>
        <w:t xml:space="preserve">Разместить настоящее постановление  на официальном сайте Волчанского городского округа </w:t>
      </w:r>
      <w:r>
        <w:rPr>
          <w:sz w:val="28"/>
          <w:szCs w:val="28"/>
          <w:lang w:val="en-US"/>
        </w:rPr>
        <w:t>http</w:t>
      </w:r>
      <w:r>
        <w:rPr>
          <w:sz w:val="28"/>
          <w:szCs w:val="28"/>
        </w:rPr>
        <w:t>://</w:t>
      </w:r>
      <w:r>
        <w:rPr>
          <w:sz w:val="28"/>
          <w:szCs w:val="28"/>
          <w:lang w:val="en-US"/>
        </w:rPr>
        <w:t>volchansk</w:t>
      </w:r>
      <w:r>
        <w:rPr>
          <w:sz w:val="28"/>
          <w:szCs w:val="28"/>
        </w:rPr>
        <w:t>-</w:t>
      </w:r>
      <w:r>
        <w:rPr>
          <w:sz w:val="28"/>
          <w:szCs w:val="28"/>
          <w:lang w:val="en-US"/>
        </w:rPr>
        <w:t>adm</w:t>
      </w:r>
      <w:r>
        <w:rPr>
          <w:sz w:val="28"/>
          <w:szCs w:val="28"/>
        </w:rPr>
        <w:t>.</w:t>
      </w:r>
      <w:r>
        <w:rPr>
          <w:sz w:val="28"/>
          <w:szCs w:val="28"/>
          <w:lang w:val="en-US"/>
        </w:rPr>
        <w:t>ru</w:t>
      </w:r>
      <w:r>
        <w:rPr>
          <w:sz w:val="28"/>
          <w:szCs w:val="28"/>
        </w:rPr>
        <w:t>.</w:t>
      </w:r>
    </w:p>
    <w:p>
      <w:pPr>
        <w:pStyle w:val="ListParagraph"/>
        <w:numPr>
          <w:ilvl w:val="0"/>
          <w:numId w:val="1"/>
        </w:numPr>
        <w:ind w:left="0" w:firstLine="705"/>
        <w:jc w:val="both"/>
        <w:rPr>
          <w:sz w:val="28"/>
          <w:szCs w:val="28"/>
        </w:rPr>
      </w:pPr>
      <w:r>
        <w:rPr>
          <w:sz w:val="28"/>
          <w:szCs w:val="28"/>
        </w:rPr>
        <w:t>Контроль за исполнением настоящего постановления оставляю за собой.</w:t>
      </w:r>
    </w:p>
    <w:p>
      <w:pPr>
        <w:pStyle w:val="Normal"/>
        <w:tabs>
          <w:tab w:val="clear" w:pos="708"/>
          <w:tab w:val="left" w:pos="993" w:leader="none"/>
        </w:tabs>
        <w:ind w:left="1134" w:hanging="0"/>
        <w:jc w:val="both"/>
        <w:rPr>
          <w:sz w:val="28"/>
          <w:szCs w:val="28"/>
        </w:rPr>
      </w:pPr>
      <w:r>
        <w:rPr>
          <w:sz w:val="28"/>
          <w:szCs w:val="28"/>
        </w:rPr>
      </w:r>
    </w:p>
    <w:p>
      <w:pPr>
        <w:pStyle w:val="Normal"/>
        <w:tabs>
          <w:tab w:val="clear" w:pos="708"/>
          <w:tab w:val="left" w:pos="993" w:leader="none"/>
        </w:tabs>
        <w:ind w:left="1134" w:hanging="0"/>
        <w:jc w:val="both"/>
        <w:rPr>
          <w:sz w:val="28"/>
          <w:szCs w:val="28"/>
        </w:rPr>
      </w:pPr>
      <w:r>
        <w:rPr>
          <w:sz w:val="28"/>
          <w:szCs w:val="28"/>
        </w:rPr>
      </w:r>
    </w:p>
    <w:p>
      <w:pPr>
        <w:pStyle w:val="Normal"/>
        <w:tabs>
          <w:tab w:val="clear" w:pos="708"/>
          <w:tab w:val="left" w:pos="993" w:leader="none"/>
        </w:tabs>
        <w:ind w:left="1134" w:hanging="0"/>
        <w:jc w:val="both"/>
        <w:rPr>
          <w:sz w:val="28"/>
          <w:szCs w:val="28"/>
        </w:rPr>
      </w:pPr>
      <w:r>
        <w:rPr>
          <w:sz w:val="28"/>
          <w:szCs w:val="28"/>
        </w:rPr>
      </w:r>
    </w:p>
    <w:p>
      <w:pPr>
        <w:pStyle w:val="Normal"/>
        <w:tabs>
          <w:tab w:val="clear" w:pos="708"/>
          <w:tab w:val="left" w:pos="993" w:leader="none"/>
        </w:tabs>
        <w:ind w:left="1134" w:hanging="0"/>
        <w:jc w:val="both"/>
        <w:rPr>
          <w:sz w:val="28"/>
          <w:szCs w:val="28"/>
        </w:rPr>
      </w:pPr>
      <w:r>
        <w:rPr>
          <w:sz w:val="28"/>
          <w:szCs w:val="28"/>
        </w:rPr>
      </w:r>
    </w:p>
    <w:p>
      <w:pPr>
        <w:pStyle w:val="Normal"/>
        <w:rPr>
          <w:sz w:val="28"/>
          <w:szCs w:val="28"/>
        </w:rPr>
      </w:pPr>
      <w:r>
        <w:rPr>
          <w:sz w:val="28"/>
          <w:szCs w:val="28"/>
        </w:rPr>
        <w:t>Исполняющий обязанности</w:t>
      </w:r>
    </w:p>
    <w:p>
      <w:pPr>
        <w:pStyle w:val="Normal"/>
        <w:rPr>
          <w:sz w:val="28"/>
          <w:szCs w:val="28"/>
        </w:rPr>
      </w:pPr>
      <w:r>
        <w:rPr>
          <w:sz w:val="28"/>
          <w:szCs w:val="28"/>
        </w:rPr>
        <w:t>главы городского округа                                                              О.В.Аде</w:t>
      </w:r>
      <w:r>
        <w:rPr>
          <w:sz w:val="28"/>
          <w:szCs w:val="28"/>
        </w:rPr>
        <w:t>л</w:t>
      </w:r>
      <w:r>
        <w:rPr>
          <w:sz w:val="28"/>
          <w:szCs w:val="28"/>
        </w:rPr>
        <w:t>ьфи</w:t>
      </w:r>
      <w:r>
        <w:rPr>
          <w:sz w:val="28"/>
          <w:szCs w:val="28"/>
        </w:rPr>
        <w:t>н</w:t>
      </w:r>
      <w:r>
        <w:rPr>
          <w:sz w:val="28"/>
          <w:szCs w:val="28"/>
        </w:rPr>
        <w:t>ская</w:t>
      </w:r>
    </w:p>
    <w:p>
      <w:pPr>
        <w:pStyle w:val="14"/>
        <w:ind w:left="0" w:right="555" w:hanging="0"/>
        <w:jc w:val="both"/>
        <w:rPr>
          <w:sz w:val="20"/>
          <w:szCs w:val="20"/>
        </w:rPr>
      </w:pPr>
      <w:r>
        <w:rPr>
          <w:sz w:val="20"/>
          <w:szCs w:val="20"/>
        </w:rPr>
      </w:r>
    </w:p>
    <w:p>
      <w:pPr>
        <w:pStyle w:val="14"/>
        <w:ind w:left="0" w:right="555" w:hanging="0"/>
        <w:jc w:val="both"/>
        <w:rPr>
          <w:sz w:val="20"/>
          <w:szCs w:val="20"/>
        </w:rPr>
      </w:pPr>
      <w:r>
        <w:rPr>
          <w:sz w:val="20"/>
          <w:szCs w:val="20"/>
        </w:rPr>
      </w:r>
    </w:p>
    <w:p>
      <w:pPr>
        <w:pStyle w:val="14"/>
        <w:ind w:left="0" w:right="555" w:hanging="0"/>
        <w:jc w:val="both"/>
        <w:rPr>
          <w:sz w:val="20"/>
          <w:szCs w:val="20"/>
        </w:rPr>
      </w:pPr>
      <w:r>
        <w:rPr>
          <w:sz w:val="20"/>
          <w:szCs w:val="20"/>
        </w:rPr>
      </w:r>
    </w:p>
    <w:p>
      <w:pPr>
        <w:pStyle w:val="Normal"/>
        <w:widowControl w:val="false"/>
        <w:ind w:firstLine="5400"/>
        <w:rPr>
          <w:sz w:val="28"/>
          <w:szCs w:val="28"/>
        </w:rPr>
      </w:pPr>
      <w:r>
        <w:rPr>
          <w:sz w:val="28"/>
          <w:szCs w:val="28"/>
        </w:rPr>
        <w:t>Приложение</w:t>
      </w:r>
    </w:p>
    <w:p>
      <w:pPr>
        <w:pStyle w:val="Normal"/>
        <w:widowControl w:val="false"/>
        <w:ind w:firstLine="5400"/>
        <w:rPr>
          <w:sz w:val="28"/>
          <w:szCs w:val="28"/>
        </w:rPr>
      </w:pPr>
      <w:r>
        <w:rPr>
          <w:sz w:val="28"/>
          <w:szCs w:val="28"/>
        </w:rPr>
        <w:t xml:space="preserve">к постановлению главы  </w:t>
      </w:r>
      <w:r>
        <w:rPr>
          <w:sz w:val="28"/>
          <w:szCs w:val="28"/>
        </w:rPr>
        <w:t xml:space="preserve">  </w:t>
      </w:r>
    </w:p>
    <w:p>
      <w:pPr>
        <w:pStyle w:val="Normal"/>
        <w:widowControl w:val="false"/>
        <w:ind w:firstLine="5400"/>
        <w:rPr>
          <w:sz w:val="28"/>
          <w:szCs w:val="28"/>
        </w:rPr>
      </w:pPr>
      <w:r>
        <w:rPr>
          <w:sz w:val="28"/>
          <w:szCs w:val="28"/>
        </w:rPr>
        <w:t>Волчанского</w:t>
      </w:r>
      <w:r>
        <w:rPr>
          <w:sz w:val="28"/>
          <w:szCs w:val="28"/>
        </w:rPr>
        <w:t xml:space="preserve"> городского округа</w:t>
      </w:r>
    </w:p>
    <w:p>
      <w:pPr>
        <w:pStyle w:val="Normal"/>
        <w:widowControl w:val="false"/>
        <w:ind w:firstLine="5400"/>
        <w:rPr>
          <w:sz w:val="28"/>
          <w:szCs w:val="28"/>
        </w:rPr>
      </w:pPr>
      <w:r>
        <w:rPr>
          <w:sz w:val="28"/>
          <w:szCs w:val="28"/>
        </w:rPr>
        <w:t>от 27.12.2023 года  № 700</w:t>
      </w:r>
    </w:p>
    <w:p>
      <w:pPr>
        <w:pStyle w:val="Normal"/>
        <w:widowControl w:val="false"/>
        <w:ind w:firstLine="5400"/>
        <w:jc w:val="both"/>
        <w:rPr>
          <w:sz w:val="28"/>
          <w:szCs w:val="28"/>
        </w:rPr>
      </w:pPr>
      <w:r>
        <w:rPr>
          <w:sz w:val="26"/>
          <w:szCs w:val="26"/>
        </w:rPr>
      </w:r>
    </w:p>
    <w:p>
      <w:pPr>
        <w:pStyle w:val="ConsPlusTitle"/>
        <w:jc w:val="center"/>
        <w:rPr>
          <w:sz w:val="28"/>
          <w:szCs w:val="28"/>
        </w:rPr>
      </w:pPr>
      <w:r>
        <w:rPr>
          <w:rFonts w:cs="Times New Roman" w:ascii="Times New Roman" w:hAnsi="Times New Roman"/>
          <w:sz w:val="28"/>
          <w:szCs w:val="28"/>
        </w:rPr>
        <w:t>ПОЛОЖЕНИЕ</w:t>
      </w:r>
    </w:p>
    <w:p>
      <w:pPr>
        <w:pStyle w:val="ConsPlusTitle"/>
        <w:jc w:val="center"/>
        <w:rPr>
          <w:sz w:val="28"/>
          <w:szCs w:val="28"/>
        </w:rPr>
      </w:pPr>
      <w:r>
        <w:rPr>
          <w:rFonts w:cs="Times New Roman" w:ascii="Times New Roman" w:hAnsi="Times New Roman"/>
          <w:sz w:val="28"/>
          <w:szCs w:val="28"/>
        </w:rPr>
        <w:t>О ПОРЯДКЕ ИНФОРМИРОВАНИЯ НАСЕЛЕНИЯ ОБ УСТАНОВКЕ</w:t>
      </w:r>
    </w:p>
    <w:p>
      <w:pPr>
        <w:pStyle w:val="ConsPlusTitle"/>
        <w:jc w:val="center"/>
        <w:rPr>
          <w:sz w:val="28"/>
          <w:szCs w:val="28"/>
        </w:rPr>
      </w:pPr>
      <w:r>
        <w:rPr>
          <w:rFonts w:cs="Times New Roman" w:ascii="Times New Roman" w:hAnsi="Times New Roman"/>
          <w:sz w:val="28"/>
          <w:szCs w:val="28"/>
        </w:rPr>
        <w:t>ДОРОЖНОГО ЗНАКА ИЛИ НАНЕСЕНИЯ РАЗМЕТКИ</w:t>
      </w:r>
    </w:p>
    <w:p>
      <w:pPr>
        <w:pStyle w:val="ConsPlusTitle"/>
        <w:jc w:val="center"/>
        <w:rPr>
          <w:sz w:val="28"/>
          <w:szCs w:val="28"/>
        </w:rPr>
      </w:pPr>
      <w:r>
        <w:rPr>
          <w:rFonts w:cs="Times New Roman" w:ascii="Times New Roman" w:hAnsi="Times New Roman"/>
          <w:sz w:val="28"/>
          <w:szCs w:val="28"/>
        </w:rPr>
        <w:t>НА АВТОМОБИЛЬНЫХ ДОРОГАХ МЕСТНОГО ЗНАЧЕНИЯ</w:t>
      </w:r>
    </w:p>
    <w:p>
      <w:pPr>
        <w:pStyle w:val="ConsPlusTitle"/>
        <w:jc w:val="center"/>
        <w:rPr>
          <w:sz w:val="28"/>
          <w:szCs w:val="28"/>
        </w:rPr>
      </w:pPr>
      <w:r>
        <w:rPr>
          <w:rFonts w:cs="Times New Roman" w:ascii="Times New Roman" w:hAnsi="Times New Roman"/>
          <w:sz w:val="28"/>
          <w:szCs w:val="28"/>
        </w:rPr>
        <w:t>ВОЛЧАНСКОГО ГОРОДСКОГО ОКРУГА</w:t>
      </w:r>
    </w:p>
    <w:p>
      <w:pPr>
        <w:pStyle w:val="ConsPlusNormal"/>
        <w:rPr>
          <w:rFonts w:cs="Times New Roman"/>
          <w:sz w:val="28"/>
          <w:szCs w:val="28"/>
        </w:rPr>
      </w:pPr>
      <w:r>
        <w:rPr>
          <w:rFonts w:cs="Times New Roman"/>
          <w:sz w:val="28"/>
          <w:szCs w:val="28"/>
        </w:rPr>
      </w:r>
    </w:p>
    <w:p>
      <w:pPr>
        <w:pStyle w:val="ConsPlusNormal"/>
        <w:ind w:firstLine="540"/>
        <w:jc w:val="both"/>
        <w:rPr/>
      </w:pPr>
      <w:r>
        <w:rPr>
          <w:rFonts w:cs="Times New Roman" w:ascii="Times New Roman" w:hAnsi="Times New Roman"/>
          <w:sz w:val="28"/>
          <w:szCs w:val="28"/>
        </w:rPr>
        <w:t>1. Положение о порядке информирования населения об установке дорожного знака или нанесения разметки на автомобильных дорогах местного значения Волчанского городского округа (далее-Положение) разработано в целях обеспечения безопасности дорожного движения на данных дорогах на основании Федеральног</w:t>
      </w:r>
      <w:r>
        <w:rPr>
          <w:rFonts w:cs="Times New Roman" w:ascii="Times New Roman" w:hAnsi="Times New Roman"/>
          <w:color w:val="000000"/>
          <w:sz w:val="28"/>
          <w:szCs w:val="28"/>
        </w:rPr>
        <w:t xml:space="preserve">о </w:t>
      </w:r>
      <w:hyperlink r:id="rId3">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от 06 октября 2003 года № 131-ФЗ «Об общих принципах организации местного самоуправления в Российской Федерации», а также Федерального </w:t>
      </w:r>
      <w:hyperlink r:id="rId4">
        <w:r>
          <w:rPr>
            <w:rFonts w:cs="Times New Roman" w:ascii="Times New Roman" w:hAnsi="Times New Roman"/>
            <w:color w:val="000000"/>
            <w:sz w:val="28"/>
            <w:szCs w:val="28"/>
          </w:rPr>
          <w:t>закона</w:t>
        </w:r>
      </w:hyperlink>
      <w:r>
        <w:rPr>
          <w:rFonts w:cs="Times New Roman" w:ascii="Times New Roman" w:hAnsi="Times New Roman"/>
          <w:color w:val="000000"/>
          <w:sz w:val="28"/>
          <w:szCs w:val="28"/>
        </w:rPr>
        <w:t xml:space="preserve"> от 10 декабря 1995 года № 196-ФЗ «О безопасности дорожного движения».</w:t>
      </w:r>
    </w:p>
    <w:p>
      <w:pPr>
        <w:pStyle w:val="ConsPlusNormal"/>
        <w:ind w:firstLine="540"/>
        <w:jc w:val="both"/>
        <w:rPr>
          <w:sz w:val="28"/>
          <w:szCs w:val="28"/>
        </w:rPr>
      </w:pPr>
      <w:r>
        <w:rPr>
          <w:rFonts w:cs="Times New Roman" w:ascii="Times New Roman" w:hAnsi="Times New Roman"/>
          <w:sz w:val="28"/>
          <w:szCs w:val="28"/>
        </w:rPr>
        <w:t>2. Задачами настоящего Положения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вне границ населенных пунктов в границах Волчанского городского округа.</w:t>
      </w:r>
      <w:bookmarkStart w:id="0" w:name="P37"/>
      <w:bookmarkEnd w:id="0"/>
    </w:p>
    <w:p>
      <w:pPr>
        <w:pStyle w:val="ConsPlusNormal"/>
        <w:ind w:firstLine="540"/>
        <w:jc w:val="both"/>
        <w:rPr>
          <w:sz w:val="28"/>
          <w:szCs w:val="28"/>
        </w:rPr>
      </w:pPr>
      <w:r>
        <w:rPr>
          <w:rFonts w:cs="Times New Roman" w:ascii="Times New Roman" w:hAnsi="Times New Roman"/>
          <w:sz w:val="28"/>
          <w:szCs w:val="28"/>
        </w:rPr>
        <w:t>3. Не позднее чем за двадцать дней до установки дорожного знака или нанесения разметки (выполняющей функции этих знаков),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значения Волчанского городского округа.</w:t>
      </w:r>
    </w:p>
    <w:p>
      <w:pPr>
        <w:pStyle w:val="ConsPlusNormal"/>
        <w:ind w:firstLine="540"/>
        <w:jc w:val="both"/>
        <w:rPr>
          <w:sz w:val="28"/>
          <w:szCs w:val="28"/>
        </w:rPr>
      </w:pPr>
      <w:r>
        <w:rPr>
          <w:rFonts w:cs="Times New Roman" w:ascii="Times New Roman" w:hAnsi="Times New Roman"/>
          <w:sz w:val="28"/>
          <w:szCs w:val="28"/>
        </w:rPr>
        <w:t>4. Информирование осуществляется муниципальным казенным учреждением «Управление городского хозяйства» в установленные пунктом 3 настоящего Положения сроки посредством:</w:t>
      </w:r>
    </w:p>
    <w:p>
      <w:pPr>
        <w:pStyle w:val="ConsPlusNormal"/>
        <w:ind w:firstLine="540"/>
        <w:jc w:val="both"/>
        <w:rPr>
          <w:sz w:val="28"/>
          <w:szCs w:val="28"/>
        </w:rPr>
      </w:pPr>
      <w:r>
        <w:rPr>
          <w:rFonts w:cs="Times New Roman" w:ascii="Times New Roman" w:hAnsi="Times New Roman"/>
          <w:sz w:val="28"/>
          <w:szCs w:val="28"/>
        </w:rPr>
        <w:t>- размещения информации на официальном сайте Волчанского городского округа в сети Интернет;</w:t>
      </w:r>
    </w:p>
    <w:p>
      <w:pPr>
        <w:pStyle w:val="ConsPlusNormal"/>
        <w:ind w:firstLine="540"/>
        <w:jc w:val="both"/>
        <w:rPr>
          <w:sz w:val="28"/>
          <w:szCs w:val="28"/>
        </w:rPr>
      </w:pPr>
      <w:r>
        <w:rPr>
          <w:rFonts w:cs="Times New Roman" w:ascii="Times New Roman" w:hAnsi="Times New Roman"/>
          <w:sz w:val="28"/>
          <w:szCs w:val="28"/>
        </w:rPr>
        <w:t>- размещения информации на информационных стендах (табло) непосредственно на дороге вблизи от места установки соответствующих дорожных знаков или нанесения разметки;</w:t>
      </w:r>
    </w:p>
    <w:p>
      <w:pPr>
        <w:pStyle w:val="ConsPlusNormal"/>
        <w:ind w:firstLine="540"/>
        <w:jc w:val="both"/>
        <w:rPr>
          <w:sz w:val="28"/>
          <w:szCs w:val="28"/>
        </w:rPr>
      </w:pPr>
      <w:r>
        <w:rPr>
          <w:rFonts w:cs="Times New Roman" w:ascii="Times New Roman" w:hAnsi="Times New Roman"/>
          <w:sz w:val="28"/>
          <w:szCs w:val="28"/>
        </w:rPr>
        <w:t>- опубликования информации в официальном печатном издании  информационном бюллетене «Муниципальный Вестник».</w:t>
      </w:r>
    </w:p>
    <w:p>
      <w:pPr>
        <w:pStyle w:val="ConsPlusNormal"/>
        <w:ind w:firstLine="540"/>
        <w:jc w:val="both"/>
        <w:rPr>
          <w:sz w:val="28"/>
          <w:szCs w:val="28"/>
        </w:rPr>
      </w:pPr>
      <w:r>
        <w:rPr>
          <w:rFonts w:cs="Times New Roman" w:ascii="Times New Roman" w:hAnsi="Times New Roman"/>
          <w:sz w:val="28"/>
          <w:szCs w:val="28"/>
        </w:rPr>
        <w:t xml:space="preserve">5. </w:t>
      </w:r>
      <w:r>
        <w:rPr>
          <w:rFonts w:cs="Times New Roman" w:ascii="Times New Roman" w:hAnsi="Times New Roman"/>
          <w:b w:val="false"/>
          <w:i w:val="false"/>
          <w:strike w:val="false"/>
          <w:dstrike w:val="false"/>
          <w:sz w:val="28"/>
          <w:szCs w:val="28"/>
          <w:u w:val="none"/>
        </w:rPr>
        <w:t>В качестве дополнительных средств могут использоваться иные источники, в том числе иные печатные и телевизионные средства массовой информации, способствующие информированию населения об установке дорожного знака или нанесения разметки.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14"/>
        <w:ind w:left="0" w:right="555" w:hanging="0"/>
        <w:jc w:val="both"/>
        <w:rPr>
          <w:sz w:val="28"/>
          <w:szCs w:val="28"/>
        </w:rPr>
      </w:pPr>
      <w:r>
        <w:rPr/>
      </w:r>
    </w:p>
    <w:sectPr>
      <w:footerReference w:type="default" r:id="rId5"/>
      <w:type w:val="nextPage"/>
      <w:pgSz w:w="11906" w:h="16838"/>
      <w:pgMar w:left="1418" w:right="851" w:header="0" w:top="899"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lang w:val="en-US"/>
      </w:rPr>
    </w:pPr>
    <w:r>
      <w:rPr>
        <w:lang w:val="en-US"/>
      </w:rPr>
    </w:r>
  </w:p>
  <w:p>
    <w:pPr>
      <w:pStyle w:val="Normal"/>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b86c92"/>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Heading1Char"/>
    <w:uiPriority w:val="99"/>
    <w:qFormat/>
    <w:rsid w:val="00b86c92"/>
    <w:pPr>
      <w:keepNext w:val="true"/>
      <w:keepLines/>
      <w:spacing w:before="480" w:after="0"/>
      <w:outlineLvl w:val="0"/>
    </w:pPr>
    <w:rPr>
      <w:rFonts w:ascii="Cambria" w:hAnsi="Cambria" w:cs="Cambria"/>
      <w:b/>
      <w:bCs/>
      <w:color w:val="365F91"/>
      <w:sz w:val="28"/>
      <w:szCs w:val="28"/>
    </w:rPr>
  </w:style>
  <w:style w:type="paragraph" w:styleId="2">
    <w:name w:val="Heading 2"/>
    <w:basedOn w:val="Normal"/>
    <w:next w:val="Normal"/>
    <w:link w:val="Heading2Char"/>
    <w:uiPriority w:val="99"/>
    <w:qFormat/>
    <w:rsid w:val="00b86c92"/>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rsid w:val="00b51ee0"/>
    <w:pPr>
      <w:keepNext w:val="true"/>
      <w:keepLines/>
      <w:spacing w:lineRule="auto" w:line="276" w:before="200" w:after="0"/>
      <w:outlineLvl w:val="2"/>
    </w:pPr>
    <w:rPr>
      <w:rFonts w:ascii="Cambria" w:hAnsi="Cambria" w:cs="Cambria"/>
      <w:b/>
      <w:bCs/>
      <w:color w:val="4F81BD"/>
      <w:sz w:val="22"/>
      <w:szCs w:val="22"/>
      <w:lang w:eastAsia="en-US"/>
    </w:rPr>
  </w:style>
  <w:style w:type="paragraph" w:styleId="4">
    <w:name w:val="Heading 4"/>
    <w:basedOn w:val="Normal"/>
    <w:next w:val="PlainText"/>
    <w:link w:val="Heading4Char"/>
    <w:uiPriority w:val="99"/>
    <w:qFormat/>
    <w:rsid w:val="009663ee"/>
    <w:pPr>
      <w:tabs>
        <w:tab w:val="clear" w:pos="708"/>
        <w:tab w:val="left" w:pos="1647" w:leader="none"/>
        <w:tab w:val="left" w:pos="1985" w:leader="none"/>
      </w:tabs>
      <w:spacing w:lineRule="auto" w:line="252" w:before="120" w:after="0"/>
      <w:ind w:firstLine="567"/>
      <w:outlineLvl w:val="3"/>
    </w:pPr>
    <w:rPr>
      <w:rFonts w:eastAsia="SimSun"/>
      <w:sz w:val="28"/>
      <w:szCs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b86c92"/>
    <w:rPr>
      <w:rFonts w:ascii="Cambria" w:hAnsi="Cambria" w:cs="Cambria"/>
      <w:b/>
      <w:bCs/>
      <w:color w:val="365F91"/>
      <w:sz w:val="28"/>
      <w:szCs w:val="28"/>
      <w:lang w:eastAsia="ru-RU"/>
    </w:rPr>
  </w:style>
  <w:style w:type="character" w:styleId="Heading2Char" w:customStyle="1">
    <w:name w:val="Heading 2 Char"/>
    <w:basedOn w:val="DefaultParagraphFont"/>
    <w:link w:val="Heading2"/>
    <w:uiPriority w:val="99"/>
    <w:qFormat/>
    <w:locked/>
    <w:rsid w:val="00b86c92"/>
    <w:rPr>
      <w:rFonts w:ascii="Arial" w:hAnsi="Arial" w:cs="Arial"/>
      <w:b/>
      <w:bCs/>
      <w:i/>
      <w:iCs/>
      <w:sz w:val="28"/>
      <w:szCs w:val="28"/>
      <w:lang w:eastAsia="ru-RU"/>
    </w:rPr>
  </w:style>
  <w:style w:type="character" w:styleId="Heading3Char" w:customStyle="1">
    <w:name w:val="Heading 3 Char"/>
    <w:basedOn w:val="DefaultParagraphFont"/>
    <w:link w:val="Heading3"/>
    <w:uiPriority w:val="99"/>
    <w:qFormat/>
    <w:locked/>
    <w:rsid w:val="00b51ee0"/>
    <w:rPr>
      <w:rFonts w:ascii="Cambria" w:hAnsi="Cambria" w:cs="Cambria"/>
      <w:b/>
      <w:bCs/>
      <w:color w:val="4F81BD"/>
    </w:rPr>
  </w:style>
  <w:style w:type="character" w:styleId="Heading4Char" w:customStyle="1">
    <w:name w:val="Heading 4 Char"/>
    <w:basedOn w:val="DefaultParagraphFont"/>
    <w:link w:val="Heading4"/>
    <w:uiPriority w:val="99"/>
    <w:qFormat/>
    <w:locked/>
    <w:rsid w:val="009663ee"/>
    <w:rPr>
      <w:rFonts w:ascii="Times New Roman" w:hAnsi="Times New Roman" w:eastAsia="SimSun" w:cs="Times New Roman"/>
      <w:sz w:val="28"/>
      <w:szCs w:val="28"/>
      <w:lang w:eastAsia="ru-RU"/>
    </w:rPr>
  </w:style>
  <w:style w:type="character" w:styleId="BalloonTextChar" w:customStyle="1">
    <w:name w:val="Balloon Text Char"/>
    <w:basedOn w:val="DefaultParagraphFont"/>
    <w:link w:val="BalloonText"/>
    <w:uiPriority w:val="99"/>
    <w:qFormat/>
    <w:locked/>
    <w:rsid w:val="00b86c92"/>
    <w:rPr>
      <w:rFonts w:ascii="Tahoma" w:hAnsi="Tahoma" w:cs="Tahoma"/>
      <w:sz w:val="16"/>
      <w:szCs w:val="16"/>
      <w:lang w:eastAsia="ru-RU"/>
    </w:rPr>
  </w:style>
  <w:style w:type="character" w:styleId="BodyText3Char" w:customStyle="1">
    <w:name w:val="Body Text 3 Char"/>
    <w:basedOn w:val="DefaultParagraphFont"/>
    <w:link w:val="BodyText3"/>
    <w:uiPriority w:val="99"/>
    <w:qFormat/>
    <w:locked/>
    <w:rsid w:val="00001368"/>
    <w:rPr>
      <w:rFonts w:ascii="Calibri" w:hAnsi="Calibri" w:cs="Calibri"/>
      <w:sz w:val="16"/>
      <w:szCs w:val="16"/>
    </w:rPr>
  </w:style>
  <w:style w:type="character" w:styleId="BodyTextChar" w:customStyle="1">
    <w:name w:val="Body Text Char"/>
    <w:basedOn w:val="DefaultParagraphFont"/>
    <w:link w:val="BodyText"/>
    <w:uiPriority w:val="99"/>
    <w:semiHidden/>
    <w:qFormat/>
    <w:locked/>
    <w:rsid w:val="00a90759"/>
    <w:rPr>
      <w:rFonts w:ascii="Times New Roman" w:hAnsi="Times New Roman" w:cs="Times New Roman"/>
      <w:sz w:val="24"/>
      <w:szCs w:val="24"/>
      <w:lang w:eastAsia="ru-RU"/>
    </w:rPr>
  </w:style>
  <w:style w:type="character" w:styleId="ListChar" w:customStyle="1">
    <w:name w:val="List Char"/>
    <w:link w:val="List"/>
    <w:uiPriority w:val="99"/>
    <w:qFormat/>
    <w:locked/>
    <w:rsid w:val="00881527"/>
    <w:rPr>
      <w:rFonts w:ascii="Times New Roman" w:hAnsi="Times New Roman" w:cs="Times New Roman"/>
      <w:sz w:val="24"/>
      <w:szCs w:val="24"/>
      <w:lang w:eastAsia="ru-RU"/>
    </w:rPr>
  </w:style>
  <w:style w:type="character" w:styleId="Annotationreference">
    <w:name w:val="annotation reference"/>
    <w:basedOn w:val="DefaultParagraphFont"/>
    <w:uiPriority w:val="99"/>
    <w:semiHidden/>
    <w:qFormat/>
    <w:rsid w:val="00881527"/>
    <w:rPr>
      <w:sz w:val="16"/>
      <w:szCs w:val="16"/>
    </w:rPr>
  </w:style>
  <w:style w:type="character" w:styleId="ListParagraphChar" w:customStyle="1">
    <w:name w:val="List Paragraph Char"/>
    <w:link w:val="ListParagraph"/>
    <w:uiPriority w:val="99"/>
    <w:qFormat/>
    <w:locked/>
    <w:rsid w:val="00881527"/>
    <w:rPr>
      <w:rFonts w:ascii="Times New Roman" w:hAnsi="Times New Roman" w:cs="Times New Roman"/>
      <w:sz w:val="24"/>
      <w:szCs w:val="24"/>
      <w:lang w:eastAsia="ru-RU"/>
    </w:rPr>
  </w:style>
  <w:style w:type="character" w:styleId="NormalWebChar" w:customStyle="1">
    <w:name w:val="Normal (Web) Char"/>
    <w:link w:val="NormalWeb"/>
    <w:uiPriority w:val="99"/>
    <w:qFormat/>
    <w:locked/>
    <w:rsid w:val="00737d0c"/>
    <w:rPr>
      <w:rFonts w:ascii="Times New Roman" w:hAnsi="Times New Roman" w:cs="Times New Roman"/>
      <w:sz w:val="24"/>
      <w:szCs w:val="24"/>
      <w:lang w:eastAsia="ru-RU"/>
    </w:rPr>
  </w:style>
  <w:style w:type="character" w:styleId="Appleconvertedspace" w:customStyle="1">
    <w:name w:val="apple-converted-space"/>
    <w:basedOn w:val="DefaultParagraphFont"/>
    <w:uiPriority w:val="99"/>
    <w:qFormat/>
    <w:rsid w:val="00a516e4"/>
    <w:rPr/>
  </w:style>
  <w:style w:type="character" w:styleId="Strong">
    <w:name w:val="Strong"/>
    <w:basedOn w:val="DefaultParagraphFont"/>
    <w:uiPriority w:val="99"/>
    <w:qFormat/>
    <w:rsid w:val="00a516e4"/>
    <w:rPr>
      <w:b/>
      <w:bCs/>
    </w:rPr>
  </w:style>
  <w:style w:type="character" w:styleId="HTMLPreformattedChar" w:customStyle="1">
    <w:name w:val="HTML Preformatted Char"/>
    <w:basedOn w:val="DefaultParagraphFont"/>
    <w:link w:val="HTMLPreformatted"/>
    <w:uiPriority w:val="99"/>
    <w:qFormat/>
    <w:locked/>
    <w:rsid w:val="00a516e4"/>
    <w:rPr>
      <w:rFonts w:ascii="Courier New" w:hAnsi="Courier New" w:cs="Courier New"/>
      <w:sz w:val="20"/>
      <w:szCs w:val="20"/>
      <w:lang w:eastAsia="ru-RU"/>
    </w:rPr>
  </w:style>
  <w:style w:type="character" w:styleId="NoSpacingChar" w:customStyle="1">
    <w:name w:val="No Spacing Char"/>
    <w:basedOn w:val="DefaultParagraphFont"/>
    <w:link w:val="NoSpacing"/>
    <w:uiPriority w:val="99"/>
    <w:qFormat/>
    <w:locked/>
    <w:rsid w:val="00a516e4"/>
    <w:rPr>
      <w:sz w:val="22"/>
      <w:szCs w:val="22"/>
      <w:lang w:val="ru-RU" w:eastAsia="en-US"/>
    </w:rPr>
  </w:style>
  <w:style w:type="character" w:styleId="BodyTextIndentChar" w:customStyle="1">
    <w:name w:val="Body Text Indent Char"/>
    <w:basedOn w:val="DefaultParagraphFont"/>
    <w:link w:val="BodyTextIndent"/>
    <w:uiPriority w:val="99"/>
    <w:qFormat/>
    <w:locked/>
    <w:rsid w:val="00ae12d5"/>
    <w:rPr>
      <w:rFonts w:ascii="Times New Roman" w:hAnsi="Times New Roman" w:cs="Times New Roman"/>
      <w:sz w:val="24"/>
      <w:szCs w:val="24"/>
      <w:lang w:eastAsia="ru-RU"/>
    </w:rPr>
  </w:style>
  <w:style w:type="character" w:styleId="FooterChar" w:customStyle="1">
    <w:name w:val="Footer Char"/>
    <w:basedOn w:val="DefaultParagraphFont"/>
    <w:link w:val="Footer"/>
    <w:uiPriority w:val="99"/>
    <w:semiHidden/>
    <w:qFormat/>
    <w:locked/>
    <w:rsid w:val="000f4877"/>
    <w:rPr>
      <w:rFonts w:ascii="Times New Roman" w:hAnsi="Times New Roman" w:cs="Times New Roman"/>
      <w:sz w:val="24"/>
      <w:szCs w:val="24"/>
    </w:rPr>
  </w:style>
  <w:style w:type="character" w:styleId="FooterChar1" w:customStyle="1">
    <w:name w:val="Footer Char1"/>
    <w:basedOn w:val="DefaultParagraphFont"/>
    <w:link w:val="Footer"/>
    <w:uiPriority w:val="99"/>
    <w:qFormat/>
    <w:locked/>
    <w:rsid w:val="00ae12d5"/>
    <w:rPr>
      <w:rFonts w:ascii="Times New Roman" w:hAnsi="Times New Roman" w:cs="Times New Roman"/>
      <w:sz w:val="24"/>
      <w:szCs w:val="24"/>
      <w:lang w:eastAsia="ru-RU"/>
    </w:rPr>
  </w:style>
  <w:style w:type="character" w:styleId="Pagenumber">
    <w:name w:val="page number"/>
    <w:basedOn w:val="DefaultParagraphFont"/>
    <w:uiPriority w:val="99"/>
    <w:qFormat/>
    <w:rsid w:val="00ae12d5"/>
    <w:rPr/>
  </w:style>
  <w:style w:type="character" w:styleId="31" w:customStyle="1">
    <w:name w:val="Основной текст (3)_"/>
    <w:basedOn w:val="DefaultParagraphFont"/>
    <w:link w:val="30"/>
    <w:uiPriority w:val="99"/>
    <w:qFormat/>
    <w:locked/>
    <w:rsid w:val="00087ed2"/>
    <w:rPr>
      <w:rFonts w:ascii="Times New Roman" w:hAnsi="Times New Roman" w:cs="Times New Roman"/>
      <w:b/>
      <w:bCs/>
      <w:sz w:val="28"/>
      <w:szCs w:val="28"/>
      <w:shd w:fill="FFFFFF" w:val="clear"/>
    </w:rPr>
  </w:style>
  <w:style w:type="character" w:styleId="21" w:customStyle="1">
    <w:name w:val="Основной текст (2)_"/>
    <w:basedOn w:val="DefaultParagraphFont"/>
    <w:link w:val="20"/>
    <w:uiPriority w:val="99"/>
    <w:qFormat/>
    <w:locked/>
    <w:rsid w:val="00087ed2"/>
    <w:rPr>
      <w:rFonts w:ascii="Times New Roman" w:hAnsi="Times New Roman" w:cs="Times New Roman"/>
      <w:sz w:val="28"/>
      <w:szCs w:val="28"/>
      <w:shd w:fill="FFFFFF" w:val="clear"/>
    </w:rPr>
  </w:style>
  <w:style w:type="character" w:styleId="32" w:customStyle="1">
    <w:name w:val="Основной текст (3) + Не полужирный"/>
    <w:basedOn w:val="31"/>
    <w:uiPriority w:val="99"/>
    <w:qFormat/>
    <w:rsid w:val="00087ed2"/>
    <w:rPr>
      <w:color w:val="000000"/>
      <w:spacing w:val="0"/>
      <w:w w:val="100"/>
      <w:u w:val="none"/>
      <w:lang w:val="ru-RU" w:eastAsia="ru-RU"/>
    </w:rPr>
  </w:style>
  <w:style w:type="character" w:styleId="41" w:customStyle="1">
    <w:name w:val="Основной текст (4)_"/>
    <w:basedOn w:val="DefaultParagraphFont"/>
    <w:link w:val="40"/>
    <w:uiPriority w:val="99"/>
    <w:qFormat/>
    <w:locked/>
    <w:rsid w:val="00087ed2"/>
    <w:rPr>
      <w:rFonts w:ascii="Times New Roman" w:hAnsi="Times New Roman" w:cs="Times New Roman"/>
      <w:b/>
      <w:bCs/>
      <w:shd w:fill="FFFFFF" w:val="clear"/>
    </w:rPr>
  </w:style>
  <w:style w:type="character" w:styleId="HeaderChar" w:customStyle="1">
    <w:name w:val="Header Char"/>
    <w:basedOn w:val="DefaultParagraphFont"/>
    <w:link w:val="Header"/>
    <w:uiPriority w:val="99"/>
    <w:semiHidden/>
    <w:qFormat/>
    <w:locked/>
    <w:rsid w:val="001a469d"/>
    <w:rPr>
      <w:rFonts w:ascii="Times New Roman" w:hAnsi="Times New Roman" w:cs="Times New Roman"/>
      <w:sz w:val="24"/>
      <w:szCs w:val="24"/>
      <w:lang w:eastAsia="ru-RU"/>
    </w:rPr>
  </w:style>
  <w:style w:type="character" w:styleId="PlainTextChar" w:customStyle="1">
    <w:name w:val="Plain Text Char"/>
    <w:basedOn w:val="DefaultParagraphFont"/>
    <w:link w:val="PlainText"/>
    <w:uiPriority w:val="99"/>
    <w:semiHidden/>
    <w:qFormat/>
    <w:locked/>
    <w:rsid w:val="009663ee"/>
    <w:rPr>
      <w:rFonts w:ascii="Consolas" w:hAnsi="Consolas" w:cs="Consolas"/>
      <w:sz w:val="21"/>
      <w:szCs w:val="21"/>
      <w:lang w:eastAsia="ru-RU"/>
    </w:rPr>
  </w:style>
  <w:style w:type="character" w:styleId="Style10">
    <w:name w:val="Интернет-ссылка"/>
    <w:basedOn w:val="DefaultParagraphFont"/>
    <w:uiPriority w:val="99"/>
    <w:semiHidden/>
    <w:rsid w:val="00d51e56"/>
    <w:rPr>
      <w:color w:val="0000FF"/>
      <w:u w:val="single"/>
    </w:rPr>
  </w:style>
  <w:style w:type="paragraph" w:styleId="Style1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link w:val="BodyTextChar"/>
    <w:uiPriority w:val="99"/>
    <w:semiHidden/>
    <w:rsid w:val="00a90759"/>
    <w:pPr>
      <w:spacing w:before="0" w:after="120"/>
    </w:pPr>
    <w:rPr/>
  </w:style>
  <w:style w:type="paragraph" w:styleId="Style13">
    <w:name w:val="List"/>
    <w:basedOn w:val="Normal"/>
    <w:link w:val="ListChar"/>
    <w:uiPriority w:val="99"/>
    <w:rsid w:val="00881527"/>
    <w:pPr>
      <w:spacing w:before="120" w:after="60"/>
      <w:jc w:val="both"/>
    </w:pPr>
    <w:rPr>
      <w:rFonts w:eastAsia="Calibri"/>
    </w:rPr>
  </w:style>
  <w:style w:type="paragraph" w:styleId="Style14">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ConsPlusNonformat" w:customStyle="1">
    <w:name w:val="ConsPlusNonformat"/>
    <w:uiPriority w:val="99"/>
    <w:qFormat/>
    <w:rsid w:val="00b86c92"/>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4" w:customStyle="1">
    <w:name w:val="Обычный + 14 пт"/>
    <w:basedOn w:val="Normal"/>
    <w:uiPriority w:val="99"/>
    <w:qFormat/>
    <w:rsid w:val="00b86c92"/>
    <w:pPr>
      <w:ind w:left="5400" w:right="-5" w:hanging="0"/>
    </w:pPr>
    <w:rPr>
      <w:sz w:val="28"/>
      <w:szCs w:val="28"/>
    </w:rPr>
  </w:style>
  <w:style w:type="paragraph" w:styleId="ConsPlusNormal" w:customStyle="1">
    <w:name w:val="ConsPlusNormal"/>
    <w:uiPriority w:val="99"/>
    <w:qFormat/>
    <w:rsid w:val="00b86c92"/>
    <w:pPr>
      <w:widowControl w:val="false"/>
      <w:suppressAutoHyphens w:val="true"/>
      <w:bidi w:val="0"/>
      <w:spacing w:before="0" w:after="0"/>
      <w:jc w:val="left"/>
    </w:pPr>
    <w:rPr>
      <w:rFonts w:ascii="Calibri" w:hAnsi="Calibri" w:eastAsia="Times New Roman" w:cs="Calibri"/>
      <w:color w:val="auto"/>
      <w:kern w:val="0"/>
      <w:sz w:val="22"/>
      <w:szCs w:val="22"/>
      <w:lang w:val="ru-RU" w:eastAsia="ru-RU" w:bidi="ar-SA"/>
    </w:rPr>
  </w:style>
  <w:style w:type="paragraph" w:styleId="ConsPlusTitle" w:customStyle="1">
    <w:name w:val="ConsPlusTitle"/>
    <w:uiPriority w:val="99"/>
    <w:qFormat/>
    <w:rsid w:val="00b86c92"/>
    <w:pPr>
      <w:widowControl w:val="false"/>
      <w:suppressAutoHyphens w:val="true"/>
      <w:bidi w:val="0"/>
      <w:spacing w:before="0" w:after="0"/>
      <w:jc w:val="left"/>
    </w:pPr>
    <w:rPr>
      <w:rFonts w:ascii="Calibri" w:hAnsi="Calibri" w:eastAsia="Times New Roman" w:cs="Calibri"/>
      <w:b/>
      <w:bCs/>
      <w:color w:val="auto"/>
      <w:kern w:val="0"/>
      <w:sz w:val="22"/>
      <w:szCs w:val="22"/>
      <w:lang w:val="ru-RU" w:eastAsia="ru-RU" w:bidi="ar-SA"/>
    </w:rPr>
  </w:style>
  <w:style w:type="paragraph" w:styleId="BalloonText">
    <w:name w:val="Balloon Text"/>
    <w:basedOn w:val="Normal"/>
    <w:link w:val="BalloonTextChar"/>
    <w:uiPriority w:val="99"/>
    <w:semiHidden/>
    <w:qFormat/>
    <w:rsid w:val="00b86c92"/>
    <w:pPr/>
    <w:rPr>
      <w:rFonts w:ascii="Tahoma" w:hAnsi="Tahoma" w:cs="Tahoma"/>
      <w:sz w:val="16"/>
      <w:szCs w:val="16"/>
    </w:rPr>
  </w:style>
  <w:style w:type="paragraph" w:styleId="ListParagraph">
    <w:name w:val="List Paragraph"/>
    <w:basedOn w:val="Normal"/>
    <w:link w:val="ListParagraphChar"/>
    <w:uiPriority w:val="99"/>
    <w:qFormat/>
    <w:rsid w:val="00965065"/>
    <w:pPr>
      <w:ind w:left="720" w:hanging="0"/>
    </w:pPr>
    <w:rPr>
      <w:rFonts w:eastAsia="Calibri"/>
    </w:rPr>
  </w:style>
  <w:style w:type="paragraph" w:styleId="ConsPlusCell" w:customStyle="1">
    <w:name w:val="ConsPlusCell"/>
    <w:uiPriority w:val="99"/>
    <w:qFormat/>
    <w:rsid w:val="004c0f06"/>
    <w:pPr>
      <w:widowControl w:val="false"/>
      <w:suppressAutoHyphens w:val="true"/>
      <w:bidi w:val="0"/>
      <w:spacing w:before="0" w:after="0"/>
      <w:jc w:val="left"/>
    </w:pPr>
    <w:rPr>
      <w:rFonts w:ascii="Arial" w:hAnsi="Arial" w:eastAsia="Times New Roman" w:cs="Arial"/>
      <w:color w:val="auto"/>
      <w:kern w:val="0"/>
      <w:sz w:val="24"/>
      <w:szCs w:val="24"/>
      <w:lang w:val="ru-RU" w:eastAsia="ru-RU" w:bidi="ar-SA"/>
    </w:rPr>
  </w:style>
  <w:style w:type="paragraph" w:styleId="BodyText3">
    <w:name w:val="Body Text 3"/>
    <w:basedOn w:val="Normal"/>
    <w:link w:val="BodyText3Char"/>
    <w:uiPriority w:val="99"/>
    <w:qFormat/>
    <w:rsid w:val="00001368"/>
    <w:pPr>
      <w:spacing w:lineRule="auto" w:line="276" w:before="0" w:after="120"/>
    </w:pPr>
    <w:rPr>
      <w:rFonts w:ascii="Calibri" w:hAnsi="Calibri" w:cs="Calibri"/>
      <w:sz w:val="16"/>
      <w:szCs w:val="16"/>
    </w:rPr>
  </w:style>
  <w:style w:type="paragraph" w:styleId="Style16" w:customStyle="1">
    <w:name w:val="Табличный_слева"/>
    <w:basedOn w:val="Normal"/>
    <w:uiPriority w:val="99"/>
    <w:qFormat/>
    <w:rsid w:val="00881527"/>
    <w:pPr/>
    <w:rPr>
      <w:sz w:val="22"/>
      <w:szCs w:val="22"/>
    </w:rPr>
  </w:style>
  <w:style w:type="paragraph" w:styleId="Default" w:customStyle="1">
    <w:name w:val="Default"/>
    <w:uiPriority w:val="99"/>
    <w:qFormat/>
    <w:rsid w:val="00092d97"/>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NormalWeb">
    <w:name w:val="Normal (Web)"/>
    <w:basedOn w:val="Normal"/>
    <w:link w:val="NormalWebChar"/>
    <w:uiPriority w:val="99"/>
    <w:qFormat/>
    <w:rsid w:val="00737d0c"/>
    <w:pPr>
      <w:spacing w:beforeAutospacing="1" w:afterAutospacing="1"/>
      <w:ind w:firstLine="709"/>
      <w:jc w:val="both"/>
    </w:pPr>
    <w:rPr>
      <w:rFonts w:eastAsia="Calibri"/>
    </w:rPr>
  </w:style>
  <w:style w:type="paragraph" w:styleId="HTMLPreformatted">
    <w:name w:val="HTML Preformatted"/>
    <w:basedOn w:val="Normal"/>
    <w:link w:val="HTMLPreformattedChar"/>
    <w:uiPriority w:val="99"/>
    <w:qFormat/>
    <w:rsid w:val="00a516e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Spacing">
    <w:name w:val="No Spacing"/>
    <w:link w:val="NoSpacingChar"/>
    <w:uiPriority w:val="99"/>
    <w:qFormat/>
    <w:rsid w:val="00a516e4"/>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Style17">
    <w:name w:val="Body Text Indent"/>
    <w:basedOn w:val="Normal"/>
    <w:link w:val="BodyTextIndentChar"/>
    <w:uiPriority w:val="99"/>
    <w:rsid w:val="00ae12d5"/>
    <w:pPr>
      <w:spacing w:before="0" w:after="120"/>
      <w:ind w:left="283" w:hanging="0"/>
    </w:pPr>
    <w:rPr/>
  </w:style>
  <w:style w:type="paragraph" w:styleId="Style18">
    <w:name w:val="Колонтитул"/>
    <w:basedOn w:val="Normal"/>
    <w:qFormat/>
    <w:pPr/>
    <w:rPr/>
  </w:style>
  <w:style w:type="paragraph" w:styleId="Style19">
    <w:name w:val="Footer"/>
    <w:basedOn w:val="Normal"/>
    <w:link w:val="FooterChar1"/>
    <w:uiPriority w:val="99"/>
    <w:rsid w:val="00ae12d5"/>
    <w:pPr>
      <w:tabs>
        <w:tab w:val="clear" w:pos="708"/>
        <w:tab w:val="center" w:pos="4677" w:leader="none"/>
        <w:tab w:val="right" w:pos="9355" w:leader="none"/>
      </w:tabs>
      <w:ind w:firstLine="680"/>
      <w:jc w:val="both"/>
    </w:pPr>
    <w:rPr/>
  </w:style>
  <w:style w:type="paragraph" w:styleId="33" w:customStyle="1">
    <w:name w:val="Основной текст (3)"/>
    <w:basedOn w:val="Normal"/>
    <w:link w:val="3"/>
    <w:uiPriority w:val="99"/>
    <w:qFormat/>
    <w:rsid w:val="00087ed2"/>
    <w:pPr>
      <w:widowControl w:val="false"/>
      <w:shd w:val="clear" w:color="auto" w:fill="FFFFFF"/>
      <w:spacing w:lineRule="atLeast" w:line="240" w:before="240" w:after="360"/>
      <w:ind w:firstLine="740"/>
      <w:jc w:val="both"/>
    </w:pPr>
    <w:rPr>
      <w:rFonts w:eastAsia="Calibri"/>
      <w:b/>
      <w:bCs/>
      <w:sz w:val="28"/>
      <w:szCs w:val="28"/>
      <w:lang w:eastAsia="en-US"/>
    </w:rPr>
  </w:style>
  <w:style w:type="paragraph" w:styleId="22" w:customStyle="1">
    <w:name w:val="Основной текст (2)"/>
    <w:basedOn w:val="Normal"/>
    <w:link w:val="2"/>
    <w:uiPriority w:val="99"/>
    <w:qFormat/>
    <w:rsid w:val="00087ed2"/>
    <w:pPr>
      <w:widowControl w:val="false"/>
      <w:shd w:val="clear" w:color="auto" w:fill="FFFFFF"/>
      <w:spacing w:lineRule="exact" w:line="317"/>
      <w:jc w:val="both"/>
    </w:pPr>
    <w:rPr>
      <w:rFonts w:eastAsia="Calibri"/>
      <w:sz w:val="28"/>
      <w:szCs w:val="28"/>
      <w:lang w:eastAsia="en-US"/>
    </w:rPr>
  </w:style>
  <w:style w:type="paragraph" w:styleId="42" w:customStyle="1">
    <w:name w:val="Основной текст (4)"/>
    <w:basedOn w:val="Normal"/>
    <w:link w:val="4"/>
    <w:uiPriority w:val="99"/>
    <w:qFormat/>
    <w:rsid w:val="00087ed2"/>
    <w:pPr>
      <w:widowControl w:val="false"/>
      <w:shd w:val="clear" w:color="auto" w:fill="FFFFFF"/>
      <w:spacing w:lineRule="exact" w:line="264" w:before="60" w:after="0"/>
      <w:jc w:val="both"/>
    </w:pPr>
    <w:rPr>
      <w:rFonts w:eastAsia="Calibri"/>
      <w:b/>
      <w:bCs/>
      <w:sz w:val="22"/>
      <w:szCs w:val="22"/>
      <w:lang w:eastAsia="en-US"/>
    </w:rPr>
  </w:style>
  <w:style w:type="paragraph" w:styleId="Style20">
    <w:name w:val="Header"/>
    <w:basedOn w:val="Normal"/>
    <w:link w:val="HeaderChar"/>
    <w:uiPriority w:val="99"/>
    <w:semiHidden/>
    <w:rsid w:val="001a469d"/>
    <w:pPr>
      <w:tabs>
        <w:tab w:val="clear" w:pos="708"/>
        <w:tab w:val="center" w:pos="4677" w:leader="none"/>
        <w:tab w:val="right" w:pos="9355" w:leader="none"/>
      </w:tabs>
    </w:pPr>
    <w:rPr/>
  </w:style>
  <w:style w:type="paragraph" w:styleId="34" w:customStyle="1">
    <w:name w:val="Текст3"/>
    <w:basedOn w:val="3"/>
    <w:uiPriority w:val="99"/>
    <w:qFormat/>
    <w:rsid w:val="009663ee"/>
    <w:pPr>
      <w:keepNext w:val="false"/>
      <w:keepLines w:val="false"/>
      <w:tabs>
        <w:tab w:val="clear" w:pos="708"/>
        <w:tab w:val="left" w:pos="1287" w:leader="none"/>
        <w:tab w:val="left" w:pos="1814" w:leader="none"/>
      </w:tabs>
      <w:spacing w:lineRule="auto" w:line="252" w:before="80" w:after="0"/>
      <w:ind w:firstLine="567"/>
      <w:jc w:val="both"/>
    </w:pPr>
    <w:rPr>
      <w:rFonts w:ascii="Times New Roman" w:hAnsi="Times New Roman" w:eastAsia="SimSun" w:cs="Times New Roman"/>
      <w:b w:val="false"/>
      <w:bCs w:val="false"/>
      <w:color w:val="auto"/>
      <w:sz w:val="28"/>
      <w:szCs w:val="28"/>
      <w:lang w:eastAsia="ru-RU"/>
    </w:rPr>
  </w:style>
  <w:style w:type="paragraph" w:styleId="PlainText">
    <w:name w:val="Plain Text"/>
    <w:basedOn w:val="Normal"/>
    <w:link w:val="PlainTextChar"/>
    <w:uiPriority w:val="99"/>
    <w:semiHidden/>
    <w:qFormat/>
    <w:rsid w:val="009663ee"/>
    <w:pPr/>
    <w:rPr>
      <w:rFonts w:ascii="Consolas" w:hAnsi="Consolas" w:cs="Consolas"/>
      <w:sz w:val="21"/>
      <w:szCs w:val="21"/>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5189b"/>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Сетка таблицы4"/>
    <w:uiPriority w:val="99"/>
    <w:rsid w:val="00b649ac"/>
    <w:pPr>
      <w:jc w:val="both"/>
    </w:pPr>
    <w:rPr>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8A2B78139A29D568F16A6A7816034091D986ACDD30ECF9AFAEE062BCF29D42784F44F45551FD59E8DC257D09CD4YFI" TargetMode="External"/><Relationship Id="rId4" Type="http://schemas.openxmlformats.org/officeDocument/2006/relationships/hyperlink" Target="consultantplus://offline/ref=98A2B78139A29D568F16A6A7816034091D9A6EC5DD02CF9AFAEE062BCF29D42796F417495F1EC0CAD99800DD9F460818D21E0AFD9DDEY3I"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425</TotalTime>
  <Application>LibreOffice/7.1.7.2$Windows_X86_64 LibreOffice_project/c6a4e3954236145e2acb0b65f68614365aeee33f</Application>
  <AppVersion>15.0000</AppVersion>
  <Pages>3</Pages>
  <Words>492</Words>
  <Characters>3521</Characters>
  <CharactersWithSpaces>4177</CharactersWithSpaces>
  <Paragraphs>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2018-11-27T05:54:00Z</dcterms:created>
  <dc:creator>User</dc:creator>
  <dc:description/>
  <dc:language>ru-RU</dc:language>
  <cp:lastModifiedBy/>
  <cp:lastPrinted>2024-01-25T15:55:34Z</cp:lastPrinted>
  <dcterms:modified xsi:type="dcterms:W3CDTF">2024-01-25T15:57:11Z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