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 ВОЛЧАНСКОГО ГОРОДСКОГО ОКРУГА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Волчанском городском округе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2021 г.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.00 ч.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 2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ConsPlusNonformat"/>
        <w:widowControl/>
        <w:ind w:left="680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Шишин В.Е.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 индивидуальный предприниматель.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Секретарь: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8"/>
          <w:szCs w:val="28"/>
          <w:lang w:val="ru-RU" w:eastAsia="ru-RU" w:bidi="ar-SA"/>
        </w:rPr>
        <w:t>Феттер Е.В.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 экономического отдела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Волчанского городского округа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главы администрации ВГО по социальным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Косинцев В.В.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r>
        <w:rPr>
          <w:rFonts w:cs="Times New Roman" w:ascii="Times New Roman" w:hAnsi="Times New Roman"/>
          <w:b/>
          <w:i/>
          <w:sz w:val="28"/>
          <w:szCs w:val="28"/>
        </w:rPr>
        <w:t>Смурыгина О.А.</w:t>
      </w:r>
      <w:r>
        <w:rPr>
          <w:rFonts w:cs="Times New Roman" w:ascii="Times New Roman" w:hAnsi="Times New Roman"/>
          <w:sz w:val="28"/>
          <w:szCs w:val="28"/>
        </w:rPr>
        <w:t xml:space="preserve"> – директор фонда «Волчанский фонд поддержки малого предпринимательства; </w:t>
      </w:r>
      <w:r>
        <w:rPr>
          <w:rFonts w:cs="Times New Roman" w:ascii="Times New Roman" w:hAnsi="Times New Roman"/>
          <w:b/>
          <w:i/>
          <w:sz w:val="28"/>
          <w:szCs w:val="28"/>
        </w:rPr>
        <w:t>индивидуальные предприниматели: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Будыкина Е.Н.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Вавилкина Л.А.,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Векшин Г.В.,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Гимальский Д.А.</w:t>
      </w:r>
      <w:r>
        <w:rPr>
          <w:rFonts w:cs="Times New Roman" w:ascii="Times New Roman" w:hAnsi="Times New Roman"/>
          <w:sz w:val="28"/>
          <w:szCs w:val="28"/>
        </w:rPr>
        <w:t xml:space="preserve">, Елховикова Е.Б., </w:t>
      </w:r>
      <w:r>
        <w:rPr>
          <w:rFonts w:cs="Times New Roman" w:ascii="Times New Roman" w:hAnsi="Times New Roman"/>
          <w:sz w:val="28"/>
          <w:szCs w:val="28"/>
        </w:rPr>
        <w:t xml:space="preserve">Куимова А.А., </w:t>
      </w:r>
      <w:r>
        <w:rPr>
          <w:rFonts w:cs="Times New Roman" w:ascii="Times New Roman" w:hAnsi="Times New Roman"/>
          <w:sz w:val="28"/>
          <w:szCs w:val="28"/>
        </w:rPr>
        <w:t xml:space="preserve">Кузьмина И.В.,  </w:t>
      </w:r>
      <w:r>
        <w:rPr>
          <w:rFonts w:cs="Times New Roman" w:ascii="Times New Roman" w:hAnsi="Times New Roman"/>
          <w:sz w:val="28"/>
          <w:szCs w:val="28"/>
        </w:rPr>
        <w:t xml:space="preserve">Лукина Е.А., </w:t>
      </w:r>
      <w:r>
        <w:rPr>
          <w:rFonts w:cs="Times New Roman" w:ascii="Times New Roman" w:hAnsi="Times New Roman"/>
          <w:sz w:val="28"/>
          <w:szCs w:val="28"/>
        </w:rPr>
        <w:t xml:space="preserve">Новакова Н.Ю., </w:t>
      </w:r>
      <w:r>
        <w:rPr>
          <w:rFonts w:cs="Times New Roman" w:ascii="Times New Roman" w:hAnsi="Times New Roman"/>
          <w:sz w:val="28"/>
          <w:szCs w:val="28"/>
        </w:rPr>
        <w:t xml:space="preserve">Филиппов О.В., </w:t>
      </w:r>
      <w:r>
        <w:rPr>
          <w:rFonts w:cs="Times New Roman" w:ascii="Times New Roman" w:hAnsi="Times New Roman"/>
          <w:sz w:val="28"/>
          <w:szCs w:val="28"/>
        </w:rPr>
        <w:t xml:space="preserve">Шишин Е.В.  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</w:r>
      <w:r>
        <w:rPr>
          <w:rFonts w:cs="Times New Roman"/>
          <w:sz w:val="28"/>
          <w:szCs w:val="28"/>
        </w:rPr>
        <w:t>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Сандуляк Н.М.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исполнению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 организации санитарной очистки территорий, прилегающих к предприятиям торговли, бытового обслуживания, общественного питания</w:t>
      </w:r>
      <w:r>
        <w:rPr>
          <w:rFonts w:cs="Times New Roman"/>
          <w:sz w:val="28"/>
          <w:szCs w:val="28"/>
        </w:rPr>
        <w:t>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Барабанова Н.В.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</w:rPr>
        <w:t xml:space="preserve">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проведении выставок-ярмарок в целях пропаганды и популяризации предпринимательской деятельности</w:t>
      </w:r>
      <w:r>
        <w:rPr>
          <w:rFonts w:cs="Times New Roman"/>
          <w:sz w:val="28"/>
          <w:szCs w:val="28"/>
        </w:rPr>
        <w:t>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публичных консультаций по постановлению главы Волчанского городского округа от 26.09.2017 года № 461 «</w:t>
      </w:r>
      <w:r>
        <w:rPr>
          <w:rFonts w:ascii="Times New Roman" w:hAnsi="Times New Roman"/>
          <w:sz w:val="28"/>
          <w:szCs w:val="28"/>
        </w:rPr>
        <w:t>Об утверждении дорожной карты по реализации целевой модели «Постановка на кадастровый учет земельных участков и объектов недвижимого имущества на территории Волчанского городского округа»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Сандуляк Н.М.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Об организации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Смурыгину О.А.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РЕШИЛИ: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О проведенных комиссонных проверках с целью выявления фактов несанкционированной торговли.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РЕШИЛИ: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Проведение публичных консультаций по постановлению главы Волчанского городского округа от 25.10.2018 года № 488 «Об утверждении административного регламента «Выдача разрешения на использование земель и земельных участков без предоставления земельных участков и установления сервитута» на территории Волчанского городского округа»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Сандуляк Н.М.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>РЕШИЛИ: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информацию принять к сведению.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8.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 проведении вакцинации работников торговли от новой коронавирусной инфекции.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Бородулину И.В.</w:t>
      </w:r>
    </w:p>
    <w:p>
      <w:pPr>
        <w:pStyle w:val="ConsPlusNonforma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РЕШИЛИ: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 соблюдении ограничительных мер, направленных на борьбу с распространением новой коронавирусной инфекции, на предприятиях торговли.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Бородулину И.В.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Председатель                                                                                                  Шишин В.Е.</w:t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sectPr>
      <w:type w:val="nextPage"/>
      <w:pgSz w:w="11906" w:h="16838"/>
      <w:pgMar w:left="1134" w:right="73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265f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50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762c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265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65f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2503b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06603"/>
    <w:pPr>
      <w:spacing w:before="0" w:after="0"/>
      <w:ind w:left="720" w:hanging="0"/>
      <w:contextualSpacing/>
    </w:pPr>
    <w:rPr/>
  </w:style>
  <w:style w:type="paragraph" w:styleId="Style19" w:customStyle="1">
    <w:name w:val="Style1"/>
    <w:basedOn w:val="Normal"/>
    <w:qFormat/>
    <w:rsid w:val="007248a4"/>
    <w:pPr>
      <w:spacing w:lineRule="exact" w:line="350"/>
      <w:jc w:val="center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e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LibreOffice/6.4.5.2$Windows_X86_64 LibreOffice_project/a726b36747cf2001e06b58ad5db1aa3a9a1872d6</Application>
  <Pages>2</Pages>
  <Words>355</Words>
  <Characters>2637</Characters>
  <CharactersWithSpaces>3342</CharactersWithSpaces>
  <Paragraphs>44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2020-01-15T07:02:00Z</dcterms:created>
  <dc:creator>Ирина</dc:creator>
  <dc:description/>
  <dc:language>ru-RU</dc:language>
  <cp:lastModifiedBy/>
  <cp:lastPrinted>2016-12-13T10:41:00Z</cp:lastPrinted>
  <dcterms:modified xsi:type="dcterms:W3CDTF">2021-11-22T10:19:48Z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