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81" w:rsidRDefault="00F86381" w:rsidP="009D7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экспертиза</w:t>
      </w:r>
      <w:r w:rsidR="002F7565">
        <w:rPr>
          <w:rFonts w:ascii="Times New Roman" w:hAnsi="Times New Roman" w:cs="Times New Roman"/>
          <w:sz w:val="26"/>
          <w:szCs w:val="26"/>
        </w:rPr>
        <w:t xml:space="preserve"> товара</w:t>
      </w:r>
      <w:r>
        <w:rPr>
          <w:rFonts w:ascii="Times New Roman" w:hAnsi="Times New Roman" w:cs="Times New Roman"/>
          <w:sz w:val="26"/>
          <w:szCs w:val="26"/>
        </w:rPr>
        <w:t xml:space="preserve"> и кем она проводится.</w:t>
      </w:r>
      <w:bookmarkStart w:id="0" w:name="_GoBack"/>
      <w:bookmarkEnd w:id="0"/>
    </w:p>
    <w:p w:rsidR="009D76D9" w:rsidRDefault="009D76D9" w:rsidP="009D7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BBF" w:rsidRPr="00F86381" w:rsidRDefault="00AF2BBF" w:rsidP="009D7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86381">
        <w:rPr>
          <w:rFonts w:ascii="Times New Roman" w:hAnsi="Times New Roman" w:cs="Times New Roman"/>
          <w:sz w:val="26"/>
          <w:szCs w:val="26"/>
        </w:rPr>
        <w:t>В соответствии со ст.</w:t>
      </w:r>
      <w:r w:rsidR="00F86381">
        <w:rPr>
          <w:rFonts w:ascii="Times New Roman" w:hAnsi="Times New Roman" w:cs="Times New Roman"/>
          <w:sz w:val="26"/>
          <w:szCs w:val="26"/>
        </w:rPr>
        <w:t xml:space="preserve"> </w:t>
      </w:r>
      <w:r w:rsidRPr="00F86381">
        <w:rPr>
          <w:rFonts w:ascii="Times New Roman" w:hAnsi="Times New Roman" w:cs="Times New Roman"/>
          <w:sz w:val="26"/>
          <w:szCs w:val="26"/>
        </w:rPr>
        <w:t>18 Закона Российской Федерации от 7 февраля 1992 г. № 2300-1 «О защите прав потребителей» (далее – Закон), продавец обязаны принять товар ненадлежащего качества у потребителя и в случае необходимости провести проверку качества товара.</w:t>
      </w:r>
    </w:p>
    <w:p w:rsidR="00AF2BBF" w:rsidRPr="00F86381" w:rsidRDefault="00AF2BBF" w:rsidP="009D7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86381">
        <w:rPr>
          <w:rFonts w:ascii="Times New Roman" w:hAnsi="Times New Roman" w:cs="Times New Roman"/>
          <w:sz w:val="26"/>
          <w:szCs w:val="26"/>
        </w:rPr>
        <w:t>В случае спора о причинах возникновения недостатков товара продавец обязан провести экспертизу товара за свой счет. Основанием для проведения экспертизы качества товара продавцом является претензия покупателя, который обнаружил в товаре недостатки и предъявил продавцу одно из предусмотренных законом требований (п. 1 ст. 18 Закона от 07.02.1992 N 2300-1).</w:t>
      </w:r>
    </w:p>
    <w:p w:rsidR="00AF2BBF" w:rsidRPr="00F86381" w:rsidRDefault="00AF2BBF" w:rsidP="009D7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86381">
        <w:rPr>
          <w:rFonts w:ascii="Times New Roman" w:hAnsi="Times New Roman" w:cs="Times New Roman"/>
          <w:sz w:val="26"/>
          <w:szCs w:val="26"/>
        </w:rPr>
        <w:t>Срок проведения экспертизы зависит от предъявленных покупателем требований (</w:t>
      </w:r>
      <w:proofErr w:type="spellStart"/>
      <w:r w:rsidRPr="00F86381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F86381">
        <w:rPr>
          <w:rFonts w:ascii="Times New Roman" w:hAnsi="Times New Roman" w:cs="Times New Roman"/>
          <w:sz w:val="26"/>
          <w:szCs w:val="26"/>
        </w:rPr>
        <w:t>. 3 п. 5 ст. 18 Закона N 2300-1).</w:t>
      </w:r>
    </w:p>
    <w:p w:rsidR="00AF2BBF" w:rsidRPr="009D76D9" w:rsidRDefault="00AF2BBF" w:rsidP="009D7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6D9">
        <w:rPr>
          <w:rFonts w:ascii="Times New Roman" w:hAnsi="Times New Roman" w:cs="Times New Roman"/>
          <w:sz w:val="26"/>
          <w:szCs w:val="26"/>
        </w:rPr>
        <w:t xml:space="preserve">Если покупатель требует устранить недостатки приобретенного товара и срок их устранения сторонами письменно не определен, экспертиза должна быть проведена в минимальный объективно необходимый для этого срок. Если срок устранения недостатков </w:t>
      </w:r>
      <w:r w:rsidR="00F86381" w:rsidRPr="009D76D9">
        <w:rPr>
          <w:rFonts w:ascii="Times New Roman" w:hAnsi="Times New Roman" w:cs="Times New Roman"/>
          <w:sz w:val="26"/>
          <w:szCs w:val="26"/>
        </w:rPr>
        <w:t xml:space="preserve">не </w:t>
      </w:r>
      <w:r w:rsidRPr="009D76D9">
        <w:rPr>
          <w:rFonts w:ascii="Times New Roman" w:hAnsi="Times New Roman" w:cs="Times New Roman"/>
          <w:sz w:val="26"/>
          <w:szCs w:val="26"/>
        </w:rPr>
        <w:t>зафиксирован письменно,</w:t>
      </w:r>
      <w:r w:rsidR="00F86381" w:rsidRPr="009D76D9">
        <w:rPr>
          <w:rFonts w:ascii="Times New Roman" w:hAnsi="Times New Roman" w:cs="Times New Roman"/>
          <w:sz w:val="26"/>
          <w:szCs w:val="26"/>
        </w:rPr>
        <w:t xml:space="preserve"> </w:t>
      </w:r>
      <w:r w:rsidRPr="009D76D9">
        <w:rPr>
          <w:rFonts w:ascii="Times New Roman" w:hAnsi="Times New Roman" w:cs="Times New Roman"/>
          <w:sz w:val="26"/>
          <w:szCs w:val="26"/>
        </w:rPr>
        <w:t>срок проведения экспертизы не может превышать 45 дней (п. 1 ст. 20 Закона N 2300-1).</w:t>
      </w:r>
    </w:p>
    <w:p w:rsidR="00AF2BBF" w:rsidRPr="009D76D9" w:rsidRDefault="00AF2BBF" w:rsidP="009D7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6D9">
        <w:rPr>
          <w:rFonts w:ascii="Times New Roman" w:hAnsi="Times New Roman" w:cs="Times New Roman"/>
          <w:sz w:val="26"/>
          <w:szCs w:val="26"/>
        </w:rPr>
        <w:t xml:space="preserve">В случае предъявления покупателем требования о замене товара максимальный срок проведения экспертизы </w:t>
      </w:r>
      <w:r w:rsidR="00F86381" w:rsidRPr="009D76D9">
        <w:rPr>
          <w:rFonts w:ascii="Times New Roman" w:hAnsi="Times New Roman" w:cs="Times New Roman"/>
          <w:sz w:val="26"/>
          <w:szCs w:val="26"/>
        </w:rPr>
        <w:t xml:space="preserve">составляет 20 дней (п. 1 ст. 21 </w:t>
      </w:r>
      <w:r w:rsidRPr="009D76D9">
        <w:rPr>
          <w:rFonts w:ascii="Times New Roman" w:hAnsi="Times New Roman" w:cs="Times New Roman"/>
          <w:sz w:val="26"/>
          <w:szCs w:val="26"/>
        </w:rPr>
        <w:t>Закона N 2300-1).</w:t>
      </w:r>
    </w:p>
    <w:p w:rsidR="00AF2BBF" w:rsidRPr="009D76D9" w:rsidRDefault="00AF2BBF" w:rsidP="009D7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6D9">
        <w:rPr>
          <w:rFonts w:ascii="Times New Roman" w:hAnsi="Times New Roman" w:cs="Times New Roman"/>
          <w:sz w:val="26"/>
          <w:szCs w:val="26"/>
        </w:rPr>
        <w:t>При поступлении от покупателя требований о соразмерном уменьшении цены товара, возмещении расходов на исправление его недостатков,</w:t>
      </w:r>
      <w:r w:rsidR="00F86381" w:rsidRPr="009D76D9">
        <w:rPr>
          <w:rFonts w:ascii="Times New Roman" w:hAnsi="Times New Roman" w:cs="Times New Roman"/>
          <w:sz w:val="26"/>
          <w:szCs w:val="26"/>
        </w:rPr>
        <w:t xml:space="preserve"> </w:t>
      </w:r>
      <w:r w:rsidRPr="009D76D9">
        <w:rPr>
          <w:rFonts w:ascii="Times New Roman" w:hAnsi="Times New Roman" w:cs="Times New Roman"/>
          <w:sz w:val="26"/>
          <w:szCs w:val="26"/>
        </w:rPr>
        <w:t>возврате уплаченной за товар суммы, а также требования о возмещении причиненных убытков экспертиза проводится в течение 10 дней (ст. 22 Закона N 2300-1).</w:t>
      </w:r>
    </w:p>
    <w:p w:rsidR="00AF2BBF" w:rsidRPr="00F86381" w:rsidRDefault="00AF2BBF" w:rsidP="009D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381">
        <w:rPr>
          <w:rFonts w:ascii="Times New Roman" w:hAnsi="Times New Roman" w:cs="Times New Roman"/>
          <w:sz w:val="26"/>
          <w:szCs w:val="26"/>
        </w:rPr>
        <w:t>Также Законом «О защите прав потребителей» предусмотрены, случаи, когда потребитель сам должен проводить экспертизу:</w:t>
      </w:r>
    </w:p>
    <w:p w:rsidR="00AF2BBF" w:rsidRPr="00F86381" w:rsidRDefault="00AF2BBF" w:rsidP="009D7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381">
        <w:rPr>
          <w:rFonts w:ascii="Times New Roman" w:hAnsi="Times New Roman" w:cs="Times New Roman"/>
          <w:sz w:val="26"/>
          <w:szCs w:val="26"/>
        </w:rPr>
        <w:t>- гарантийный срок на товар истек, но не истекли два года с момента приобретения товара;</w:t>
      </w:r>
    </w:p>
    <w:p w:rsidR="00AF2BBF" w:rsidRPr="00F86381" w:rsidRDefault="00AF2BBF" w:rsidP="009D7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381">
        <w:rPr>
          <w:rFonts w:ascii="Times New Roman" w:hAnsi="Times New Roman" w:cs="Times New Roman"/>
          <w:sz w:val="26"/>
          <w:szCs w:val="26"/>
        </w:rPr>
        <w:t>- гарантийный срок на товар не установлен.</w:t>
      </w:r>
    </w:p>
    <w:p w:rsidR="00DB1C37" w:rsidRPr="009D76D9" w:rsidRDefault="009307DA" w:rsidP="009D76D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567A">
        <w:rPr>
          <w:rFonts w:ascii="Times New Roman" w:hAnsi="Times New Roman" w:cs="Times New Roman"/>
          <w:sz w:val="26"/>
          <w:szCs w:val="26"/>
        </w:rPr>
        <w:t xml:space="preserve">В качестве эксперта могут быть выбраны любые лица, обладающие специальными познаниями по предмету проведения экспертизы. </w:t>
      </w:r>
      <w:r w:rsidR="0062567A" w:rsidRPr="009D76D9">
        <w:rPr>
          <w:rFonts w:ascii="Times New Roman" w:hAnsi="Times New Roman" w:cs="Times New Roman"/>
          <w:b/>
          <w:sz w:val="26"/>
          <w:szCs w:val="26"/>
        </w:rPr>
        <w:t>Актуальный</w:t>
      </w:r>
      <w:r w:rsidRPr="009D76D9">
        <w:rPr>
          <w:rFonts w:ascii="Times New Roman" w:hAnsi="Times New Roman" w:cs="Times New Roman"/>
          <w:b/>
          <w:sz w:val="26"/>
          <w:szCs w:val="26"/>
        </w:rPr>
        <w:t xml:space="preserve"> переч</w:t>
      </w:r>
      <w:r w:rsidR="0062567A" w:rsidRPr="009D76D9">
        <w:rPr>
          <w:rFonts w:ascii="Times New Roman" w:hAnsi="Times New Roman" w:cs="Times New Roman"/>
          <w:b/>
          <w:sz w:val="26"/>
          <w:szCs w:val="26"/>
        </w:rPr>
        <w:t>ень</w:t>
      </w:r>
      <w:r w:rsidRPr="009D76D9">
        <w:rPr>
          <w:rFonts w:ascii="Times New Roman" w:hAnsi="Times New Roman" w:cs="Times New Roman"/>
          <w:b/>
          <w:sz w:val="26"/>
          <w:szCs w:val="26"/>
        </w:rPr>
        <w:t xml:space="preserve"> экспертных организации Свердловской области Вы можете </w:t>
      </w:r>
      <w:r w:rsidR="0062567A" w:rsidRPr="009D76D9">
        <w:rPr>
          <w:rFonts w:ascii="Times New Roman" w:hAnsi="Times New Roman" w:cs="Times New Roman"/>
          <w:b/>
          <w:sz w:val="26"/>
          <w:szCs w:val="26"/>
        </w:rPr>
        <w:t>найти</w:t>
      </w:r>
      <w:r w:rsidRPr="009D7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567A" w:rsidRPr="009D76D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2567A" w:rsidRPr="009D76D9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официальном сайте</w:t>
      </w:r>
      <w:r w:rsidR="0062567A" w:rsidRPr="009D76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 Консультационного центра для потребителей Свердловской области Федерального бюджетного учреждения здравоохранения "Центр гигиены и эпидемиологии в Свердловской области", </w:t>
      </w:r>
      <w:r w:rsidRPr="009D76D9">
        <w:rPr>
          <w:rFonts w:ascii="Times New Roman" w:hAnsi="Times New Roman" w:cs="Times New Roman"/>
          <w:b/>
          <w:sz w:val="26"/>
          <w:szCs w:val="26"/>
        </w:rPr>
        <w:t>пройдя по ссылке: https://xn--66-1lc2c.xn--p1ai/</w:t>
      </w:r>
      <w:proofErr w:type="spellStart"/>
      <w:r w:rsidRPr="009D76D9">
        <w:rPr>
          <w:rFonts w:ascii="Times New Roman" w:hAnsi="Times New Roman" w:cs="Times New Roman"/>
          <w:b/>
          <w:sz w:val="26"/>
          <w:szCs w:val="26"/>
        </w:rPr>
        <w:t>expert</w:t>
      </w:r>
      <w:proofErr w:type="spellEnd"/>
      <w:r w:rsidRPr="009D76D9">
        <w:rPr>
          <w:rFonts w:ascii="Times New Roman" w:hAnsi="Times New Roman" w:cs="Times New Roman"/>
          <w:b/>
          <w:sz w:val="26"/>
          <w:szCs w:val="26"/>
        </w:rPr>
        <w:t>.</w:t>
      </w:r>
    </w:p>
    <w:p w:rsidR="00AF2BBF" w:rsidRPr="00F86381" w:rsidRDefault="00AF2BBF" w:rsidP="009D76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6381">
        <w:rPr>
          <w:rFonts w:ascii="Times New Roman" w:hAnsi="Times New Roman" w:cs="Times New Roman"/>
          <w:sz w:val="26"/>
          <w:szCs w:val="26"/>
        </w:rPr>
        <w:t>Потребитель вправе предъявить продавцу претензию с приложением экспертного заключения, которым установлено, что недостатки товара возникли до передачи товара потребителю или по причинам, возникшим до этого момента.</w:t>
      </w:r>
    </w:p>
    <w:p w:rsidR="00AF2BBF" w:rsidRPr="00F86381" w:rsidRDefault="00AF2BBF" w:rsidP="009D76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6381">
        <w:rPr>
          <w:rFonts w:ascii="Times New Roman" w:hAnsi="Times New Roman" w:cs="Times New Roman"/>
          <w:sz w:val="26"/>
          <w:szCs w:val="26"/>
        </w:rPr>
        <w:t>Потребитель, также вправе предъявить продавцу требования о взыскании убытков в размере стоимости экспертизы (п. 2 ст. 13 Закона N 2300-1).</w:t>
      </w:r>
    </w:p>
    <w:p w:rsidR="00AF2BBF" w:rsidRPr="00F86381" w:rsidRDefault="00AF2BBF" w:rsidP="009D76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6381">
        <w:rPr>
          <w:rFonts w:ascii="Times New Roman" w:hAnsi="Times New Roman" w:cs="Times New Roman"/>
          <w:sz w:val="26"/>
          <w:szCs w:val="26"/>
        </w:rPr>
        <w:t>В случае отказа продавца добровольно удовлетворить требования, указанные в претензии, необходимо обращаться в суд с соответствующими исковыми требованиями.</w:t>
      </w:r>
    </w:p>
    <w:p w:rsidR="00946A92" w:rsidRPr="00F86381" w:rsidRDefault="00AF2BBF" w:rsidP="009D76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6381">
        <w:rPr>
          <w:rFonts w:ascii="Times New Roman" w:hAnsi="Times New Roman" w:cs="Times New Roman"/>
          <w:sz w:val="26"/>
          <w:szCs w:val="26"/>
        </w:rPr>
        <w:t xml:space="preserve">Уважаемые потребители, специалисты </w:t>
      </w:r>
      <w:proofErr w:type="spellStart"/>
      <w:r w:rsidR="0062567A">
        <w:rPr>
          <w:rFonts w:ascii="Times New Roman" w:hAnsi="Times New Roman" w:cs="Times New Roman"/>
          <w:sz w:val="26"/>
          <w:szCs w:val="26"/>
        </w:rPr>
        <w:t>Североуральского</w:t>
      </w:r>
      <w:proofErr w:type="spellEnd"/>
      <w:r w:rsidR="0062567A">
        <w:rPr>
          <w:rFonts w:ascii="Times New Roman" w:hAnsi="Times New Roman" w:cs="Times New Roman"/>
          <w:sz w:val="26"/>
          <w:szCs w:val="26"/>
        </w:rPr>
        <w:t xml:space="preserve"> филиала ФБУЗ «Центр гигиены и эпидемиологии в Свердловской области»</w:t>
      </w:r>
      <w:r w:rsidRPr="00F86381">
        <w:rPr>
          <w:rFonts w:ascii="Times New Roman" w:hAnsi="Times New Roman" w:cs="Times New Roman"/>
          <w:sz w:val="26"/>
          <w:szCs w:val="26"/>
        </w:rPr>
        <w:t xml:space="preserve"> готовы проконсультировать вас по вопросам</w:t>
      </w:r>
      <w:r w:rsidR="0062567A">
        <w:rPr>
          <w:rFonts w:ascii="Times New Roman" w:hAnsi="Times New Roman" w:cs="Times New Roman"/>
          <w:sz w:val="26"/>
          <w:szCs w:val="26"/>
        </w:rPr>
        <w:t xml:space="preserve"> защиты прав потребителей </w:t>
      </w:r>
      <w:r w:rsidRPr="00F86381">
        <w:rPr>
          <w:rFonts w:ascii="Times New Roman" w:hAnsi="Times New Roman" w:cs="Times New Roman"/>
          <w:sz w:val="26"/>
          <w:szCs w:val="26"/>
        </w:rPr>
        <w:t xml:space="preserve">по телефону: </w:t>
      </w:r>
      <w:r w:rsidR="009D76D9">
        <w:rPr>
          <w:rFonts w:ascii="Times New Roman" w:hAnsi="Times New Roman" w:cs="Times New Roman"/>
          <w:sz w:val="26"/>
          <w:szCs w:val="26"/>
        </w:rPr>
        <w:t>8</w:t>
      </w:r>
      <w:r w:rsidRPr="00F86381">
        <w:rPr>
          <w:rFonts w:ascii="Times New Roman" w:hAnsi="Times New Roman" w:cs="Times New Roman"/>
          <w:sz w:val="26"/>
          <w:szCs w:val="26"/>
        </w:rPr>
        <w:t>(</w:t>
      </w:r>
      <w:r w:rsidR="0062567A">
        <w:rPr>
          <w:rFonts w:ascii="Times New Roman" w:hAnsi="Times New Roman" w:cs="Times New Roman"/>
          <w:sz w:val="26"/>
          <w:szCs w:val="26"/>
        </w:rPr>
        <w:t>34</w:t>
      </w:r>
      <w:r w:rsidR="009D76D9">
        <w:rPr>
          <w:rFonts w:ascii="Times New Roman" w:hAnsi="Times New Roman" w:cs="Times New Roman"/>
          <w:sz w:val="26"/>
          <w:szCs w:val="26"/>
        </w:rPr>
        <w:t>3</w:t>
      </w:r>
      <w:r w:rsidR="0062567A">
        <w:rPr>
          <w:rFonts w:ascii="Times New Roman" w:hAnsi="Times New Roman" w:cs="Times New Roman"/>
          <w:sz w:val="26"/>
          <w:szCs w:val="26"/>
        </w:rPr>
        <w:t>80</w:t>
      </w:r>
      <w:r w:rsidRPr="00F86381">
        <w:rPr>
          <w:rFonts w:ascii="Times New Roman" w:hAnsi="Times New Roman" w:cs="Times New Roman"/>
          <w:sz w:val="26"/>
          <w:szCs w:val="26"/>
        </w:rPr>
        <w:t>)</w:t>
      </w:r>
      <w:r w:rsidR="00DB1C37">
        <w:rPr>
          <w:rFonts w:ascii="Times New Roman" w:hAnsi="Times New Roman" w:cs="Times New Roman"/>
          <w:sz w:val="26"/>
          <w:szCs w:val="26"/>
        </w:rPr>
        <w:t xml:space="preserve"> </w:t>
      </w:r>
      <w:r w:rsidR="0062567A">
        <w:rPr>
          <w:rFonts w:ascii="Times New Roman" w:hAnsi="Times New Roman" w:cs="Times New Roman"/>
          <w:sz w:val="26"/>
          <w:szCs w:val="26"/>
        </w:rPr>
        <w:t>2-34-56</w:t>
      </w:r>
      <w:r w:rsidRPr="00F86381">
        <w:rPr>
          <w:rFonts w:ascii="Times New Roman" w:hAnsi="Times New Roman" w:cs="Times New Roman"/>
          <w:sz w:val="26"/>
          <w:szCs w:val="26"/>
        </w:rPr>
        <w:t xml:space="preserve"> по будням с </w:t>
      </w:r>
      <w:r w:rsidR="0062567A">
        <w:rPr>
          <w:rFonts w:ascii="Times New Roman" w:hAnsi="Times New Roman" w:cs="Times New Roman"/>
          <w:sz w:val="26"/>
          <w:szCs w:val="26"/>
        </w:rPr>
        <w:t>8</w:t>
      </w:r>
      <w:r w:rsidRPr="00F86381">
        <w:rPr>
          <w:rFonts w:ascii="Times New Roman" w:hAnsi="Times New Roman" w:cs="Times New Roman"/>
          <w:sz w:val="26"/>
          <w:szCs w:val="26"/>
        </w:rPr>
        <w:t>-</w:t>
      </w:r>
      <w:r w:rsidR="0062567A">
        <w:rPr>
          <w:rFonts w:ascii="Times New Roman" w:hAnsi="Times New Roman" w:cs="Times New Roman"/>
          <w:sz w:val="26"/>
          <w:szCs w:val="26"/>
        </w:rPr>
        <w:t>3</w:t>
      </w:r>
      <w:r w:rsidRPr="00F86381">
        <w:rPr>
          <w:rFonts w:ascii="Times New Roman" w:hAnsi="Times New Roman" w:cs="Times New Roman"/>
          <w:sz w:val="26"/>
          <w:szCs w:val="26"/>
        </w:rPr>
        <w:t>0 до 1</w:t>
      </w:r>
      <w:r w:rsidR="0062567A">
        <w:rPr>
          <w:rFonts w:ascii="Times New Roman" w:hAnsi="Times New Roman" w:cs="Times New Roman"/>
          <w:sz w:val="26"/>
          <w:szCs w:val="26"/>
        </w:rPr>
        <w:t>7</w:t>
      </w:r>
      <w:r w:rsidRPr="00F86381">
        <w:rPr>
          <w:rFonts w:ascii="Times New Roman" w:hAnsi="Times New Roman" w:cs="Times New Roman"/>
          <w:sz w:val="26"/>
          <w:szCs w:val="26"/>
        </w:rPr>
        <w:t>-00, с 1</w:t>
      </w:r>
      <w:r w:rsidR="0062567A">
        <w:rPr>
          <w:rFonts w:ascii="Times New Roman" w:hAnsi="Times New Roman" w:cs="Times New Roman"/>
          <w:sz w:val="26"/>
          <w:szCs w:val="26"/>
        </w:rPr>
        <w:t>2</w:t>
      </w:r>
      <w:r w:rsidRPr="00F86381">
        <w:rPr>
          <w:rFonts w:ascii="Times New Roman" w:hAnsi="Times New Roman" w:cs="Times New Roman"/>
          <w:sz w:val="26"/>
          <w:szCs w:val="26"/>
        </w:rPr>
        <w:t>-</w:t>
      </w:r>
      <w:r w:rsidR="0062567A">
        <w:rPr>
          <w:rFonts w:ascii="Times New Roman" w:hAnsi="Times New Roman" w:cs="Times New Roman"/>
          <w:sz w:val="26"/>
          <w:szCs w:val="26"/>
        </w:rPr>
        <w:t>3</w:t>
      </w:r>
      <w:r w:rsidRPr="00F86381">
        <w:rPr>
          <w:rFonts w:ascii="Times New Roman" w:hAnsi="Times New Roman" w:cs="Times New Roman"/>
          <w:sz w:val="26"/>
          <w:szCs w:val="26"/>
        </w:rPr>
        <w:t>0 до 1</w:t>
      </w:r>
      <w:r w:rsidR="0062567A">
        <w:rPr>
          <w:rFonts w:ascii="Times New Roman" w:hAnsi="Times New Roman" w:cs="Times New Roman"/>
          <w:sz w:val="26"/>
          <w:szCs w:val="26"/>
        </w:rPr>
        <w:t>3</w:t>
      </w:r>
      <w:r w:rsidRPr="00F86381">
        <w:rPr>
          <w:rFonts w:ascii="Times New Roman" w:hAnsi="Times New Roman" w:cs="Times New Roman"/>
          <w:sz w:val="26"/>
          <w:szCs w:val="26"/>
        </w:rPr>
        <w:t>-00 перерыв на обед</w:t>
      </w:r>
      <w:r w:rsidR="0062567A">
        <w:rPr>
          <w:rFonts w:ascii="Times New Roman" w:hAnsi="Times New Roman" w:cs="Times New Roman"/>
          <w:sz w:val="26"/>
          <w:szCs w:val="26"/>
        </w:rPr>
        <w:t>.</w:t>
      </w:r>
    </w:p>
    <w:p w:rsidR="00AF2BBF" w:rsidRPr="00F86381" w:rsidRDefault="00AF2BBF" w:rsidP="009D7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2BBF" w:rsidRPr="00F86381" w:rsidSect="00F8638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6356C"/>
    <w:multiLevelType w:val="hybridMultilevel"/>
    <w:tmpl w:val="EE1E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1240F"/>
    <w:multiLevelType w:val="hybridMultilevel"/>
    <w:tmpl w:val="60B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77"/>
    <w:rsid w:val="0016408E"/>
    <w:rsid w:val="002F7565"/>
    <w:rsid w:val="0062567A"/>
    <w:rsid w:val="009307DA"/>
    <w:rsid w:val="00946A92"/>
    <w:rsid w:val="00972777"/>
    <w:rsid w:val="009D76D9"/>
    <w:rsid w:val="00AC71C8"/>
    <w:rsid w:val="00AC73E4"/>
    <w:rsid w:val="00AF2BBF"/>
    <w:rsid w:val="00C84365"/>
    <w:rsid w:val="00DB1C37"/>
    <w:rsid w:val="00F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7D7EC-544C-48A4-B245-B957BEDD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5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</dc:creator>
  <cp:keywords/>
  <dc:description/>
  <cp:lastModifiedBy>Жидкова</cp:lastModifiedBy>
  <cp:revision>10</cp:revision>
  <dcterms:created xsi:type="dcterms:W3CDTF">2022-01-19T03:31:00Z</dcterms:created>
  <dcterms:modified xsi:type="dcterms:W3CDTF">2022-01-19T05:21:00Z</dcterms:modified>
</cp:coreProperties>
</file>