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0" w:rsidRDefault="002E57A0" w:rsidP="002E57A0">
      <w:pPr>
        <w:pStyle w:val="ConsPlusNormal"/>
        <w:outlineLvl w:val="0"/>
        <w:rPr>
          <w:b/>
          <w:bCs/>
        </w:rPr>
      </w:pPr>
    </w:p>
    <w:p w:rsidR="002E57A0" w:rsidRDefault="002E57A0" w:rsidP="002E57A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A0" w:rsidRPr="002A70F0" w:rsidRDefault="002E57A0" w:rsidP="002E57A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2E57A0" w:rsidRPr="00B730BA" w:rsidRDefault="002E57A0" w:rsidP="002E57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2E57A0" w:rsidRPr="00282BB6" w:rsidRDefault="002E57A0" w:rsidP="002E57A0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</w:pPr>
      <w:r w:rsidRPr="00282BB6"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2E57A0" w:rsidRPr="007E1908" w:rsidRDefault="002E57A0" w:rsidP="002E57A0">
      <w:pPr>
        <w:rPr>
          <w:sz w:val="28"/>
          <w:szCs w:val="28"/>
        </w:rPr>
      </w:pPr>
    </w:p>
    <w:p w:rsidR="002E57A0" w:rsidRPr="008200DE" w:rsidRDefault="008200DE" w:rsidP="002E57A0">
      <w:pPr>
        <w:rPr>
          <w:rFonts w:ascii="Times New Roman" w:hAnsi="Times New Roman"/>
          <w:sz w:val="28"/>
          <w:szCs w:val="28"/>
        </w:rPr>
      </w:pPr>
      <w:r w:rsidRPr="008200DE">
        <w:rPr>
          <w:rFonts w:ascii="Times New Roman" w:hAnsi="Times New Roman"/>
          <w:sz w:val="28"/>
          <w:szCs w:val="28"/>
        </w:rPr>
        <w:t>25.11.2021 года</w:t>
      </w:r>
      <w:r w:rsidR="002E57A0" w:rsidRPr="008200DE">
        <w:rPr>
          <w:rFonts w:ascii="Times New Roman" w:hAnsi="Times New Roman"/>
          <w:sz w:val="28"/>
          <w:szCs w:val="28"/>
        </w:rPr>
        <w:tab/>
        <w:t xml:space="preserve">      </w:t>
      </w:r>
      <w:r w:rsidR="002E57A0" w:rsidRPr="008200DE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E57A0" w:rsidRPr="008200DE">
        <w:rPr>
          <w:rFonts w:ascii="Times New Roman" w:hAnsi="Times New Roman"/>
          <w:sz w:val="28"/>
          <w:szCs w:val="28"/>
        </w:rPr>
        <w:tab/>
      </w:r>
      <w:r w:rsidR="002E57A0" w:rsidRPr="008200DE">
        <w:rPr>
          <w:rFonts w:ascii="Times New Roman" w:hAnsi="Times New Roman"/>
          <w:sz w:val="28"/>
          <w:szCs w:val="28"/>
        </w:rPr>
        <w:tab/>
        <w:t xml:space="preserve">                                                    № </w:t>
      </w:r>
      <w:r w:rsidRPr="008200DE">
        <w:rPr>
          <w:rFonts w:ascii="Times New Roman" w:hAnsi="Times New Roman"/>
          <w:sz w:val="28"/>
          <w:szCs w:val="28"/>
        </w:rPr>
        <w:t>457</w:t>
      </w:r>
    </w:p>
    <w:p w:rsidR="002E57A0" w:rsidRPr="00EF1441" w:rsidRDefault="002E57A0" w:rsidP="002E57A0">
      <w:pPr>
        <w:jc w:val="center"/>
      </w:pPr>
    </w:p>
    <w:p w:rsidR="002E57A0" w:rsidRPr="002A70F0" w:rsidRDefault="002E57A0" w:rsidP="002E57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Волчанск</w:t>
      </w:r>
    </w:p>
    <w:p w:rsidR="002E57A0" w:rsidRDefault="00C76CAB" w:rsidP="002E57A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главы Волчанского городского округа от 26.11.2018 года № 560 «</w:t>
      </w:r>
      <w:r w:rsidR="002E57A0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2E57A0" w:rsidRDefault="002E57A0" w:rsidP="002E57A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57A0" w:rsidRDefault="002E57A0" w:rsidP="002E57A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57A0" w:rsidRDefault="002E57A0" w:rsidP="00D90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DB13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B1304">
        <w:rPr>
          <w:rFonts w:ascii="Times New Roman" w:hAnsi="Times New Roman" w:cs="Times New Roman"/>
          <w:sz w:val="28"/>
          <w:szCs w:val="28"/>
        </w:rPr>
        <w:t xml:space="preserve">, </w:t>
      </w:r>
      <w:r w:rsidR="00D902E1">
        <w:rPr>
          <w:rFonts w:ascii="Times New Roman" w:hAnsi="Times New Roman" w:cs="Times New Roman"/>
          <w:sz w:val="28"/>
          <w:szCs w:val="28"/>
        </w:rPr>
        <w:t xml:space="preserve">части 8 </w:t>
      </w:r>
      <w:hyperlink r:id="rId5" w:history="1">
        <w:r w:rsidRPr="00D902E1">
          <w:rPr>
            <w:rFonts w:ascii="Times New Roman" w:hAnsi="Times New Roman" w:cs="Times New Roman"/>
            <w:sz w:val="28"/>
            <w:szCs w:val="28"/>
          </w:rPr>
          <w:t>стат</w:t>
        </w:r>
        <w:r w:rsidR="00D902E1" w:rsidRPr="00D902E1">
          <w:rPr>
            <w:rFonts w:ascii="Times New Roman" w:hAnsi="Times New Roman" w:cs="Times New Roman"/>
            <w:sz w:val="28"/>
            <w:szCs w:val="28"/>
          </w:rPr>
          <w:t>ьи</w:t>
        </w:r>
        <w:r w:rsidRPr="00D902E1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="00D902E1" w:rsidRPr="00D902E1">
        <w:rPr>
          <w:rFonts w:ascii="Times New Roman" w:hAnsi="Times New Roman" w:cs="Times New Roman"/>
          <w:sz w:val="28"/>
          <w:szCs w:val="28"/>
        </w:rPr>
        <w:t>, части</w:t>
      </w:r>
      <w:r w:rsidR="00C76CAB" w:rsidRPr="00D902E1">
        <w:rPr>
          <w:rFonts w:ascii="Times New Roman" w:hAnsi="Times New Roman" w:cs="Times New Roman"/>
          <w:sz w:val="28"/>
          <w:szCs w:val="28"/>
        </w:rPr>
        <w:t xml:space="preserve"> </w:t>
      </w:r>
      <w:r w:rsidR="00D902E1">
        <w:rPr>
          <w:rFonts w:ascii="Times New Roman" w:hAnsi="Times New Roman" w:cs="Times New Roman"/>
          <w:sz w:val="28"/>
          <w:szCs w:val="28"/>
        </w:rPr>
        <w:t>13 статьи</w:t>
      </w:r>
      <w:r w:rsidR="00C76CAB" w:rsidRPr="00D902E1">
        <w:rPr>
          <w:rFonts w:ascii="Times New Roman" w:hAnsi="Times New Roman" w:cs="Times New Roman"/>
          <w:sz w:val="28"/>
          <w:szCs w:val="28"/>
        </w:rPr>
        <w:t xml:space="preserve"> 31</w:t>
      </w:r>
      <w:r w:rsidRPr="00D902E1">
        <w:rPr>
          <w:rFonts w:ascii="Times New Roman" w:hAnsi="Times New Roman" w:cs="Times New Roman"/>
          <w:sz w:val="28"/>
          <w:szCs w:val="28"/>
        </w:rPr>
        <w:t xml:space="preserve"> </w:t>
      </w:r>
      <w:r w:rsidRPr="00DB130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Волчанского городского округа</w:t>
      </w:r>
      <w:r w:rsidRPr="00DB13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7A0" w:rsidRDefault="002E57A0" w:rsidP="00D90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Pr="00DB1304" w:rsidRDefault="002E57A0" w:rsidP="00D902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57A0" w:rsidRDefault="002E57A0" w:rsidP="00D90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 xml:space="preserve">1. </w:t>
      </w:r>
      <w:r w:rsidR="00C76CAB">
        <w:rPr>
          <w:rFonts w:ascii="Times New Roman" w:hAnsi="Times New Roman" w:cs="Times New Roman"/>
          <w:sz w:val="28"/>
          <w:szCs w:val="28"/>
        </w:rPr>
        <w:t>Внести в постановление главы Волчанского городского округа от 26.11.2018 года № 560 «Об утверждении</w:t>
      </w:r>
      <w:r w:rsidRPr="00DB13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r w:rsidRPr="00DB1304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C76CA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DB13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76CA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E4A15" w:rsidRPr="005705DB" w:rsidRDefault="00C76CAB" w:rsidP="00D90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Пункт 2.7 Положения изложить в новой редакции </w:t>
      </w:r>
      <w:r w:rsidR="004E4A15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4E4A15" w:rsidRPr="005705DB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</w:t>
      </w:r>
      <w:r w:rsidR="004E4A15">
        <w:rPr>
          <w:rFonts w:ascii="Times New Roman" w:hAnsi="Times New Roman" w:cs="Times New Roman"/>
          <w:sz w:val="28"/>
          <w:szCs w:val="28"/>
        </w:rPr>
        <w:t>г</w:t>
      </w:r>
      <w:r w:rsidR="004E4A15" w:rsidRPr="005705D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E4A15">
        <w:rPr>
          <w:rFonts w:ascii="Times New Roman" w:hAnsi="Times New Roman" w:cs="Times New Roman"/>
          <w:sz w:val="28"/>
          <w:szCs w:val="28"/>
        </w:rPr>
        <w:t>Волчанского</w:t>
      </w:r>
      <w:r w:rsidR="004E4A15" w:rsidRPr="005705DB">
        <w:rPr>
          <w:rFonts w:ascii="Times New Roman" w:hAnsi="Times New Roman" w:cs="Times New Roman"/>
          <w:sz w:val="28"/>
          <w:szCs w:val="28"/>
        </w:rPr>
        <w:t xml:space="preserve"> городского округа о назначении общественных обсуждений, публичных слушаний, оповещение о начале общественных обсуждений, публичных слушаний подлежит опубликованию</w:t>
      </w:r>
      <w:r w:rsidR="004E4A1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«Муниципальный Вестник», определенном в качестве печатного средства массовой информации, осуществляющего </w:t>
      </w:r>
      <w:r w:rsidR="004E4A15" w:rsidRPr="005705DB">
        <w:rPr>
          <w:rFonts w:ascii="Times New Roman" w:hAnsi="Times New Roman" w:cs="Times New Roman"/>
          <w:sz w:val="28"/>
          <w:szCs w:val="28"/>
        </w:rPr>
        <w:t>официально</w:t>
      </w:r>
      <w:r w:rsidR="004E4A15">
        <w:rPr>
          <w:rFonts w:ascii="Times New Roman" w:hAnsi="Times New Roman" w:cs="Times New Roman"/>
          <w:sz w:val="28"/>
          <w:szCs w:val="28"/>
        </w:rPr>
        <w:t>е опубликование муниципальных правовых актов Волчанского городского округа</w:t>
      </w:r>
      <w:r w:rsidR="004E4A15" w:rsidRPr="005705DB">
        <w:rPr>
          <w:rFonts w:ascii="Times New Roman" w:hAnsi="Times New Roman" w:cs="Times New Roman"/>
          <w:sz w:val="28"/>
          <w:szCs w:val="28"/>
        </w:rPr>
        <w:t>.</w:t>
      </w:r>
    </w:p>
    <w:p w:rsidR="004E4A15" w:rsidRDefault="004E4A15" w:rsidP="00D90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оповещения о назначении общественных обсуждений, публичных слушаний считается первая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>публикация его полного текста в официальном печатном средстве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>. Заинтересованные лица могут быть дополнительно извещены телефонограммой, письмом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6274" w:rsidRPr="000C1C0E" w:rsidRDefault="004E4A15" w:rsidP="00D90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6627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662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5.1 Положения</w:t>
      </w:r>
      <w:r w:rsidR="00666274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74">
        <w:rPr>
          <w:rFonts w:ascii="Times New Roman" w:hAnsi="Times New Roman" w:cs="Times New Roman"/>
          <w:sz w:val="28"/>
          <w:szCs w:val="28"/>
        </w:rPr>
        <w:t>«</w:t>
      </w:r>
      <w:r w:rsidR="00666274" w:rsidRPr="005705DB">
        <w:rPr>
          <w:rFonts w:ascii="Times New Roman" w:hAnsi="Times New Roman" w:cs="Times New Roman"/>
          <w:sz w:val="28"/>
          <w:szCs w:val="28"/>
        </w:rPr>
        <w:t>по проектам правил землепользования и застройки, или проектов о внесении изменений в правила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обсуждений, публичных слушаний не может быть менее пяти календарных дней и более чем один месяц</w:t>
      </w:r>
      <w:proofErr w:type="gramStart"/>
      <w:r w:rsidR="00666274" w:rsidRPr="005705DB">
        <w:rPr>
          <w:rFonts w:ascii="Times New Roman" w:hAnsi="Times New Roman" w:cs="Times New Roman"/>
          <w:sz w:val="28"/>
          <w:szCs w:val="28"/>
        </w:rPr>
        <w:t>;</w:t>
      </w:r>
      <w:r w:rsidR="006662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6274">
        <w:rPr>
          <w:rFonts w:ascii="Times New Roman" w:hAnsi="Times New Roman" w:cs="Times New Roman"/>
          <w:sz w:val="28"/>
          <w:szCs w:val="28"/>
        </w:rPr>
        <w:t xml:space="preserve"> заменить текстом следующего содержания </w:t>
      </w:r>
      <w:r w:rsidR="00666274" w:rsidRPr="000C1C0E">
        <w:rPr>
          <w:rFonts w:ascii="Times New Roman" w:hAnsi="Times New Roman" w:cs="Times New Roman"/>
          <w:sz w:val="28"/>
          <w:szCs w:val="28"/>
        </w:rPr>
        <w:t>«</w:t>
      </w:r>
      <w:r w:rsidR="00D902E1" w:rsidRPr="000C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проекту правил землепользования и застройки не менее одного и не более трех месяцев со дня опубликования такого проекта</w:t>
      </w:r>
      <w:r w:rsidR="00D9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C1C0E" w:rsidRPr="000C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C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57A0" w:rsidRPr="00D902E1" w:rsidRDefault="002E57A0" w:rsidP="00D90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</w:t>
      </w:r>
      <w:r w:rsidR="00D902E1">
        <w:rPr>
          <w:rFonts w:ascii="Times New Roman" w:hAnsi="Times New Roman"/>
          <w:sz w:val="28"/>
          <w:szCs w:val="28"/>
        </w:rPr>
        <w:t xml:space="preserve"> по адресу</w:t>
      </w:r>
      <w:r w:rsidR="00D902E1" w:rsidRPr="00D902E1">
        <w:rPr>
          <w:rFonts w:ascii="Times New Roman" w:hAnsi="Times New Roman"/>
          <w:sz w:val="28"/>
          <w:szCs w:val="28"/>
        </w:rPr>
        <w:t>:</w:t>
      </w:r>
      <w:r w:rsidRPr="00D902E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902E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902E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02E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volchansk</w:t>
        </w:r>
        <w:proofErr w:type="spellEnd"/>
        <w:r w:rsidRPr="00D902E1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D902E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D902E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02E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902E1">
        <w:rPr>
          <w:rFonts w:ascii="Times New Roman" w:hAnsi="Times New Roman"/>
          <w:sz w:val="28"/>
          <w:szCs w:val="28"/>
        </w:rPr>
        <w:t>.</w:t>
      </w:r>
    </w:p>
    <w:p w:rsidR="002E57A0" w:rsidRPr="00301D2D" w:rsidRDefault="002E57A0" w:rsidP="00D902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1304">
        <w:rPr>
          <w:sz w:val="28"/>
          <w:szCs w:val="28"/>
        </w:rPr>
        <w:t xml:space="preserve">3. </w:t>
      </w:r>
      <w:proofErr w:type="gramStart"/>
      <w:r w:rsidRPr="005F79DB">
        <w:rPr>
          <w:color w:val="000000"/>
          <w:sz w:val="28"/>
          <w:szCs w:val="28"/>
        </w:rPr>
        <w:t>Контроль за</w:t>
      </w:r>
      <w:proofErr w:type="gramEnd"/>
      <w:r w:rsidRPr="005F79D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</w:t>
      </w:r>
      <w:r w:rsidRPr="005F79DB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А.В. Вервейн</w:t>
      </w: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7A0" w:rsidRPr="007565DF" w:rsidRDefault="002E57A0" w:rsidP="002E5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2B1" w:rsidRDefault="005142B1">
      <w:bookmarkStart w:id="0" w:name="_GoBack"/>
      <w:bookmarkEnd w:id="0"/>
    </w:p>
    <w:sectPr w:rsidR="005142B1" w:rsidSect="0011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5F"/>
    <w:rsid w:val="000C1C0E"/>
    <w:rsid w:val="00116ACD"/>
    <w:rsid w:val="00183682"/>
    <w:rsid w:val="002E57A0"/>
    <w:rsid w:val="004E4A15"/>
    <w:rsid w:val="005142B1"/>
    <w:rsid w:val="00666274"/>
    <w:rsid w:val="007C7AE5"/>
    <w:rsid w:val="008200DE"/>
    <w:rsid w:val="00BA1C5F"/>
    <w:rsid w:val="00C76CAB"/>
    <w:rsid w:val="00D9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57A0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E57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A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5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E5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2E5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57A0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E57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A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5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E5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2E5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chansk-adm.ru" TargetMode="External"/><Relationship Id="rId5" Type="http://schemas.openxmlformats.org/officeDocument/2006/relationships/hyperlink" Target="consultantplus://offline/ref=15477D0DE2D6A2F5F31F69C2B00806CA1479F825825BA587B96BF3AD4C0FA2A4B9E30A0D0C22672C030626285F04621CF640127D6DF1I2BFK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ЖКХ</cp:lastModifiedBy>
  <cp:revision>6</cp:revision>
  <dcterms:created xsi:type="dcterms:W3CDTF">2018-12-17T03:21:00Z</dcterms:created>
  <dcterms:modified xsi:type="dcterms:W3CDTF">2021-11-30T09:01:00Z</dcterms:modified>
</cp:coreProperties>
</file>