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0D" w:rsidRDefault="00B20A2C">
      <w:pPr>
        <w:spacing w:line="1" w:lineRule="exact"/>
      </w:pPr>
      <w:r>
        <w:t xml:space="preserve">Дет </w:t>
      </w:r>
    </w:p>
    <w:p w:rsidR="0071470D" w:rsidRDefault="00526101">
      <w:pPr>
        <w:framePr w:wrap="none" w:vAnchor="page" w:hAnchor="page" w:x="3488" w:y="12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725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9469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0D" w:rsidRDefault="00526101">
      <w:pPr>
        <w:pStyle w:val="20"/>
        <w:framePr w:w="10260" w:h="1521" w:hRule="exact" w:wrap="none" w:vAnchor="page" w:hAnchor="page" w:x="1100" w:y="2390"/>
        <w:ind w:left="726" w:right="5406"/>
      </w:pPr>
      <w:r>
        <w:t>МИНИСТЕРСТВО</w:t>
      </w:r>
      <w:r>
        <w:br/>
        <w:t>ЦИФРОВОГО РАЗВИТИЯ, СВЯЗИ</w:t>
      </w:r>
      <w:r>
        <w:br/>
        <w:t>И МАССОВЫХ КОММУНИКАЦИЙ</w:t>
      </w:r>
      <w:r>
        <w:br/>
        <w:t>РОССИЙСКОЙ ФЕДЕРАЦИИ</w:t>
      </w:r>
    </w:p>
    <w:p w:rsidR="0071470D" w:rsidRDefault="00526101">
      <w:pPr>
        <w:pStyle w:val="20"/>
        <w:framePr w:w="10260" w:h="1521" w:hRule="exact" w:wrap="none" w:vAnchor="page" w:hAnchor="page" w:x="1100" w:y="2390"/>
        <w:spacing w:after="0"/>
        <w:ind w:left="1080"/>
        <w:jc w:val="left"/>
      </w:pPr>
      <w:r>
        <w:t>ЗАМЕСТИТЕЛЬ МИНИСТРА</w:t>
      </w:r>
    </w:p>
    <w:p w:rsidR="0071470D" w:rsidRDefault="00526101">
      <w:pPr>
        <w:pStyle w:val="1"/>
        <w:framePr w:w="2478" w:h="354" w:hRule="exact" w:wrap="none" w:vAnchor="page" w:hAnchor="page" w:x="7700" w:y="2951"/>
        <w:spacing w:line="240" w:lineRule="auto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списку рассылки</w:t>
      </w:r>
    </w:p>
    <w:p w:rsidR="0071470D" w:rsidRDefault="00526101">
      <w:pPr>
        <w:pStyle w:val="30"/>
        <w:framePr w:w="10260" w:h="1038" w:hRule="exact" w:wrap="none" w:vAnchor="page" w:hAnchor="page" w:x="1100" w:y="4037"/>
        <w:spacing w:after="220"/>
        <w:ind w:left="0"/>
      </w:pPr>
      <w:r>
        <w:t xml:space="preserve">Пресненская </w:t>
      </w:r>
      <w:proofErr w:type="spellStart"/>
      <w:r>
        <w:t>наб</w:t>
      </w:r>
      <w:proofErr w:type="spellEnd"/>
      <w:r>
        <w:t>., д.10, стр.2, Москва, 123112</w:t>
      </w:r>
      <w:r>
        <w:br/>
        <w:t>Справочная: +7 (495) 771-8000</w:t>
      </w:r>
    </w:p>
    <w:p w:rsidR="0071470D" w:rsidRDefault="00526101">
      <w:pPr>
        <w:pStyle w:val="11"/>
        <w:framePr w:w="10260" w:h="1038" w:hRule="exact" w:wrap="none" w:vAnchor="page" w:hAnchor="page" w:x="1100" w:y="4037"/>
        <w:tabs>
          <w:tab w:val="left" w:pos="2596"/>
        </w:tabs>
        <w:spacing w:after="0"/>
      </w:pPr>
      <w:bookmarkStart w:id="0" w:name="bookmark0"/>
      <w:r>
        <w:rPr>
          <w:u w:val="none"/>
        </w:rPr>
        <w:t>23.</w:t>
      </w:r>
      <w:r>
        <w:t>09.2022</w:t>
      </w:r>
      <w:r>
        <w:rPr>
          <w:u w:val="none"/>
        </w:rPr>
        <w:tab/>
      </w:r>
      <w:r>
        <w:rPr>
          <w:color w:val="002060"/>
          <w:u w:val="none"/>
          <w:vertAlign w:val="subscript"/>
        </w:rPr>
        <w:t>№</w:t>
      </w:r>
      <w:r>
        <w:rPr>
          <w:color w:val="002060"/>
          <w:u w:val="none"/>
        </w:rPr>
        <w:t xml:space="preserve"> </w:t>
      </w:r>
      <w:r>
        <w:t>ДО-П23-070-</w:t>
      </w:r>
      <w:r>
        <w:rPr>
          <w:u w:val="none"/>
        </w:rPr>
        <w:t>59028</w:t>
      </w:r>
      <w:bookmarkEnd w:id="0"/>
    </w:p>
    <w:p w:rsidR="0071470D" w:rsidRDefault="00526101">
      <w:pPr>
        <w:pStyle w:val="30"/>
        <w:framePr w:wrap="none" w:vAnchor="page" w:hAnchor="page" w:x="1100" w:y="5276"/>
        <w:tabs>
          <w:tab w:val="left" w:pos="2928"/>
        </w:tabs>
        <w:spacing w:after="0" w:line="240" w:lineRule="auto"/>
        <w:ind w:left="1080"/>
        <w:jc w:val="left"/>
      </w:pPr>
      <w:r>
        <w:t>на №</w:t>
      </w:r>
      <w:r>
        <w:tab/>
        <w:t>от</w:t>
      </w:r>
    </w:p>
    <w:p w:rsidR="0071470D" w:rsidRDefault="00526101">
      <w:pPr>
        <w:pStyle w:val="1"/>
        <w:framePr w:w="10260" w:h="1503" w:hRule="exact" w:wrap="none" w:vAnchor="page" w:hAnchor="page" w:x="1100" w:y="5885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Минцифры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России в рамках развития цифровых сервисов для </w:t>
      </w:r>
      <w:proofErr w:type="spellStart"/>
      <w:r>
        <w:rPr>
          <w:color w:val="000000"/>
          <w:sz w:val="28"/>
          <w:szCs w:val="28"/>
        </w:rPr>
        <w:t>автовладельцев</w:t>
      </w:r>
      <w:proofErr w:type="spellEnd"/>
      <w:r>
        <w:rPr>
          <w:color w:val="000000"/>
          <w:sz w:val="28"/>
          <w:szCs w:val="28"/>
        </w:rPr>
        <w:t xml:space="preserve"> запустило сервис оформления </w:t>
      </w:r>
      <w:proofErr w:type="spellStart"/>
      <w:r>
        <w:rPr>
          <w:color w:val="000000"/>
          <w:sz w:val="28"/>
          <w:szCs w:val="28"/>
        </w:rPr>
        <w:t>европротокола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в мобильном приложении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 Авто». Новый сервис позволяет </w:t>
      </w:r>
      <w:proofErr w:type="spellStart"/>
      <w:r>
        <w:rPr>
          <w:color w:val="000000"/>
          <w:sz w:val="28"/>
          <w:szCs w:val="28"/>
        </w:rPr>
        <w:t>автовладельцам</w:t>
      </w:r>
      <w:proofErr w:type="spellEnd"/>
      <w:r>
        <w:rPr>
          <w:color w:val="000000"/>
          <w:sz w:val="28"/>
          <w:szCs w:val="28"/>
        </w:rPr>
        <w:t xml:space="preserve"> оформить извещение о ДТП в электронном виде без участия инспекторо</w:t>
      </w:r>
      <w:r>
        <w:rPr>
          <w:color w:val="000000"/>
          <w:sz w:val="28"/>
          <w:szCs w:val="28"/>
        </w:rPr>
        <w:t>в ГИБДД на всей территории</w:t>
      </w:r>
    </w:p>
    <w:p w:rsidR="0071470D" w:rsidRDefault="00526101">
      <w:pPr>
        <w:pStyle w:val="1"/>
        <w:framePr w:w="10260" w:h="5925" w:hRule="exact" w:wrap="none" w:vAnchor="page" w:hAnchor="page" w:x="1100" w:y="7391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Федерации.</w:t>
      </w:r>
    </w:p>
    <w:p w:rsidR="0071470D" w:rsidRDefault="00526101">
      <w:pPr>
        <w:pStyle w:val="1"/>
        <w:framePr w:w="10260" w:h="5925" w:hRule="exact" w:wrap="none" w:vAnchor="page" w:hAnchor="page" w:x="1100" w:y="739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организации информирования граждан о новом сервисе «</w:t>
      </w:r>
      <w:proofErr w:type="spellStart"/>
      <w:r>
        <w:rPr>
          <w:color w:val="000000"/>
          <w:sz w:val="28"/>
          <w:szCs w:val="28"/>
        </w:rPr>
        <w:t>Европротокол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>» в мобильном приложении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 Авто» </w:t>
      </w:r>
      <w:proofErr w:type="spellStart"/>
      <w:r>
        <w:rPr>
          <w:color w:val="000000"/>
          <w:sz w:val="28"/>
          <w:szCs w:val="28"/>
        </w:rPr>
        <w:t>Минцифры</w:t>
      </w:r>
      <w:proofErr w:type="spellEnd"/>
      <w:r>
        <w:rPr>
          <w:color w:val="000000"/>
          <w:sz w:val="28"/>
          <w:szCs w:val="28"/>
        </w:rPr>
        <w:t xml:space="preserve"> России подготовлены информационные материалы (приложение 1) и пресс-релиз о </w:t>
      </w:r>
      <w:r>
        <w:rPr>
          <w:color w:val="000000"/>
          <w:sz w:val="28"/>
          <w:szCs w:val="28"/>
        </w:rPr>
        <w:t>новом сервисе (приложение 2).</w:t>
      </w:r>
    </w:p>
    <w:p w:rsidR="0071470D" w:rsidRDefault="00526101">
      <w:pPr>
        <w:pStyle w:val="1"/>
        <w:framePr w:w="10260" w:h="5925" w:hRule="exact" w:wrap="none" w:vAnchor="page" w:hAnchor="page" w:x="1100" w:y="739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для информирования граждан на </w:t>
      </w:r>
      <w:proofErr w:type="spellStart"/>
      <w:r>
        <w:rPr>
          <w:color w:val="000000"/>
          <w:sz w:val="28"/>
          <w:szCs w:val="28"/>
        </w:rPr>
        <w:t>Госуслугах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создан</w:t>
      </w:r>
      <w:proofErr w:type="gramEnd"/>
      <w:r>
        <w:rPr>
          <w:color w:val="000000"/>
          <w:sz w:val="28"/>
          <w:szCs w:val="28"/>
        </w:rPr>
        <w:t xml:space="preserve"> специальный </w:t>
      </w:r>
      <w:proofErr w:type="spellStart"/>
      <w:r>
        <w:rPr>
          <w:color w:val="000000"/>
          <w:sz w:val="28"/>
          <w:szCs w:val="28"/>
        </w:rPr>
        <w:t>лендинг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8" w:history="1">
        <w:r w:rsidRPr="00B20A2C">
          <w:rPr>
            <w:color w:val="000000"/>
            <w:sz w:val="28"/>
            <w:szCs w:val="28"/>
            <w:lang w:eastAsia="en-US" w:bidi="en-US"/>
          </w:rPr>
          <w:t>(</w:t>
        </w:r>
        <w:r>
          <w:rPr>
            <w:color w:val="0563C1"/>
            <w:sz w:val="28"/>
            <w:szCs w:val="28"/>
            <w:u w:val="single"/>
            <w:lang w:val="en-US" w:eastAsia="en-US" w:bidi="en-US"/>
          </w:rPr>
          <w:t>https</w:t>
        </w:r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://</w:t>
        </w:r>
        <w:r>
          <w:rPr>
            <w:color w:val="0563C1"/>
            <w:sz w:val="28"/>
            <w:szCs w:val="28"/>
            <w:u w:val="single"/>
            <w:lang w:val="en-US" w:eastAsia="en-US" w:bidi="en-US"/>
          </w:rPr>
          <w:t>www</w:t>
        </w:r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.</w:t>
        </w:r>
        <w:proofErr w:type="spellStart"/>
        <w:r>
          <w:rPr>
            <w:color w:val="0563C1"/>
            <w:sz w:val="28"/>
            <w:szCs w:val="28"/>
            <w:u w:val="single"/>
            <w:lang w:val="en-US" w:eastAsia="en-US" w:bidi="en-US"/>
          </w:rPr>
          <w:t>gosuslugi</w:t>
        </w:r>
        <w:proofErr w:type="spellEnd"/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.</w:t>
        </w:r>
        <w:proofErr w:type="spellStart"/>
        <w:r>
          <w:rPr>
            <w:color w:val="0563C1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/</w:t>
        </w:r>
        <w:proofErr w:type="spellStart"/>
        <w:r>
          <w:rPr>
            <w:color w:val="0563C1"/>
            <w:sz w:val="28"/>
            <w:szCs w:val="28"/>
            <w:u w:val="single"/>
            <w:lang w:val="en-US" w:eastAsia="en-US" w:bidi="en-US"/>
          </w:rPr>
          <w:t>europrotokol</w:t>
        </w:r>
        <w:proofErr w:type="spellEnd"/>
        <w:r w:rsidRPr="00B20A2C">
          <w:rPr>
            <w:color w:val="000000"/>
            <w:sz w:val="28"/>
            <w:szCs w:val="28"/>
            <w:lang w:eastAsia="en-US" w:bidi="en-US"/>
          </w:rPr>
          <w:t>)</w:t>
        </w:r>
      </w:hyperlink>
      <w:r w:rsidRPr="00B20A2C">
        <w:rPr>
          <w:color w:val="000000"/>
          <w:sz w:val="28"/>
          <w:szCs w:val="28"/>
          <w:lang w:eastAsia="en-US" w:bidi="en-US"/>
        </w:rPr>
        <w:t xml:space="preserve">, </w:t>
      </w:r>
      <w:r>
        <w:rPr>
          <w:color w:val="000000"/>
          <w:sz w:val="28"/>
          <w:szCs w:val="28"/>
        </w:rPr>
        <w:t xml:space="preserve">позволяющий ознакомиться порядком и условиями оформления </w:t>
      </w:r>
      <w:proofErr w:type="spellStart"/>
      <w:r>
        <w:rPr>
          <w:color w:val="000000"/>
          <w:sz w:val="28"/>
          <w:szCs w:val="28"/>
        </w:rPr>
        <w:t>ев</w:t>
      </w:r>
      <w:r>
        <w:rPr>
          <w:color w:val="000000"/>
          <w:sz w:val="28"/>
          <w:szCs w:val="28"/>
        </w:rPr>
        <w:t>ропротокола</w:t>
      </w:r>
      <w:proofErr w:type="spellEnd"/>
      <w:r>
        <w:rPr>
          <w:color w:val="000000"/>
          <w:sz w:val="28"/>
          <w:szCs w:val="28"/>
        </w:rPr>
        <w:t>, а также скачать мобильное приложение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 Авто».</w:t>
      </w:r>
    </w:p>
    <w:p w:rsidR="0071470D" w:rsidRDefault="00526101">
      <w:pPr>
        <w:pStyle w:val="1"/>
        <w:framePr w:w="10260" w:h="5925" w:hRule="exact" w:wrap="none" w:vAnchor="page" w:hAnchor="page" w:x="1100" w:y="739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Учитывая высокую социальную значимость разработанного сервиса, просим вас рассмотреть возможность размещения указанных информационных материалов на региональных ресурсах (ТВ, СМИ, наружная</w:t>
      </w:r>
      <w:r>
        <w:rPr>
          <w:color w:val="000000"/>
          <w:sz w:val="28"/>
          <w:szCs w:val="28"/>
        </w:rPr>
        <w:t xml:space="preserve"> реклама, городские видеоэкраны, </w:t>
      </w:r>
      <w:proofErr w:type="gramStart"/>
      <w:r>
        <w:rPr>
          <w:color w:val="000000"/>
          <w:sz w:val="28"/>
          <w:szCs w:val="28"/>
        </w:rPr>
        <w:t>официальный</w:t>
      </w:r>
      <w:proofErr w:type="gramEnd"/>
      <w:r>
        <w:rPr>
          <w:color w:val="000000"/>
          <w:sz w:val="28"/>
          <w:szCs w:val="28"/>
        </w:rPr>
        <w:t xml:space="preserve"> сайты органов власти, социальные сети и городские </w:t>
      </w:r>
      <w:proofErr w:type="spellStart"/>
      <w:r>
        <w:rPr>
          <w:color w:val="000000"/>
          <w:sz w:val="28"/>
          <w:szCs w:val="28"/>
        </w:rPr>
        <w:t>паблики</w:t>
      </w:r>
      <w:proofErr w:type="spellEnd"/>
      <w:r>
        <w:rPr>
          <w:color w:val="000000"/>
          <w:sz w:val="28"/>
          <w:szCs w:val="28"/>
        </w:rPr>
        <w:t>).</w:t>
      </w:r>
    </w:p>
    <w:p w:rsidR="0071470D" w:rsidRDefault="00526101">
      <w:pPr>
        <w:pStyle w:val="1"/>
        <w:framePr w:w="10260" w:h="5925" w:hRule="exact" w:wrap="none" w:vAnchor="page" w:hAnchor="page" w:x="1100" w:y="739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просим содействия в размещении на информационных экранах в центрах государственных и муниципальных услуг региона (МФЦ) и в отделах ГИБДД.</w:t>
      </w:r>
    </w:p>
    <w:p w:rsidR="0071470D" w:rsidRDefault="00526101">
      <w:pPr>
        <w:pStyle w:val="1"/>
        <w:framePr w:w="10260" w:h="762" w:hRule="exact" w:wrap="none" w:vAnchor="page" w:hAnchor="page" w:x="1100" w:y="13319"/>
        <w:ind w:left="6" w:right="607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размещения</w:t>
      </w:r>
      <w:r>
        <w:rPr>
          <w:color w:val="000000"/>
          <w:sz w:val="28"/>
          <w:szCs w:val="28"/>
        </w:rPr>
        <w:br/>
        <w:t xml:space="preserve">об этом </w:t>
      </w:r>
      <w:proofErr w:type="spellStart"/>
      <w:r>
        <w:rPr>
          <w:color w:val="000000"/>
          <w:sz w:val="28"/>
          <w:szCs w:val="28"/>
        </w:rPr>
        <w:t>Минцифры</w:t>
      </w:r>
      <w:proofErr w:type="spellEnd"/>
      <w:r>
        <w:rPr>
          <w:color w:val="000000"/>
          <w:sz w:val="28"/>
          <w:szCs w:val="28"/>
        </w:rPr>
        <w:t xml:space="preserve"> России.</w:t>
      </w:r>
    </w:p>
    <w:p w:rsidR="0071470D" w:rsidRDefault="00526101">
      <w:pPr>
        <w:pStyle w:val="40"/>
        <w:framePr w:w="10260" w:h="510" w:hRule="exact" w:wrap="none" w:vAnchor="page" w:hAnchor="page" w:x="1100" w:y="15155"/>
        <w:spacing w:after="0"/>
      </w:pPr>
      <w:proofErr w:type="spellStart"/>
      <w:r>
        <w:t>Клепинина</w:t>
      </w:r>
      <w:proofErr w:type="spellEnd"/>
      <w:r>
        <w:t xml:space="preserve"> Ксения Александровна</w:t>
      </w:r>
    </w:p>
    <w:p w:rsidR="0071470D" w:rsidRDefault="0071470D">
      <w:pPr>
        <w:pStyle w:val="40"/>
        <w:framePr w:w="10260" w:h="510" w:hRule="exact" w:wrap="none" w:vAnchor="page" w:hAnchor="page" w:x="1100" w:y="15155"/>
        <w:spacing w:after="0"/>
      </w:pPr>
      <w:hyperlink r:id="rId9" w:history="1">
        <w:r w:rsidR="00526101">
          <w:rPr>
            <w:lang w:val="en-US" w:eastAsia="en-US" w:bidi="en-US"/>
          </w:rPr>
          <w:t>k</w:t>
        </w:r>
        <w:r w:rsidR="00526101" w:rsidRPr="00B20A2C">
          <w:rPr>
            <w:lang w:eastAsia="en-US" w:bidi="en-US"/>
          </w:rPr>
          <w:t>.</w:t>
        </w:r>
        <w:r w:rsidR="00526101">
          <w:rPr>
            <w:lang w:val="en-US" w:eastAsia="en-US" w:bidi="en-US"/>
          </w:rPr>
          <w:t>klepinina</w:t>
        </w:r>
        <w:r w:rsidR="00526101" w:rsidRPr="00B20A2C">
          <w:rPr>
            <w:lang w:eastAsia="en-US" w:bidi="en-US"/>
          </w:rPr>
          <w:t>@</w:t>
        </w:r>
        <w:r w:rsidR="00526101">
          <w:rPr>
            <w:lang w:val="en-US" w:eastAsia="en-US" w:bidi="en-US"/>
          </w:rPr>
          <w:t>digital</w:t>
        </w:r>
        <w:r w:rsidR="00526101" w:rsidRPr="00B20A2C">
          <w:rPr>
            <w:lang w:eastAsia="en-US" w:bidi="en-US"/>
          </w:rPr>
          <w:t>.</w:t>
        </w:r>
        <w:r w:rsidR="00526101">
          <w:rPr>
            <w:lang w:val="en-US" w:eastAsia="en-US" w:bidi="en-US"/>
          </w:rPr>
          <w:t>gov</w:t>
        </w:r>
        <w:r w:rsidR="00526101" w:rsidRPr="00B20A2C">
          <w:rPr>
            <w:lang w:eastAsia="en-US" w:bidi="en-US"/>
          </w:rPr>
          <w:t>.</w:t>
        </w:r>
        <w:r w:rsidR="00526101">
          <w:rPr>
            <w:lang w:val="en-US" w:eastAsia="en-US" w:bidi="en-US"/>
          </w:rPr>
          <w:t>ru</w:t>
        </w:r>
      </w:hyperlink>
    </w:p>
    <w:p w:rsidR="0071470D" w:rsidRDefault="00526101">
      <w:pPr>
        <w:pStyle w:val="a5"/>
        <w:framePr w:w="5610" w:h="354" w:hRule="exact" w:wrap="none" w:vAnchor="page" w:hAnchor="page" w:x="5750" w:y="13319"/>
      </w:pPr>
      <w:r>
        <w:t>материалов просим проинформировать</w:t>
      </w:r>
    </w:p>
    <w:p w:rsidR="0071470D" w:rsidRDefault="00526101">
      <w:pPr>
        <w:framePr w:wrap="none" w:vAnchor="page" w:hAnchor="page" w:x="5546" w:y="139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76015" cy="14509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67601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0D" w:rsidRDefault="0071470D">
      <w:pPr>
        <w:spacing w:line="1" w:lineRule="exact"/>
        <w:sectPr w:rsidR="007147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470D" w:rsidRDefault="0071470D">
      <w:pPr>
        <w:spacing w:line="1" w:lineRule="exact"/>
      </w:pPr>
    </w:p>
    <w:p w:rsidR="0071470D" w:rsidRDefault="00526101">
      <w:pPr>
        <w:pStyle w:val="1"/>
        <w:framePr w:w="10258" w:h="2424" w:hRule="exact" w:wrap="none" w:vAnchor="page" w:hAnchor="page" w:x="1098" w:y="1806"/>
        <w:spacing w:after="220" w:line="283" w:lineRule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Информационные материалы по сервису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Европротокол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онлайн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71470D" w:rsidRDefault="00526101">
      <w:pPr>
        <w:pStyle w:val="1"/>
        <w:framePr w:w="10258" w:h="2424" w:hRule="exact" w:wrap="none" w:vAnchor="page" w:hAnchor="page" w:x="1098" w:y="1806"/>
        <w:spacing w:line="283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Видеоролик-инструкция по использованию функции «</w:t>
      </w:r>
      <w:proofErr w:type="spellStart"/>
      <w:r>
        <w:rPr>
          <w:color w:val="000000"/>
          <w:sz w:val="28"/>
          <w:szCs w:val="28"/>
        </w:rPr>
        <w:t>Европротокол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11" w:history="1">
        <w:r>
          <w:rPr>
            <w:color w:val="0563C1"/>
            <w:sz w:val="28"/>
            <w:szCs w:val="28"/>
            <w:u w:val="single"/>
            <w:lang w:val="en-US" w:eastAsia="en-US" w:bidi="en-US"/>
          </w:rPr>
          <w:t>https</w:t>
        </w:r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://</w:t>
        </w:r>
        <w:r>
          <w:rPr>
            <w:color w:val="0563C1"/>
            <w:sz w:val="28"/>
            <w:szCs w:val="28"/>
            <w:u w:val="single"/>
            <w:lang w:val="en-US" w:eastAsia="en-US" w:bidi="en-US"/>
          </w:rPr>
          <w:t>disk</w:t>
        </w:r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.</w:t>
        </w:r>
        <w:proofErr w:type="spellStart"/>
        <w:r>
          <w:rPr>
            <w:color w:val="0563C1"/>
            <w:sz w:val="28"/>
            <w:szCs w:val="28"/>
            <w:u w:val="single"/>
            <w:lang w:val="en-US" w:eastAsia="en-US" w:bidi="en-US"/>
          </w:rPr>
          <w:t>yandex</w:t>
        </w:r>
        <w:proofErr w:type="spellEnd"/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.</w:t>
        </w:r>
        <w:proofErr w:type="spellStart"/>
        <w:r>
          <w:rPr>
            <w:color w:val="0563C1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7</w:t>
        </w:r>
        <w:r>
          <w:rPr>
            <w:color w:val="0563C1"/>
            <w:sz w:val="28"/>
            <w:szCs w:val="28"/>
            <w:u w:val="single"/>
            <w:lang w:val="en-US" w:eastAsia="en-US" w:bidi="en-US"/>
          </w:rPr>
          <w:t>d</w:t>
        </w:r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/</w:t>
        </w:r>
        <w:r>
          <w:rPr>
            <w:color w:val="0563C1"/>
            <w:sz w:val="28"/>
            <w:szCs w:val="28"/>
            <w:u w:val="single"/>
            <w:lang w:val="en-US" w:eastAsia="en-US" w:bidi="en-US"/>
          </w:rPr>
          <w:t>B</w:t>
        </w:r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4</w:t>
        </w:r>
        <w:proofErr w:type="spellStart"/>
        <w:r>
          <w:rPr>
            <w:color w:val="0563C1"/>
            <w:sz w:val="28"/>
            <w:szCs w:val="28"/>
            <w:u w:val="single"/>
            <w:lang w:val="en-US" w:eastAsia="en-US" w:bidi="en-US"/>
          </w:rPr>
          <w:t>uIIXQOd</w:t>
        </w:r>
        <w:proofErr w:type="spellEnd"/>
        <w:r w:rsidRPr="00B20A2C">
          <w:rPr>
            <w:color w:val="0563C1"/>
            <w:sz w:val="28"/>
            <w:szCs w:val="28"/>
            <w:u w:val="single"/>
            <w:lang w:eastAsia="en-US" w:bidi="en-US"/>
          </w:rPr>
          <w:t>6</w:t>
        </w:r>
        <w:proofErr w:type="spellStart"/>
        <w:r>
          <w:rPr>
            <w:color w:val="0563C1"/>
            <w:sz w:val="28"/>
            <w:szCs w:val="28"/>
            <w:u w:val="single"/>
            <w:lang w:val="en-US" w:eastAsia="en-US" w:bidi="en-US"/>
          </w:rPr>
          <w:t>EVsA</w:t>
        </w:r>
        <w:proofErr w:type="spellEnd"/>
      </w:hyperlink>
    </w:p>
    <w:p w:rsidR="0071470D" w:rsidRDefault="00526101">
      <w:pPr>
        <w:pStyle w:val="1"/>
        <w:framePr w:w="10258" w:h="2424" w:hRule="exact" w:wrap="none" w:vAnchor="page" w:hAnchor="page" w:x="1098" w:y="1806"/>
        <w:spacing w:line="283" w:lineRule="auto"/>
        <w:ind w:firstLine="74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Промо-видеоролик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Европротокол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>»</w:t>
      </w:r>
    </w:p>
    <w:p w:rsidR="0071470D" w:rsidRDefault="0071470D">
      <w:pPr>
        <w:pStyle w:val="1"/>
        <w:framePr w:w="10258" w:h="2424" w:hRule="exact" w:wrap="none" w:vAnchor="page" w:hAnchor="page" w:x="1098" w:y="1806"/>
        <w:spacing w:line="283" w:lineRule="auto"/>
        <w:ind w:firstLine="0"/>
        <w:rPr>
          <w:sz w:val="28"/>
          <w:szCs w:val="28"/>
        </w:rPr>
      </w:pPr>
      <w:hyperlink r:id="rId12" w:history="1"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https</w:t>
        </w:r>
        <w:r w:rsidR="00526101" w:rsidRPr="00B20A2C">
          <w:rPr>
            <w:color w:val="0563C1"/>
            <w:sz w:val="28"/>
            <w:szCs w:val="28"/>
            <w:u w:val="single"/>
            <w:lang w:eastAsia="en-US" w:bidi="en-US"/>
          </w:rPr>
          <w:t>://</w:t>
        </w:r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disk</w:t>
        </w:r>
        <w:r w:rsidR="00526101" w:rsidRPr="00B20A2C">
          <w:rPr>
            <w:color w:val="0563C1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yandex</w:t>
        </w:r>
        <w:proofErr w:type="spellEnd"/>
        <w:r w:rsidR="00526101" w:rsidRPr="00B20A2C">
          <w:rPr>
            <w:color w:val="0563C1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="00526101" w:rsidRPr="00B20A2C">
          <w:rPr>
            <w:color w:val="0563C1"/>
            <w:sz w:val="28"/>
            <w:szCs w:val="28"/>
            <w:u w:val="single"/>
            <w:lang w:eastAsia="en-US" w:bidi="en-US"/>
          </w:rPr>
          <w:t>7</w:t>
        </w:r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d</w:t>
        </w:r>
        <w:r w:rsidR="00526101" w:rsidRPr="00B20A2C">
          <w:rPr>
            <w:color w:val="0563C1"/>
            <w:sz w:val="28"/>
            <w:szCs w:val="28"/>
            <w:u w:val="single"/>
            <w:lang w:eastAsia="en-US" w:bidi="en-US"/>
          </w:rPr>
          <w:t>/1</w:t>
        </w:r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Bp</w:t>
        </w:r>
        <w:r w:rsidR="00526101" w:rsidRPr="00B20A2C">
          <w:rPr>
            <w:color w:val="0563C1"/>
            <w:sz w:val="28"/>
            <w:szCs w:val="28"/>
            <w:u w:val="single"/>
            <w:lang w:eastAsia="en-US" w:bidi="en-US"/>
          </w:rPr>
          <w:t>3</w:t>
        </w:r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TI</w:t>
        </w:r>
        <w:r w:rsidR="00526101" w:rsidRPr="00B20A2C">
          <w:rPr>
            <w:color w:val="0563C1"/>
            <w:sz w:val="28"/>
            <w:szCs w:val="28"/>
            <w:u w:val="single"/>
            <w:lang w:eastAsia="en-US" w:bidi="en-US"/>
          </w:rPr>
          <w:t>3</w:t>
        </w:r>
        <w:proofErr w:type="spellStart"/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ZaRr</w:t>
        </w:r>
        <w:proofErr w:type="spellEnd"/>
        <w:r w:rsidR="00526101" w:rsidRPr="00B20A2C">
          <w:rPr>
            <w:color w:val="0563C1"/>
            <w:sz w:val="28"/>
            <w:szCs w:val="28"/>
            <w:u w:val="single"/>
            <w:lang w:eastAsia="en-US" w:bidi="en-US"/>
          </w:rPr>
          <w:t>8</w:t>
        </w:r>
        <w:proofErr w:type="spellStart"/>
        <w:r w:rsidR="00526101">
          <w:rPr>
            <w:color w:val="0563C1"/>
            <w:sz w:val="28"/>
            <w:szCs w:val="28"/>
            <w:u w:val="single"/>
            <w:lang w:val="en-US" w:eastAsia="en-US" w:bidi="en-US"/>
          </w:rPr>
          <w:t>Rw</w:t>
        </w:r>
        <w:proofErr w:type="spellEnd"/>
      </w:hyperlink>
    </w:p>
    <w:p w:rsidR="0071470D" w:rsidRDefault="00526101">
      <w:pPr>
        <w:pStyle w:val="1"/>
        <w:framePr w:w="10258" w:h="2424" w:hRule="exact" w:wrap="none" w:vAnchor="page" w:hAnchor="page" w:x="1098" w:y="1806"/>
        <w:spacing w:line="283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в формате </w:t>
      </w:r>
      <w:proofErr w:type="spellStart"/>
      <w:r>
        <w:rPr>
          <w:color w:val="000000"/>
          <w:sz w:val="28"/>
          <w:szCs w:val="28"/>
        </w:rPr>
        <w:t>инфографики</w:t>
      </w:r>
      <w:proofErr w:type="spellEnd"/>
      <w:r w:rsidR="0071470D">
        <w:fldChar w:fldCharType="begin"/>
      </w:r>
      <w:r>
        <w:instrText>HYPERLINK "https://disk.yandex.ru/d/NHXrntUrzOuDrw"</w:instrText>
      </w:r>
      <w:r w:rsidR="0071470D">
        <w:fldChar w:fldCharType="separate"/>
      </w:r>
      <w:r>
        <w:rPr>
          <w:color w:val="000000"/>
          <w:sz w:val="28"/>
          <w:szCs w:val="28"/>
        </w:rPr>
        <w:t xml:space="preserve"> </w:t>
      </w:r>
      <w:r>
        <w:rPr>
          <w:color w:val="0563C1"/>
          <w:sz w:val="28"/>
          <w:szCs w:val="28"/>
          <w:u w:val="single"/>
          <w:lang w:val="en-US" w:eastAsia="en-US" w:bidi="en-US"/>
        </w:rPr>
        <w:t>https</w:t>
      </w:r>
      <w:r w:rsidRPr="00B20A2C">
        <w:rPr>
          <w:color w:val="0563C1"/>
          <w:sz w:val="28"/>
          <w:szCs w:val="28"/>
          <w:u w:val="single"/>
          <w:lang w:eastAsia="en-US" w:bidi="en-US"/>
        </w:rPr>
        <w:t>: //</w:t>
      </w:r>
      <w:r>
        <w:rPr>
          <w:color w:val="0563C1"/>
          <w:sz w:val="28"/>
          <w:szCs w:val="28"/>
          <w:u w:val="single"/>
          <w:lang w:val="en-US" w:eastAsia="en-US" w:bidi="en-US"/>
        </w:rPr>
        <w:t>disk</w:t>
      </w:r>
      <w:r w:rsidRPr="00B20A2C">
        <w:rPr>
          <w:color w:val="0563C1"/>
          <w:sz w:val="28"/>
          <w:szCs w:val="28"/>
          <w:u w:val="single"/>
          <w:lang w:eastAsia="en-US" w:bidi="en-US"/>
        </w:rPr>
        <w:t>.</w:t>
      </w:r>
      <w:proofErr w:type="spellStart"/>
      <w:r>
        <w:rPr>
          <w:color w:val="0563C1"/>
          <w:sz w:val="28"/>
          <w:szCs w:val="28"/>
          <w:u w:val="single"/>
          <w:lang w:val="en-US" w:eastAsia="en-US" w:bidi="en-US"/>
        </w:rPr>
        <w:t>yandex</w:t>
      </w:r>
      <w:proofErr w:type="spellEnd"/>
      <w:r w:rsidRPr="00B20A2C">
        <w:rPr>
          <w:color w:val="0563C1"/>
          <w:sz w:val="28"/>
          <w:szCs w:val="28"/>
          <w:u w:val="single"/>
          <w:lang w:eastAsia="en-US" w:bidi="en-US"/>
        </w:rPr>
        <w:t>.</w:t>
      </w:r>
      <w:proofErr w:type="spellStart"/>
      <w:r>
        <w:rPr>
          <w:color w:val="0563C1"/>
          <w:sz w:val="28"/>
          <w:szCs w:val="28"/>
          <w:u w:val="single"/>
          <w:lang w:val="en-US" w:eastAsia="en-US" w:bidi="en-US"/>
        </w:rPr>
        <w:t>ru</w:t>
      </w:r>
      <w:proofErr w:type="spellEnd"/>
      <w:r w:rsidRPr="00B20A2C">
        <w:rPr>
          <w:color w:val="0563C1"/>
          <w:sz w:val="28"/>
          <w:szCs w:val="28"/>
          <w:u w:val="single"/>
          <w:lang w:eastAsia="en-US" w:bidi="en-US"/>
        </w:rPr>
        <w:t>/</w:t>
      </w:r>
      <w:r>
        <w:rPr>
          <w:color w:val="0563C1"/>
          <w:sz w:val="28"/>
          <w:szCs w:val="28"/>
          <w:u w:val="single"/>
          <w:lang w:val="en-US" w:eastAsia="en-US" w:bidi="en-US"/>
        </w:rPr>
        <w:t>d</w:t>
      </w:r>
      <w:r w:rsidRPr="00B20A2C">
        <w:rPr>
          <w:color w:val="0563C1"/>
          <w:sz w:val="28"/>
          <w:szCs w:val="28"/>
          <w:u w:val="single"/>
          <w:lang w:eastAsia="en-US" w:bidi="en-US"/>
        </w:rPr>
        <w:t>/</w:t>
      </w:r>
      <w:proofErr w:type="spellStart"/>
      <w:r>
        <w:rPr>
          <w:color w:val="0563C1"/>
          <w:sz w:val="28"/>
          <w:szCs w:val="28"/>
          <w:u w:val="single"/>
          <w:lang w:val="en-US" w:eastAsia="en-US" w:bidi="en-US"/>
        </w:rPr>
        <w:t>NHXmtUrzOuDrw</w:t>
      </w:r>
      <w:proofErr w:type="spellEnd"/>
      <w:r w:rsidR="0071470D">
        <w:fldChar w:fldCharType="end"/>
      </w:r>
    </w:p>
    <w:p w:rsidR="0071470D" w:rsidRDefault="0071470D">
      <w:pPr>
        <w:spacing w:line="1" w:lineRule="exact"/>
        <w:sectPr w:rsidR="007147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470D" w:rsidRDefault="0071470D">
      <w:pPr>
        <w:spacing w:line="1" w:lineRule="exact"/>
      </w:pPr>
    </w:p>
    <w:p w:rsidR="0071470D" w:rsidRDefault="00526101">
      <w:pPr>
        <w:pStyle w:val="1"/>
        <w:framePr w:w="10267" w:h="13032" w:hRule="exact" w:wrap="none" w:vAnchor="page" w:hAnchor="page" w:x="1096" w:y="1542"/>
        <w:spacing w:after="340" w:line="257" w:lineRule="auto"/>
        <w:ind w:firstLine="7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приложении «</w:t>
      </w:r>
      <w:proofErr w:type="spellStart"/>
      <w:r>
        <w:rPr>
          <w:b/>
          <w:bCs/>
          <w:color w:val="000000"/>
          <w:sz w:val="28"/>
          <w:szCs w:val="28"/>
        </w:rPr>
        <w:t>Госуслуги</w:t>
      </w:r>
      <w:proofErr w:type="spellEnd"/>
      <w:r>
        <w:rPr>
          <w:b/>
          <w:bCs/>
          <w:color w:val="000000"/>
          <w:sz w:val="28"/>
          <w:szCs w:val="28"/>
        </w:rPr>
        <w:t xml:space="preserve"> Авто» появился сервис «</w:t>
      </w:r>
      <w:proofErr w:type="spellStart"/>
      <w:r>
        <w:rPr>
          <w:b/>
          <w:bCs/>
          <w:color w:val="000000"/>
          <w:sz w:val="28"/>
          <w:szCs w:val="28"/>
        </w:rPr>
        <w:t>Европротокол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онлайн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71470D" w:rsidRDefault="00526101">
      <w:pPr>
        <w:pStyle w:val="1"/>
        <w:framePr w:w="10267" w:h="13032" w:hRule="exact" w:wrap="none" w:vAnchor="page" w:hAnchor="page" w:x="1096" w:y="1542"/>
        <w:ind w:firstLine="740"/>
        <w:jc w:val="both"/>
      </w:pPr>
      <w:proofErr w:type="spellStart"/>
      <w:r>
        <w:t>Минцифры</w:t>
      </w:r>
      <w:proofErr w:type="spellEnd"/>
      <w:r>
        <w:t xml:space="preserve"> России запустило сервис «</w:t>
      </w:r>
      <w:proofErr w:type="spellStart"/>
      <w:r>
        <w:t>Европротокол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>» в мобильном приложении «</w:t>
      </w:r>
      <w:proofErr w:type="spellStart"/>
      <w:r>
        <w:t>Госуслуги</w:t>
      </w:r>
      <w:proofErr w:type="spellEnd"/>
      <w:r>
        <w:t xml:space="preserve"> Авто». С его помощью автомобилисты могут оформить извещение о ДТП без вызова сотрудника полиции и заполнения бумажных блан</w:t>
      </w:r>
      <w:r>
        <w:t>ков.</w:t>
      </w:r>
    </w:p>
    <w:p w:rsidR="0071470D" w:rsidRDefault="00526101">
      <w:pPr>
        <w:pStyle w:val="1"/>
        <w:framePr w:w="10267" w:h="13032" w:hRule="exact" w:wrap="none" w:vAnchor="page" w:hAnchor="page" w:x="1096" w:y="1542"/>
        <w:spacing w:after="340"/>
        <w:ind w:firstLine="740"/>
        <w:jc w:val="both"/>
      </w:pPr>
      <w:r>
        <w:t xml:space="preserve">«В рамках </w:t>
      </w:r>
      <w:proofErr w:type="spellStart"/>
      <w:r>
        <w:t>нацпрограммы</w:t>
      </w:r>
      <w:proofErr w:type="spellEnd"/>
      <w:r>
        <w:t xml:space="preserve"> «Цифровая экономика» в сентябре 2021 года для пользователей по всей стране заработало приложение «</w:t>
      </w:r>
      <w:proofErr w:type="spellStart"/>
      <w:r>
        <w:t>Госуслуги</w:t>
      </w:r>
      <w:proofErr w:type="spellEnd"/>
      <w:r>
        <w:t xml:space="preserve"> Авто». С момента запуска его скачали уже более 1,6 </w:t>
      </w:r>
      <w:proofErr w:type="spellStart"/>
      <w:proofErr w:type="gramStart"/>
      <w:r>
        <w:t>млн</w:t>
      </w:r>
      <w:proofErr w:type="spellEnd"/>
      <w:proofErr w:type="gramEnd"/>
      <w:r>
        <w:t xml:space="preserve"> раз. Это технологическое решение призвано стать единым окном, акк</w:t>
      </w:r>
      <w:r>
        <w:t xml:space="preserve">умулирующим самые востребованные сервисы для </w:t>
      </w:r>
      <w:proofErr w:type="spellStart"/>
      <w:r>
        <w:t>автовладельцев</w:t>
      </w:r>
      <w:proofErr w:type="spellEnd"/>
      <w:r>
        <w:t>. Главной функцией приложения стала возможность загрузить свидетельство о регистрации транспортного средства и предъявлять его инспектору в электронном виде. Сейчас у пользователей появилась возмож</w:t>
      </w:r>
      <w:r>
        <w:t xml:space="preserve">ность оформлять </w:t>
      </w:r>
      <w:proofErr w:type="spellStart"/>
      <w:r>
        <w:t>Европротокол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. В дальнейшем приложение станет ещё более функциональным и поможет водителям экономить время и силы на получение нужных услуг», - подчеркнул заместитель председателя Правительства РФ Дмитрий </w:t>
      </w:r>
      <w:proofErr w:type="spellStart"/>
      <w:r>
        <w:t>Чернышенко</w:t>
      </w:r>
      <w:proofErr w:type="spellEnd"/>
      <w:r>
        <w:t>.</w:t>
      </w:r>
    </w:p>
    <w:p w:rsidR="0071470D" w:rsidRDefault="00526101">
      <w:pPr>
        <w:pStyle w:val="22"/>
        <w:framePr w:w="10267" w:h="13032" w:hRule="exact" w:wrap="none" w:vAnchor="page" w:hAnchor="page" w:x="1096" w:y="1542"/>
        <w:jc w:val="both"/>
      </w:pPr>
      <w:bookmarkStart w:id="1" w:name="bookmark2"/>
      <w:r>
        <w:t>Удобство и безопа</w:t>
      </w:r>
      <w:r>
        <w:t>сность</w:t>
      </w:r>
      <w:bookmarkEnd w:id="1"/>
    </w:p>
    <w:p w:rsidR="0071470D" w:rsidRDefault="00526101">
      <w:pPr>
        <w:pStyle w:val="1"/>
        <w:framePr w:w="10267" w:h="13032" w:hRule="exact" w:wrap="none" w:vAnchor="page" w:hAnchor="page" w:x="1096" w:y="1542"/>
        <w:ind w:firstLine="740"/>
        <w:jc w:val="both"/>
      </w:pPr>
      <w:r>
        <w:t xml:space="preserve">Чтобы оформить электронный </w:t>
      </w:r>
      <w:proofErr w:type="spellStart"/>
      <w:r>
        <w:t>европротокол</w:t>
      </w:r>
      <w:proofErr w:type="spellEnd"/>
      <w:r>
        <w:t>, необходимо:</w:t>
      </w:r>
    </w:p>
    <w:p w:rsidR="0071470D" w:rsidRDefault="00526101">
      <w:pPr>
        <w:pStyle w:val="1"/>
        <w:framePr w:w="10267" w:h="13032" w:hRule="exact" w:wrap="none" w:vAnchor="page" w:hAnchor="page" w:x="1096" w:y="1542"/>
        <w:numPr>
          <w:ilvl w:val="0"/>
          <w:numId w:val="1"/>
        </w:numPr>
        <w:tabs>
          <w:tab w:val="left" w:pos="1412"/>
        </w:tabs>
        <w:ind w:firstLine="740"/>
        <w:jc w:val="both"/>
      </w:pPr>
      <w:r>
        <w:t>Указать информацию о транспортных средствах и полисах ОСАГО.</w:t>
      </w:r>
    </w:p>
    <w:p w:rsidR="0071470D" w:rsidRDefault="00526101">
      <w:pPr>
        <w:pStyle w:val="1"/>
        <w:framePr w:w="10267" w:h="13032" w:hRule="exact" w:wrap="none" w:vAnchor="page" w:hAnchor="page" w:x="1096" w:y="1542"/>
        <w:numPr>
          <w:ilvl w:val="0"/>
          <w:numId w:val="1"/>
        </w:numPr>
        <w:tabs>
          <w:tab w:val="left" w:pos="1412"/>
        </w:tabs>
        <w:ind w:firstLine="740"/>
        <w:jc w:val="both"/>
      </w:pPr>
      <w:r>
        <w:t>Описать обстоятельства ДТП и сфотографировать нарисованную схему ДТП.</w:t>
      </w:r>
    </w:p>
    <w:p w:rsidR="0071470D" w:rsidRDefault="00526101">
      <w:pPr>
        <w:pStyle w:val="1"/>
        <w:framePr w:w="10267" w:h="13032" w:hRule="exact" w:wrap="none" w:vAnchor="page" w:hAnchor="page" w:x="1096" w:y="1542"/>
        <w:numPr>
          <w:ilvl w:val="0"/>
          <w:numId w:val="1"/>
        </w:numPr>
        <w:tabs>
          <w:tab w:val="left" w:pos="1412"/>
        </w:tabs>
        <w:ind w:firstLine="740"/>
        <w:jc w:val="both"/>
      </w:pPr>
      <w:r>
        <w:t>Сделать фото места происшествия.</w:t>
      </w:r>
    </w:p>
    <w:p w:rsidR="0071470D" w:rsidRDefault="00526101">
      <w:pPr>
        <w:pStyle w:val="1"/>
        <w:framePr w:w="10267" w:h="13032" w:hRule="exact" w:wrap="none" w:vAnchor="page" w:hAnchor="page" w:x="1096" w:y="1542"/>
        <w:numPr>
          <w:ilvl w:val="0"/>
          <w:numId w:val="1"/>
        </w:numPr>
        <w:tabs>
          <w:tab w:val="left" w:pos="1412"/>
        </w:tabs>
        <w:ind w:firstLine="740"/>
        <w:jc w:val="both"/>
      </w:pPr>
      <w:r>
        <w:t xml:space="preserve">Указать информацию о </w:t>
      </w:r>
      <w:r>
        <w:t xml:space="preserve">разногласиях и повреждениях ТС. Достаточно, чтобы «Г </w:t>
      </w:r>
      <w:proofErr w:type="spellStart"/>
      <w:r>
        <w:t>осуслуги</w:t>
      </w:r>
      <w:proofErr w:type="spellEnd"/>
      <w:r>
        <w:t xml:space="preserve"> Авто» было установлено у одного из водителей. Второй участник ДТП должен только подтвердить верность данных по сгенерированной в приложении ссылке. Но быстрее и удобнее оформлять </w:t>
      </w:r>
      <w:proofErr w:type="spellStart"/>
      <w:r>
        <w:t>европротокол</w:t>
      </w:r>
      <w:proofErr w:type="spellEnd"/>
      <w:r>
        <w:t xml:space="preserve"> с </w:t>
      </w:r>
      <w:r>
        <w:t xml:space="preserve">двух мобильных устройств. Оформление займёт не более 30 минут. Если водители решили заполнить </w:t>
      </w:r>
      <w:proofErr w:type="spellStart"/>
      <w:r>
        <w:t>европротокол</w:t>
      </w:r>
      <w:proofErr w:type="spellEnd"/>
      <w:r>
        <w:t xml:space="preserve"> на бумаге, то сервис поможет сделать в дополнение к нему </w:t>
      </w:r>
      <w:proofErr w:type="spellStart"/>
      <w:r>
        <w:t>фотофиксацию</w:t>
      </w:r>
      <w:proofErr w:type="spellEnd"/>
      <w:r>
        <w:t>.</w:t>
      </w:r>
    </w:p>
    <w:p w:rsidR="0071470D" w:rsidRDefault="00526101">
      <w:pPr>
        <w:pStyle w:val="1"/>
        <w:framePr w:w="10267" w:h="13032" w:hRule="exact" w:wrap="none" w:vAnchor="page" w:hAnchor="page" w:x="1096" w:y="1542"/>
        <w:ind w:firstLine="740"/>
        <w:jc w:val="both"/>
      </w:pPr>
      <w:r>
        <w:t>«Новый сервис «</w:t>
      </w:r>
      <w:proofErr w:type="spellStart"/>
      <w:r>
        <w:t>Европротокол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» создан благодаря совместной работе </w:t>
      </w:r>
      <w:proofErr w:type="spellStart"/>
      <w:r>
        <w:t>Минцифр</w:t>
      </w:r>
      <w:r>
        <w:t>ы</w:t>
      </w:r>
      <w:proofErr w:type="spellEnd"/>
      <w:r>
        <w:t xml:space="preserve">, Банка России и страховых компаний. На сегодняшний день он сокращает среднее время оформления ДТП почти в два раза. Не нужно посещать офис страховой компании - извещение поступит в </w:t>
      </w:r>
      <w:proofErr w:type="gramStart"/>
      <w:r>
        <w:t>страховую</w:t>
      </w:r>
      <w:proofErr w:type="gramEnd"/>
      <w:r>
        <w:t xml:space="preserve"> </w:t>
      </w:r>
      <w:proofErr w:type="spellStart"/>
      <w:r>
        <w:t>онлайн</w:t>
      </w:r>
      <w:proofErr w:type="spellEnd"/>
      <w:r>
        <w:t>. Ещё одно преимущество сервиса - с «</w:t>
      </w:r>
      <w:proofErr w:type="spellStart"/>
      <w:r>
        <w:t>Европротоколом</w:t>
      </w:r>
      <w:proofErr w:type="spellEnd"/>
      <w:r>
        <w:t xml:space="preserve"> </w:t>
      </w:r>
      <w:proofErr w:type="spellStart"/>
      <w:r>
        <w:t>онлай</w:t>
      </w:r>
      <w:r>
        <w:t>н</w:t>
      </w:r>
      <w:proofErr w:type="spellEnd"/>
      <w:r>
        <w:t xml:space="preserve">» нет риска ошибок в данных, форма автоматически заполняется сведениями из </w:t>
      </w:r>
      <w:proofErr w:type="spellStart"/>
      <w:r>
        <w:t>Госуслуг</w:t>
      </w:r>
      <w:proofErr w:type="spellEnd"/>
      <w:r>
        <w:t xml:space="preserve">. Это повышает вероятность возмещения ущерба от аварии», - комментирует </w:t>
      </w:r>
      <w:proofErr w:type="spellStart"/>
      <w:r>
        <w:t>замглавы</w:t>
      </w:r>
      <w:proofErr w:type="spellEnd"/>
      <w:r>
        <w:t xml:space="preserve"> </w:t>
      </w:r>
      <w:proofErr w:type="spellStart"/>
      <w:r>
        <w:t>Минцифры</w:t>
      </w:r>
      <w:proofErr w:type="spellEnd"/>
      <w:r>
        <w:t xml:space="preserve"> России Андрей Черненко.</w:t>
      </w:r>
    </w:p>
    <w:p w:rsidR="0071470D" w:rsidRDefault="00526101">
      <w:pPr>
        <w:pStyle w:val="1"/>
        <w:framePr w:w="10267" w:h="13032" w:hRule="exact" w:wrap="none" w:vAnchor="page" w:hAnchor="page" w:x="1096" w:y="1542"/>
        <w:ind w:firstLine="740"/>
        <w:jc w:val="both"/>
      </w:pPr>
      <w:r>
        <w:t xml:space="preserve">Для оформления электронного </w:t>
      </w:r>
      <w:proofErr w:type="spellStart"/>
      <w:r>
        <w:t>европротокола</w:t>
      </w:r>
      <w:proofErr w:type="spellEnd"/>
      <w:r>
        <w:t xml:space="preserve"> оба участника ДТ</w:t>
      </w:r>
      <w:r>
        <w:t xml:space="preserve">П должны иметь подтверждённые учётные записи на </w:t>
      </w:r>
      <w:proofErr w:type="spellStart"/>
      <w:r>
        <w:t>Госуслугах</w:t>
      </w:r>
      <w:proofErr w:type="spellEnd"/>
      <w:r>
        <w:t>. Кроме того, в ДТП не должно быть пострадавших, а также не должен быть причинён ущерб иному имуществу, кроме транспортных средств.</w:t>
      </w:r>
    </w:p>
    <w:p w:rsidR="0071470D" w:rsidRDefault="0071470D">
      <w:pPr>
        <w:spacing w:line="1" w:lineRule="exact"/>
        <w:sectPr w:rsidR="007147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470D" w:rsidRDefault="0071470D">
      <w:pPr>
        <w:spacing w:line="1" w:lineRule="exact"/>
      </w:pPr>
    </w:p>
    <w:p w:rsidR="0071470D" w:rsidRDefault="00526101">
      <w:pPr>
        <w:pStyle w:val="22"/>
        <w:framePr w:w="10262" w:h="9298" w:hRule="exact" w:wrap="none" w:vAnchor="page" w:hAnchor="page" w:x="1098" w:y="1523"/>
        <w:ind w:firstLine="720"/>
        <w:jc w:val="both"/>
      </w:pPr>
      <w:bookmarkStart w:id="2" w:name="bookmark4"/>
      <w:r>
        <w:t>Сколько возместят:</w:t>
      </w:r>
      <w:bookmarkEnd w:id="2"/>
    </w:p>
    <w:p w:rsidR="0071470D" w:rsidRDefault="00526101">
      <w:pPr>
        <w:pStyle w:val="1"/>
        <w:framePr w:w="10262" w:h="9298" w:hRule="exact" w:wrap="none" w:vAnchor="page" w:hAnchor="page" w:x="1098" w:y="1523"/>
        <w:numPr>
          <w:ilvl w:val="0"/>
          <w:numId w:val="2"/>
        </w:numPr>
        <w:tabs>
          <w:tab w:val="left" w:pos="2123"/>
          <w:tab w:val="left" w:pos="2131"/>
        </w:tabs>
        <w:ind w:left="1440" w:firstLine="0"/>
        <w:jc w:val="both"/>
      </w:pPr>
      <w:r>
        <w:rPr>
          <w:color w:val="2E2F31"/>
        </w:rPr>
        <w:t xml:space="preserve">до 400 тыс. руб. - если </w:t>
      </w:r>
      <w:r>
        <w:rPr>
          <w:color w:val="2E2F31"/>
        </w:rPr>
        <w:t xml:space="preserve">участники ДТП сделали </w:t>
      </w:r>
      <w:proofErr w:type="spellStart"/>
      <w:r>
        <w:rPr>
          <w:color w:val="2E2F31"/>
        </w:rPr>
        <w:t>фотофиксацию</w:t>
      </w:r>
      <w:proofErr w:type="spellEnd"/>
    </w:p>
    <w:p w:rsidR="0071470D" w:rsidRDefault="00526101">
      <w:pPr>
        <w:pStyle w:val="1"/>
        <w:framePr w:w="10262" w:h="9298" w:hRule="exact" w:wrap="none" w:vAnchor="page" w:hAnchor="page" w:x="1098" w:y="1523"/>
        <w:ind w:firstLine="720"/>
        <w:jc w:val="both"/>
      </w:pPr>
      <w:r>
        <w:rPr>
          <w:color w:val="2E2F31"/>
        </w:rPr>
        <w:t>повреждений и у них нет разногласий;</w:t>
      </w:r>
    </w:p>
    <w:p w:rsidR="0071470D" w:rsidRDefault="00526101">
      <w:pPr>
        <w:pStyle w:val="1"/>
        <w:framePr w:w="10262" w:h="9298" w:hRule="exact" w:wrap="none" w:vAnchor="page" w:hAnchor="page" w:x="1098" w:y="1523"/>
        <w:numPr>
          <w:ilvl w:val="0"/>
          <w:numId w:val="2"/>
        </w:numPr>
        <w:tabs>
          <w:tab w:val="left" w:pos="2123"/>
          <w:tab w:val="left" w:pos="2131"/>
        </w:tabs>
        <w:ind w:left="1440" w:firstLine="0"/>
        <w:jc w:val="both"/>
      </w:pPr>
      <w:r>
        <w:rPr>
          <w:color w:val="2E2F31"/>
        </w:rPr>
        <w:t>до 100 тыс. руб. - если у водителей есть разногласия, но при этом</w:t>
      </w:r>
    </w:p>
    <w:p w:rsidR="0071470D" w:rsidRDefault="00526101">
      <w:pPr>
        <w:pStyle w:val="1"/>
        <w:framePr w:w="10262" w:h="9298" w:hRule="exact" w:wrap="none" w:vAnchor="page" w:hAnchor="page" w:x="1098" w:y="1523"/>
        <w:spacing w:after="340"/>
        <w:ind w:left="720" w:firstLine="20"/>
        <w:jc w:val="both"/>
      </w:pPr>
      <w:proofErr w:type="gramStart"/>
      <w:r>
        <w:rPr>
          <w:color w:val="2E2F31"/>
        </w:rPr>
        <w:t>оформлена</w:t>
      </w:r>
      <w:proofErr w:type="gramEnd"/>
      <w:r>
        <w:rPr>
          <w:color w:val="2E2F31"/>
        </w:rPr>
        <w:t xml:space="preserve"> </w:t>
      </w:r>
      <w:proofErr w:type="spellStart"/>
      <w:r>
        <w:rPr>
          <w:color w:val="2E2F31"/>
        </w:rPr>
        <w:t>фотофиксация</w:t>
      </w:r>
      <w:proofErr w:type="spellEnd"/>
      <w:r>
        <w:rPr>
          <w:color w:val="2E2F31"/>
        </w:rPr>
        <w:t xml:space="preserve">, а также, если водители откажутся от </w:t>
      </w:r>
      <w:proofErr w:type="spellStart"/>
      <w:r>
        <w:rPr>
          <w:color w:val="2E2F31"/>
        </w:rPr>
        <w:t>фотофиксации</w:t>
      </w:r>
      <w:proofErr w:type="spellEnd"/>
      <w:r>
        <w:rPr>
          <w:color w:val="2E2F31"/>
        </w:rPr>
        <w:t xml:space="preserve"> повреждений при отсутствии разногласий. При </w:t>
      </w:r>
      <w:r>
        <w:rPr>
          <w:color w:val="2E2F31"/>
        </w:rPr>
        <w:t xml:space="preserve">наличии разногласий и отсутствии </w:t>
      </w:r>
      <w:proofErr w:type="spellStart"/>
      <w:r>
        <w:rPr>
          <w:color w:val="2E2F31"/>
        </w:rPr>
        <w:t>фотофиксации</w:t>
      </w:r>
      <w:proofErr w:type="spellEnd"/>
      <w:r>
        <w:rPr>
          <w:color w:val="2E2F31"/>
        </w:rPr>
        <w:t xml:space="preserve"> в рамках </w:t>
      </w:r>
      <w:proofErr w:type="spellStart"/>
      <w:r>
        <w:rPr>
          <w:color w:val="2E2F31"/>
        </w:rPr>
        <w:t>европротокола</w:t>
      </w:r>
      <w:proofErr w:type="spellEnd"/>
      <w:r>
        <w:rPr>
          <w:color w:val="2E2F31"/>
        </w:rPr>
        <w:t xml:space="preserve"> страхового возмещения не будет. Для получения возмещения в таких случаях нужно вызывать сотрудника полиции и оформлять ДТП не по </w:t>
      </w:r>
      <w:proofErr w:type="spellStart"/>
      <w:r>
        <w:rPr>
          <w:color w:val="2E2F31"/>
        </w:rPr>
        <w:t>европротоколу</w:t>
      </w:r>
      <w:proofErr w:type="spellEnd"/>
      <w:r>
        <w:rPr>
          <w:color w:val="2E2F31"/>
        </w:rPr>
        <w:t>.</w:t>
      </w:r>
    </w:p>
    <w:p w:rsidR="0071470D" w:rsidRDefault="00526101">
      <w:pPr>
        <w:pStyle w:val="22"/>
        <w:framePr w:w="10262" w:h="9298" w:hRule="exact" w:wrap="none" w:vAnchor="page" w:hAnchor="page" w:x="1098" w:y="1523"/>
        <w:jc w:val="both"/>
      </w:pPr>
      <w:bookmarkStart w:id="3" w:name="bookmark6"/>
      <w:r>
        <w:t>Все сервисы - в одном приложении</w:t>
      </w:r>
      <w:bookmarkEnd w:id="3"/>
    </w:p>
    <w:p w:rsidR="0071470D" w:rsidRDefault="00526101">
      <w:pPr>
        <w:pStyle w:val="1"/>
        <w:framePr w:w="10262" w:h="9298" w:hRule="exact" w:wrap="none" w:vAnchor="page" w:hAnchor="page" w:x="1098" w:y="1523"/>
        <w:ind w:firstLine="740"/>
        <w:jc w:val="both"/>
      </w:pPr>
      <w:r>
        <w:t>Приложение</w:t>
      </w:r>
      <w:r>
        <w:t xml:space="preserve"> «</w:t>
      </w:r>
      <w:proofErr w:type="spellStart"/>
      <w:r>
        <w:t>Госуслуги</w:t>
      </w:r>
      <w:proofErr w:type="spellEnd"/>
      <w:r>
        <w:t xml:space="preserve"> Авто» начало работать в 2021 году. Уже сейчас оно позволяет:</w:t>
      </w:r>
    </w:p>
    <w:p w:rsidR="0071470D" w:rsidRDefault="00526101">
      <w:pPr>
        <w:pStyle w:val="1"/>
        <w:framePr w:w="10262" w:h="9298" w:hRule="exact" w:wrap="none" w:vAnchor="page" w:hAnchor="page" w:x="1098" w:y="1523"/>
        <w:numPr>
          <w:ilvl w:val="0"/>
          <w:numId w:val="2"/>
        </w:numPr>
        <w:tabs>
          <w:tab w:val="left" w:pos="2123"/>
          <w:tab w:val="left" w:pos="2131"/>
        </w:tabs>
        <w:ind w:left="1440" w:firstLine="0"/>
        <w:jc w:val="both"/>
      </w:pPr>
      <w:r>
        <w:rPr>
          <w:color w:val="2E2F31"/>
        </w:rPr>
        <w:t>хранить СТС и предъявлять его в электронном виде инспектору ГИБДД;</w:t>
      </w:r>
    </w:p>
    <w:p w:rsidR="0071470D" w:rsidRDefault="00526101">
      <w:pPr>
        <w:pStyle w:val="1"/>
        <w:framePr w:w="10262" w:h="9298" w:hRule="exact" w:wrap="none" w:vAnchor="page" w:hAnchor="page" w:x="1098" w:y="1523"/>
        <w:numPr>
          <w:ilvl w:val="0"/>
          <w:numId w:val="2"/>
        </w:numPr>
        <w:tabs>
          <w:tab w:val="left" w:pos="2123"/>
          <w:tab w:val="left" w:pos="2131"/>
        </w:tabs>
        <w:ind w:left="1440" w:firstLine="0"/>
        <w:jc w:val="both"/>
      </w:pPr>
      <w:r>
        <w:rPr>
          <w:color w:val="2E2F31"/>
        </w:rPr>
        <w:t xml:space="preserve">передавать </w:t>
      </w:r>
      <w:proofErr w:type="gramStart"/>
      <w:r>
        <w:rPr>
          <w:color w:val="2E2F31"/>
        </w:rPr>
        <w:t>электронный</w:t>
      </w:r>
      <w:proofErr w:type="gramEnd"/>
      <w:r>
        <w:rPr>
          <w:color w:val="2E2F31"/>
        </w:rPr>
        <w:t xml:space="preserve"> СТС другому человеку;</w:t>
      </w:r>
    </w:p>
    <w:p w:rsidR="0071470D" w:rsidRDefault="00526101">
      <w:pPr>
        <w:pStyle w:val="1"/>
        <w:framePr w:w="10262" w:h="9298" w:hRule="exact" w:wrap="none" w:vAnchor="page" w:hAnchor="page" w:x="1098" w:y="1523"/>
        <w:numPr>
          <w:ilvl w:val="0"/>
          <w:numId w:val="2"/>
        </w:numPr>
        <w:tabs>
          <w:tab w:val="left" w:pos="2123"/>
          <w:tab w:val="left" w:pos="2131"/>
        </w:tabs>
        <w:ind w:left="1440" w:firstLine="0"/>
        <w:jc w:val="both"/>
      </w:pPr>
      <w:r>
        <w:rPr>
          <w:color w:val="2E2F31"/>
        </w:rPr>
        <w:t xml:space="preserve">получать уведомления и оплачивать штрафы </w:t>
      </w:r>
      <w:proofErr w:type="spellStart"/>
      <w:r>
        <w:rPr>
          <w:color w:val="2E2F31"/>
        </w:rPr>
        <w:t>онлайн</w:t>
      </w:r>
      <w:proofErr w:type="spellEnd"/>
      <w:r>
        <w:rPr>
          <w:color w:val="2E2F31"/>
        </w:rPr>
        <w:t>;</w:t>
      </w:r>
    </w:p>
    <w:p w:rsidR="0071470D" w:rsidRDefault="00526101">
      <w:pPr>
        <w:pStyle w:val="1"/>
        <w:framePr w:w="10262" w:h="9298" w:hRule="exact" w:wrap="none" w:vAnchor="page" w:hAnchor="page" w:x="1098" w:y="1523"/>
        <w:numPr>
          <w:ilvl w:val="0"/>
          <w:numId w:val="2"/>
        </w:numPr>
        <w:tabs>
          <w:tab w:val="left" w:pos="2123"/>
          <w:tab w:val="left" w:pos="2131"/>
        </w:tabs>
        <w:ind w:left="1440" w:firstLine="0"/>
        <w:jc w:val="both"/>
      </w:pPr>
      <w:r>
        <w:rPr>
          <w:color w:val="2E2F31"/>
        </w:rPr>
        <w:t>получать выписку из ре</w:t>
      </w:r>
      <w:r>
        <w:rPr>
          <w:color w:val="2E2F31"/>
        </w:rPr>
        <w:t>естра транспортных средств с информацией</w:t>
      </w:r>
    </w:p>
    <w:p w:rsidR="0071470D" w:rsidRDefault="00526101">
      <w:pPr>
        <w:pStyle w:val="1"/>
        <w:framePr w:w="10262" w:h="9298" w:hRule="exact" w:wrap="none" w:vAnchor="page" w:hAnchor="page" w:x="1098" w:y="1523"/>
        <w:ind w:firstLine="720"/>
        <w:jc w:val="both"/>
      </w:pPr>
      <w:r>
        <w:rPr>
          <w:color w:val="2E2F31"/>
        </w:rPr>
        <w:t>об автомобиле;</w:t>
      </w:r>
    </w:p>
    <w:p w:rsidR="0071470D" w:rsidRDefault="00526101">
      <w:pPr>
        <w:pStyle w:val="1"/>
        <w:framePr w:w="10262" w:h="9298" w:hRule="exact" w:wrap="none" w:vAnchor="page" w:hAnchor="page" w:x="1098" w:y="1523"/>
        <w:numPr>
          <w:ilvl w:val="0"/>
          <w:numId w:val="2"/>
        </w:numPr>
        <w:tabs>
          <w:tab w:val="left" w:pos="2123"/>
          <w:tab w:val="left" w:pos="2131"/>
        </w:tabs>
        <w:ind w:left="1440" w:firstLine="0"/>
        <w:jc w:val="both"/>
      </w:pPr>
      <w:r>
        <w:rPr>
          <w:color w:val="2E2F31"/>
        </w:rPr>
        <w:t>записываться в ГИ</w:t>
      </w:r>
      <w:proofErr w:type="gramStart"/>
      <w:r>
        <w:rPr>
          <w:color w:val="2E2F31"/>
        </w:rPr>
        <w:t>БДД дл</w:t>
      </w:r>
      <w:proofErr w:type="gramEnd"/>
      <w:r>
        <w:rPr>
          <w:color w:val="2E2F31"/>
        </w:rPr>
        <w:t>я регистрации автомобиля или замены</w:t>
      </w:r>
    </w:p>
    <w:p w:rsidR="0071470D" w:rsidRDefault="00526101">
      <w:pPr>
        <w:pStyle w:val="1"/>
        <w:framePr w:w="10262" w:h="9298" w:hRule="exact" w:wrap="none" w:vAnchor="page" w:hAnchor="page" w:x="1098" w:y="1523"/>
        <w:spacing w:after="340"/>
        <w:ind w:left="720" w:firstLine="20"/>
        <w:jc w:val="both"/>
      </w:pPr>
      <w:r>
        <w:rPr>
          <w:color w:val="2E2F31"/>
        </w:rPr>
        <w:t>водительских прав. Планируется, что в будущем функционал приложения позволит загрузить и предъявлять инспектору ГИБДД водительское удостовере</w:t>
      </w:r>
      <w:r>
        <w:rPr>
          <w:color w:val="2E2F31"/>
        </w:rPr>
        <w:t>ние в электронном виде.</w:t>
      </w:r>
    </w:p>
    <w:p w:rsidR="0071470D" w:rsidRDefault="00526101">
      <w:pPr>
        <w:pStyle w:val="22"/>
        <w:framePr w:w="10262" w:h="9298" w:hRule="exact" w:wrap="none" w:vAnchor="page" w:hAnchor="page" w:x="1098" w:y="1523"/>
        <w:jc w:val="both"/>
      </w:pPr>
      <w:bookmarkStart w:id="4" w:name="bookmark8"/>
      <w:r>
        <w:t>Другие возможности сервиса оформления электронного извещения о ДТП</w:t>
      </w:r>
      <w:bookmarkEnd w:id="4"/>
    </w:p>
    <w:p w:rsidR="0071470D" w:rsidRDefault="00526101">
      <w:pPr>
        <w:pStyle w:val="1"/>
        <w:framePr w:w="10262" w:h="9298" w:hRule="exact" w:wrap="none" w:vAnchor="page" w:hAnchor="page" w:x="1098" w:y="1523"/>
        <w:ind w:firstLine="740"/>
        <w:jc w:val="both"/>
      </w:pPr>
      <w:r>
        <w:t>«</w:t>
      </w:r>
      <w:proofErr w:type="spellStart"/>
      <w:r>
        <w:t>Европротокол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» </w:t>
      </w:r>
      <w:proofErr w:type="gramStart"/>
      <w:r>
        <w:t>создан</w:t>
      </w:r>
      <w:proofErr w:type="gramEnd"/>
      <w:r>
        <w:t xml:space="preserve"> по инициативе Банка России и поддерживается РСА как универсальное, интегрированное с </w:t>
      </w:r>
      <w:proofErr w:type="spellStart"/>
      <w:r>
        <w:t>Госуслугами</w:t>
      </w:r>
      <w:proofErr w:type="spellEnd"/>
      <w:r>
        <w:t xml:space="preserve"> решение, которое может быть реализовано</w:t>
      </w:r>
      <w:r>
        <w:t xml:space="preserve"> в различных мобильных приложениях для </w:t>
      </w:r>
      <w:proofErr w:type="spellStart"/>
      <w:r>
        <w:t>автовладельцев</w:t>
      </w:r>
      <w:proofErr w:type="spellEnd"/>
      <w:r>
        <w:t>.</w:t>
      </w:r>
    </w:p>
    <w:p w:rsidR="0071470D" w:rsidRDefault="0071470D">
      <w:pPr>
        <w:spacing w:line="1" w:lineRule="exact"/>
      </w:pPr>
    </w:p>
    <w:sectPr w:rsidR="0071470D" w:rsidSect="007147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01" w:rsidRDefault="00526101" w:rsidP="0071470D">
      <w:r>
        <w:separator/>
      </w:r>
    </w:p>
  </w:endnote>
  <w:endnote w:type="continuationSeparator" w:id="0">
    <w:p w:rsidR="00526101" w:rsidRDefault="00526101" w:rsidP="0071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01" w:rsidRDefault="00526101"/>
  </w:footnote>
  <w:footnote w:type="continuationSeparator" w:id="0">
    <w:p w:rsidR="00526101" w:rsidRDefault="005261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54C"/>
    <w:multiLevelType w:val="multilevel"/>
    <w:tmpl w:val="BB902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24F33"/>
    <w:multiLevelType w:val="multilevel"/>
    <w:tmpl w:val="585E74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F31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470D"/>
    <w:rsid w:val="00526101"/>
    <w:rsid w:val="0071470D"/>
    <w:rsid w:val="00B2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70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u w:val="none"/>
    </w:rPr>
  </w:style>
  <w:style w:type="character" w:customStyle="1" w:styleId="a3">
    <w:name w:val="Основной текст_"/>
    <w:basedOn w:val="a0"/>
    <w:link w:val="1"/>
    <w:rsid w:val="0071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1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71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sid w:val="0071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71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71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1470D"/>
    <w:pPr>
      <w:spacing w:after="120"/>
      <w:jc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1">
    <w:name w:val="Основной текст1"/>
    <w:basedOn w:val="a"/>
    <w:link w:val="a3"/>
    <w:rsid w:val="0071470D"/>
    <w:pPr>
      <w:spacing w:line="276" w:lineRule="auto"/>
      <w:ind w:firstLine="400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30">
    <w:name w:val="Основной текст (3)"/>
    <w:basedOn w:val="a"/>
    <w:link w:val="3"/>
    <w:rsid w:val="0071470D"/>
    <w:pPr>
      <w:spacing w:after="310" w:line="276" w:lineRule="auto"/>
      <w:ind w:left="540"/>
      <w:jc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11">
    <w:name w:val="Заголовок №1"/>
    <w:basedOn w:val="a"/>
    <w:link w:val="10"/>
    <w:rsid w:val="0071470D"/>
    <w:pPr>
      <w:spacing w:after="220"/>
      <w:ind w:firstLine="640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rsid w:val="0071470D"/>
    <w:pPr>
      <w:spacing w:after="60"/>
      <w:ind w:firstLine="340"/>
    </w:pPr>
    <w:rPr>
      <w:rFonts w:ascii="Times New Roman" w:eastAsia="Times New Roman" w:hAnsi="Times New Roman" w:cs="Times New Roman"/>
      <w:color w:val="7F7F7F"/>
      <w:sz w:val="20"/>
      <w:szCs w:val="20"/>
    </w:rPr>
  </w:style>
  <w:style w:type="paragraph" w:customStyle="1" w:styleId="a5">
    <w:name w:val="Подпись к картинке"/>
    <w:basedOn w:val="a"/>
    <w:link w:val="a4"/>
    <w:rsid w:val="0071470D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1470D"/>
    <w:pPr>
      <w:spacing w:line="276" w:lineRule="auto"/>
      <w:ind w:firstLine="740"/>
      <w:outlineLvl w:val="1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0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A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europrotok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sk.yandex.ru/d/1Bp3TI3ZaRr8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B4uIIXQOd6EVs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.klepinina@digital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2</cp:revision>
  <dcterms:created xsi:type="dcterms:W3CDTF">2022-09-30T06:08:00Z</dcterms:created>
  <dcterms:modified xsi:type="dcterms:W3CDTF">2022-09-30T06:12:00Z</dcterms:modified>
</cp:coreProperties>
</file>