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7032" w:rsidRDefault="000B2289" w:rsidP="006C7032">
      <w:pPr>
        <w:widowControl w:val="0"/>
        <w:autoSpaceDE w:val="0"/>
        <w:autoSpaceDN w:val="0"/>
        <w:adjustRightInd w:val="0"/>
        <w:jc w:val="both"/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2745105</wp:posOffset>
            </wp:positionH>
            <wp:positionV relativeFrom="paragraph">
              <wp:posOffset>-255270</wp:posOffset>
            </wp:positionV>
            <wp:extent cx="371475" cy="590550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7032" w:rsidRDefault="006C7032" w:rsidP="006C7032">
      <w:pPr>
        <w:widowControl w:val="0"/>
        <w:autoSpaceDE w:val="0"/>
        <w:autoSpaceDN w:val="0"/>
        <w:adjustRightInd w:val="0"/>
        <w:jc w:val="both"/>
        <w:rPr>
          <w:bCs/>
        </w:rPr>
      </w:pPr>
    </w:p>
    <w:p w:rsidR="006C7032" w:rsidRPr="004C56B1" w:rsidRDefault="000B2289" w:rsidP="006C7032">
      <w:pPr>
        <w:pStyle w:val="2"/>
        <w:spacing w:before="0" w:after="0"/>
        <w:jc w:val="center"/>
        <w:rPr>
          <w:rFonts w:ascii="Times New Roman" w:hAnsi="Times New Roman" w:cs="Times New Roman"/>
          <w:b w:val="0"/>
          <w:i w:val="0"/>
          <w:color w:val="333333"/>
          <w:sz w:val="24"/>
          <w:szCs w:val="24"/>
        </w:rPr>
      </w:pPr>
      <w:r>
        <w:rPr>
          <w:rFonts w:ascii="Times New Roman" w:hAnsi="Times New Roman" w:cs="Times New Roman"/>
          <w:b w:val="0"/>
          <w:i w:val="0"/>
          <w:color w:val="333333"/>
          <w:sz w:val="24"/>
          <w:szCs w:val="24"/>
        </w:rPr>
        <w:t>С</w:t>
      </w:r>
      <w:r w:rsidRPr="004C56B1">
        <w:rPr>
          <w:rFonts w:ascii="Times New Roman" w:hAnsi="Times New Roman" w:cs="Times New Roman"/>
          <w:b w:val="0"/>
          <w:i w:val="0"/>
          <w:color w:val="333333"/>
          <w:sz w:val="24"/>
          <w:szCs w:val="24"/>
        </w:rPr>
        <w:t>вердловская область</w:t>
      </w:r>
    </w:p>
    <w:p w:rsidR="006C7032" w:rsidRPr="004C56B1" w:rsidRDefault="006C7032" w:rsidP="006C7032">
      <w:pPr>
        <w:jc w:val="center"/>
        <w:rPr>
          <w:sz w:val="10"/>
          <w:szCs w:val="10"/>
        </w:rPr>
      </w:pPr>
    </w:p>
    <w:p w:rsidR="006C7032" w:rsidRPr="004C56B1" w:rsidRDefault="000B2289" w:rsidP="006C7032">
      <w:pPr>
        <w:pStyle w:val="2"/>
        <w:spacing w:before="0" w:after="0"/>
        <w:jc w:val="center"/>
        <w:rPr>
          <w:rFonts w:ascii="Times New Roman" w:hAnsi="Times New Roman" w:cs="Times New Roman"/>
          <w:i w:val="0"/>
          <w:color w:val="333333"/>
          <w:sz w:val="24"/>
          <w:szCs w:val="24"/>
        </w:rPr>
      </w:pPr>
      <w:r w:rsidRPr="004C56B1">
        <w:rPr>
          <w:rFonts w:ascii="Times New Roman" w:hAnsi="Times New Roman" w:cs="Times New Roman"/>
          <w:i w:val="0"/>
          <w:color w:val="333333"/>
          <w:sz w:val="24"/>
          <w:szCs w:val="24"/>
        </w:rPr>
        <w:t>ГЛАВА ВОЛЧАНСКОГО ГОРОДСКОГО ОКРУГА</w:t>
      </w:r>
    </w:p>
    <w:p w:rsidR="006C7032" w:rsidRPr="004C56B1" w:rsidRDefault="006C7032" w:rsidP="006C7032">
      <w:pPr>
        <w:tabs>
          <w:tab w:val="left" w:pos="3960"/>
        </w:tabs>
        <w:jc w:val="center"/>
        <w:rPr>
          <w:color w:val="333333"/>
        </w:rPr>
      </w:pPr>
    </w:p>
    <w:p w:rsidR="006C7032" w:rsidRPr="004C56B1" w:rsidRDefault="000B2289" w:rsidP="006C7032">
      <w:pPr>
        <w:pStyle w:val="1"/>
        <w:jc w:val="center"/>
        <w:rPr>
          <w:rFonts w:ascii="Times New Roman" w:hAnsi="Times New Roman"/>
          <w:b w:val="0"/>
          <w:caps/>
          <w:color w:val="333333"/>
          <w:spacing w:val="160"/>
          <w:sz w:val="36"/>
          <w:szCs w:val="36"/>
          <w:lang w:val="ru-RU"/>
        </w:rPr>
      </w:pPr>
      <w:r w:rsidRPr="004C56B1">
        <w:rPr>
          <w:rFonts w:ascii="Times New Roman" w:hAnsi="Times New Roman"/>
          <w:b w:val="0"/>
          <w:caps/>
          <w:color w:val="333333"/>
          <w:spacing w:val="160"/>
          <w:sz w:val="36"/>
          <w:szCs w:val="36"/>
          <w:lang w:val="ru-RU"/>
        </w:rPr>
        <w:t>постановление</w:t>
      </w:r>
    </w:p>
    <w:p w:rsidR="006C7032" w:rsidRPr="004C56B1" w:rsidRDefault="006C7032" w:rsidP="006C7032">
      <w:pPr>
        <w:jc w:val="center"/>
        <w:rPr>
          <w:color w:val="333333"/>
        </w:rPr>
      </w:pPr>
    </w:p>
    <w:p w:rsidR="006C7032" w:rsidRPr="004C56B1" w:rsidRDefault="000B2289" w:rsidP="006C7032">
      <w:pPr>
        <w:rPr>
          <w:color w:val="333333"/>
        </w:rPr>
      </w:pPr>
      <w:r>
        <w:rPr>
          <w:color w:val="333333"/>
          <w:u w:val="single"/>
        </w:rPr>
        <w:t>23.01.2017</w:t>
      </w:r>
      <w:r w:rsidRPr="00ED217B">
        <w:rPr>
          <w:color w:val="333333"/>
          <w:u w:val="single"/>
        </w:rPr>
        <w:t xml:space="preserve"> г.</w:t>
      </w:r>
      <w:r>
        <w:rPr>
          <w:color w:val="333333"/>
        </w:rPr>
        <w:t xml:space="preserve"> </w:t>
      </w:r>
      <w:r w:rsidRPr="004C56B1">
        <w:rPr>
          <w:color w:val="333333"/>
        </w:rPr>
        <w:tab/>
        <w:t xml:space="preserve">      </w:t>
      </w:r>
      <w:r w:rsidRPr="004C56B1">
        <w:rPr>
          <w:color w:val="333333"/>
        </w:rPr>
        <w:tab/>
      </w:r>
      <w:r w:rsidRPr="004C56B1">
        <w:rPr>
          <w:color w:val="333333"/>
          <w:sz w:val="18"/>
        </w:rPr>
        <w:t xml:space="preserve">                                     </w:t>
      </w:r>
      <w:r>
        <w:rPr>
          <w:color w:val="333333"/>
          <w:sz w:val="18"/>
        </w:rPr>
        <w:t xml:space="preserve">                         </w:t>
      </w:r>
      <w:r w:rsidRPr="004C56B1">
        <w:rPr>
          <w:color w:val="333333"/>
          <w:sz w:val="16"/>
        </w:rPr>
        <w:tab/>
      </w:r>
      <w:r w:rsidRPr="004C56B1">
        <w:rPr>
          <w:color w:val="333333"/>
        </w:rPr>
        <w:t xml:space="preserve">                    </w:t>
      </w:r>
      <w:r w:rsidR="00ED217B">
        <w:rPr>
          <w:color w:val="333333"/>
        </w:rPr>
        <w:tab/>
      </w:r>
      <w:r w:rsidR="00814053">
        <w:rPr>
          <w:color w:val="333333"/>
        </w:rPr>
        <w:t xml:space="preserve">    </w:t>
      </w:r>
      <w:r w:rsidR="00ED217B">
        <w:rPr>
          <w:color w:val="333333"/>
        </w:rPr>
        <w:tab/>
      </w:r>
      <w:r w:rsidR="00814053">
        <w:rPr>
          <w:color w:val="333333"/>
        </w:rPr>
        <w:t xml:space="preserve">                </w:t>
      </w:r>
      <w:r w:rsidRPr="004C56B1">
        <w:rPr>
          <w:color w:val="333333"/>
        </w:rPr>
        <w:t>№</w:t>
      </w:r>
      <w:r w:rsidRPr="004C56B1">
        <w:rPr>
          <w:color w:val="333333"/>
          <w:sz w:val="16"/>
        </w:rPr>
        <w:t xml:space="preserve"> </w:t>
      </w:r>
      <w:r w:rsidR="00ED217B">
        <w:rPr>
          <w:color w:val="333333"/>
          <w:sz w:val="16"/>
        </w:rPr>
        <w:t xml:space="preserve"> </w:t>
      </w:r>
      <w:r>
        <w:rPr>
          <w:color w:val="333333"/>
          <w:u w:val="single"/>
        </w:rPr>
        <w:t>36</w:t>
      </w:r>
      <w:r w:rsidR="00ED217B" w:rsidRPr="00ED217B">
        <w:rPr>
          <w:color w:val="333333"/>
          <w:u w:val="single"/>
        </w:rPr>
        <w:t xml:space="preserve"> </w:t>
      </w:r>
    </w:p>
    <w:p w:rsidR="006C7032" w:rsidRDefault="000B2289" w:rsidP="006C7032">
      <w:pPr>
        <w:jc w:val="center"/>
        <w:rPr>
          <w:color w:val="333333"/>
        </w:rPr>
      </w:pPr>
      <w:r w:rsidRPr="004C56B1">
        <w:rPr>
          <w:color w:val="333333"/>
        </w:rPr>
        <w:t>г. Волчанск</w:t>
      </w:r>
    </w:p>
    <w:p w:rsidR="006C7032" w:rsidRPr="004C56B1" w:rsidRDefault="006C7032" w:rsidP="006C7032">
      <w:pPr>
        <w:jc w:val="center"/>
        <w:rPr>
          <w:color w:val="333333"/>
        </w:rPr>
      </w:pPr>
    </w:p>
    <w:p w:rsidR="00E77A50" w:rsidRPr="00D22AE1" w:rsidRDefault="000B2289" w:rsidP="0066246F">
      <w:pPr>
        <w:autoSpaceDE w:val="0"/>
        <w:autoSpaceDN w:val="0"/>
        <w:adjustRightInd w:val="0"/>
        <w:ind w:right="-2"/>
        <w:jc w:val="center"/>
        <w:rPr>
          <w:b/>
          <w:i/>
          <w:sz w:val="28"/>
          <w:szCs w:val="28"/>
        </w:rPr>
      </w:pPr>
      <w:r w:rsidRPr="00CB3CFD">
        <w:rPr>
          <w:b/>
          <w:i/>
          <w:sz w:val="28"/>
          <w:szCs w:val="28"/>
        </w:rPr>
        <w:t xml:space="preserve">Об утверждении </w:t>
      </w:r>
      <w:r w:rsidR="0066246F">
        <w:rPr>
          <w:b/>
          <w:i/>
          <w:sz w:val="28"/>
          <w:szCs w:val="28"/>
        </w:rPr>
        <w:t xml:space="preserve">схемы размещения рекламных конструкций на территории Волчанского городского округа </w:t>
      </w:r>
    </w:p>
    <w:p w:rsidR="00E77A50" w:rsidRDefault="00E77A50" w:rsidP="00E77A50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E77A50" w:rsidRPr="004C56B1" w:rsidRDefault="00E77A50" w:rsidP="00E77A50">
      <w:pPr>
        <w:jc w:val="center"/>
        <w:rPr>
          <w:sz w:val="28"/>
          <w:szCs w:val="28"/>
        </w:rPr>
      </w:pPr>
    </w:p>
    <w:p w:rsidR="00E77A50" w:rsidRDefault="000B2289" w:rsidP="00E77A50">
      <w:pPr>
        <w:tabs>
          <w:tab w:val="left" w:pos="709"/>
          <w:tab w:val="left" w:pos="851"/>
          <w:tab w:val="left" w:pos="993"/>
        </w:tabs>
        <w:jc w:val="both"/>
        <w:rPr>
          <w:sz w:val="28"/>
          <w:szCs w:val="28"/>
        </w:rPr>
      </w:pPr>
      <w:r w:rsidRPr="004C56B1">
        <w:rPr>
          <w:sz w:val="28"/>
          <w:szCs w:val="28"/>
        </w:rPr>
        <w:t xml:space="preserve">           В соответствии с Федеральным законом от 6 октября 2003 года                   </w:t>
      </w:r>
      <w:hyperlink r:id="rId8" w:history="1">
        <w:r w:rsidRPr="00E77A50">
          <w:rPr>
            <w:rStyle w:val="a3"/>
            <w:color w:val="000000" w:themeColor="text1"/>
            <w:sz w:val="28"/>
            <w:szCs w:val="28"/>
            <w:u w:val="none"/>
          </w:rPr>
          <w:t>№ 131-ФЗ</w:t>
        </w:r>
      </w:hyperlink>
      <w:r w:rsidRPr="009804FC">
        <w:rPr>
          <w:sz w:val="28"/>
          <w:szCs w:val="28"/>
        </w:rPr>
        <w:t xml:space="preserve"> </w:t>
      </w:r>
      <w:r w:rsidRPr="004C56B1">
        <w:rPr>
          <w:sz w:val="28"/>
          <w:szCs w:val="28"/>
        </w:rPr>
        <w:t xml:space="preserve">«Об общих принципах организации местного самоуправления в Российской Федерации»,  </w:t>
      </w:r>
      <w:r w:rsidR="0066246F">
        <w:rPr>
          <w:sz w:val="28"/>
          <w:szCs w:val="28"/>
        </w:rPr>
        <w:t xml:space="preserve">от 13 марта 2006 года № 38-ФЗ «О рекламе», Решением Волчанской городской Думы от 21.06.2012 года № 120 «Об утверждении положения «О распространении наружной рекламы на территории Волчанского городского округа»», постановлением главы Волчанского городского округа от 06.12.2012 года № 807 «Об утверждении административного регламента «Выдача разрешений на установку рекламных конструкций» на территории Волчанского городского округа», постановлением главы Волчанского городского округа от 07.12.2015 года № 869 «Об утверждении административного регламента «Заключение договора аренды на размещение нестационарных торговых объектов, государственная </w:t>
      </w:r>
      <w:r w:rsidR="00325790">
        <w:rPr>
          <w:sz w:val="28"/>
          <w:szCs w:val="28"/>
        </w:rPr>
        <w:t>собственность на которые не разграничена и земельных участков находящихся в муниципальной собственности» на территории Волчанского городского округа, в связи с предварительным согласованием схемы размещения рекламных конструкций с Министерство по управлению государственным имуществом Свердловской области от 30.12.2016 года № 17-01-81/16831</w:t>
      </w:r>
      <w:r w:rsidR="0066246F">
        <w:rPr>
          <w:sz w:val="28"/>
          <w:szCs w:val="28"/>
        </w:rPr>
        <w:t xml:space="preserve"> </w:t>
      </w:r>
      <w:r w:rsidRPr="005B4ED5">
        <w:rPr>
          <w:sz w:val="28"/>
          <w:szCs w:val="28"/>
        </w:rPr>
        <w:t>,</w:t>
      </w:r>
    </w:p>
    <w:p w:rsidR="00E77A50" w:rsidRPr="004C56B1" w:rsidRDefault="00E77A50" w:rsidP="00E77A50">
      <w:pPr>
        <w:tabs>
          <w:tab w:val="left" w:pos="709"/>
          <w:tab w:val="left" w:pos="851"/>
          <w:tab w:val="left" w:pos="993"/>
        </w:tabs>
        <w:jc w:val="both"/>
        <w:rPr>
          <w:sz w:val="28"/>
          <w:szCs w:val="28"/>
        </w:rPr>
      </w:pPr>
    </w:p>
    <w:p w:rsidR="00E77A50" w:rsidRPr="004C56B1" w:rsidRDefault="000B2289" w:rsidP="00E77A50">
      <w:pPr>
        <w:jc w:val="both"/>
        <w:rPr>
          <w:b/>
          <w:sz w:val="28"/>
          <w:szCs w:val="28"/>
        </w:rPr>
      </w:pPr>
      <w:r w:rsidRPr="004C56B1">
        <w:rPr>
          <w:bCs/>
          <w:sz w:val="28"/>
          <w:szCs w:val="28"/>
        </w:rPr>
        <w:t xml:space="preserve"> </w:t>
      </w:r>
      <w:r w:rsidRPr="004C56B1">
        <w:rPr>
          <w:b/>
          <w:sz w:val="28"/>
          <w:szCs w:val="28"/>
        </w:rPr>
        <w:t>ПОСТАНОВЛЯЮ:</w:t>
      </w:r>
    </w:p>
    <w:p w:rsidR="00E77A50" w:rsidRDefault="000B2289" w:rsidP="00E77A50">
      <w:pPr>
        <w:widowControl w:val="0"/>
        <w:numPr>
          <w:ilvl w:val="0"/>
          <w:numId w:val="1"/>
        </w:numPr>
        <w:suppressAutoHyphens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</w:t>
      </w:r>
      <w:r w:rsidR="00325790">
        <w:rPr>
          <w:sz w:val="28"/>
          <w:szCs w:val="28"/>
        </w:rPr>
        <w:t>схему размещения рекламных конструкций на территории Волчанского городского округа</w:t>
      </w:r>
      <w:r w:rsidRPr="004C56B1">
        <w:rPr>
          <w:sz w:val="28"/>
          <w:szCs w:val="28"/>
        </w:rPr>
        <w:t xml:space="preserve"> (прилагается).</w:t>
      </w:r>
    </w:p>
    <w:p w:rsidR="00E77A50" w:rsidRPr="004C56B1" w:rsidRDefault="000B2289" w:rsidP="00E77A50">
      <w:pPr>
        <w:widowControl w:val="0"/>
        <w:numPr>
          <w:ilvl w:val="0"/>
          <w:numId w:val="1"/>
        </w:numPr>
        <w:tabs>
          <w:tab w:val="left" w:pos="426"/>
          <w:tab w:val="left" w:pos="709"/>
        </w:tabs>
        <w:suppressAutoHyphens/>
        <w:ind w:left="142"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>Считать утратившим силу постановление главы Волчанского городского округа от 16 октября 2016 года № 631 .</w:t>
      </w:r>
    </w:p>
    <w:p w:rsidR="00E77A50" w:rsidRPr="00325790" w:rsidRDefault="000B2289" w:rsidP="00325790">
      <w:pPr>
        <w:widowControl w:val="0"/>
        <w:numPr>
          <w:ilvl w:val="0"/>
          <w:numId w:val="1"/>
        </w:numPr>
        <w:tabs>
          <w:tab w:val="left" w:pos="426"/>
        </w:tabs>
        <w:suppressAutoHyphens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Разместить настоящее постановление </w:t>
      </w:r>
      <w:r w:rsidRPr="00504771">
        <w:rPr>
          <w:sz w:val="28"/>
          <w:szCs w:val="28"/>
        </w:rPr>
        <w:t>на официальном сайте Волчанского городского округа в сети Интернет</w:t>
      </w:r>
      <w:r>
        <w:rPr>
          <w:sz w:val="28"/>
          <w:szCs w:val="28"/>
        </w:rPr>
        <w:t xml:space="preserve"> </w:t>
      </w:r>
      <w:r w:rsidRPr="00C44E0A">
        <w:rPr>
          <w:sz w:val="28"/>
          <w:szCs w:val="28"/>
        </w:rPr>
        <w:t>www</w:t>
      </w:r>
      <w:r>
        <w:rPr>
          <w:sz w:val="28"/>
          <w:szCs w:val="28"/>
        </w:rPr>
        <w:t>.</w:t>
      </w:r>
      <w:r w:rsidRPr="00C44E0A">
        <w:rPr>
          <w:sz w:val="28"/>
          <w:szCs w:val="28"/>
        </w:rPr>
        <w:t>volchansk</w:t>
      </w:r>
      <w:r>
        <w:rPr>
          <w:sz w:val="28"/>
          <w:szCs w:val="28"/>
        </w:rPr>
        <w:t>-</w:t>
      </w:r>
      <w:r w:rsidRPr="00C44E0A">
        <w:rPr>
          <w:sz w:val="28"/>
          <w:szCs w:val="28"/>
        </w:rPr>
        <w:t>adm.ru</w:t>
      </w:r>
      <w:r>
        <w:rPr>
          <w:sz w:val="28"/>
          <w:szCs w:val="28"/>
        </w:rPr>
        <w:t>.</w:t>
      </w:r>
      <w:r w:rsidRPr="00504771">
        <w:rPr>
          <w:sz w:val="28"/>
          <w:szCs w:val="28"/>
        </w:rPr>
        <w:t xml:space="preserve"> </w:t>
      </w:r>
    </w:p>
    <w:p w:rsidR="00E77A50" w:rsidRPr="00D22AE1" w:rsidRDefault="000B2289" w:rsidP="00E77A50">
      <w:pPr>
        <w:widowControl w:val="0"/>
        <w:numPr>
          <w:ilvl w:val="0"/>
          <w:numId w:val="1"/>
        </w:numPr>
        <w:tabs>
          <w:tab w:val="left" w:pos="426"/>
          <w:tab w:val="left" w:pos="709"/>
        </w:tabs>
        <w:suppressAutoHyphens/>
        <w:ind w:left="0" w:firstLine="709"/>
        <w:jc w:val="both"/>
        <w:rPr>
          <w:sz w:val="28"/>
          <w:szCs w:val="28"/>
        </w:rPr>
      </w:pPr>
      <w:r w:rsidRPr="005755F4">
        <w:rPr>
          <w:sz w:val="28"/>
          <w:szCs w:val="28"/>
        </w:rPr>
        <w:t>Контроль  за  исполнением</w:t>
      </w:r>
      <w:r w:rsidRPr="005755F4">
        <w:rPr>
          <w:sz w:val="28"/>
          <w:szCs w:val="28"/>
        </w:rPr>
        <w:t xml:space="preserve"> настоящего  постановления  возложить на </w:t>
      </w:r>
      <w:r w:rsidR="00325790">
        <w:rPr>
          <w:sz w:val="28"/>
          <w:szCs w:val="28"/>
        </w:rPr>
        <w:t>главу Волчанского городского округа Вервейна А.В.</w:t>
      </w:r>
    </w:p>
    <w:p w:rsidR="00E77A50" w:rsidRDefault="00E77A50" w:rsidP="00E77A50">
      <w:pPr>
        <w:tabs>
          <w:tab w:val="left" w:pos="567"/>
          <w:tab w:val="left" w:pos="1134"/>
        </w:tabs>
        <w:ind w:left="1134" w:hanging="1134"/>
        <w:rPr>
          <w:sz w:val="28"/>
          <w:szCs w:val="28"/>
        </w:rPr>
      </w:pPr>
    </w:p>
    <w:p w:rsidR="00325790" w:rsidRPr="004C56B1" w:rsidRDefault="000B2289" w:rsidP="00325790">
      <w:pPr>
        <w:tabs>
          <w:tab w:val="left" w:pos="567"/>
          <w:tab w:val="left" w:pos="1134"/>
        </w:tabs>
        <w:ind w:left="1134" w:hanging="1134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4C56B1">
        <w:rPr>
          <w:sz w:val="28"/>
          <w:szCs w:val="28"/>
        </w:rPr>
        <w:t xml:space="preserve">     </w:t>
      </w:r>
    </w:p>
    <w:p w:rsidR="00A64C42" w:rsidRPr="00814053" w:rsidRDefault="000B2289" w:rsidP="00814053">
      <w:pPr>
        <w:sectPr w:rsidR="00A64C42" w:rsidRPr="00814053" w:rsidSect="00BE46CB">
          <w:headerReference w:type="even" r:id="rId9"/>
          <w:footnotePr>
            <w:numFmt w:val="chicago"/>
            <w:numRestart w:val="eachPage"/>
          </w:footnotePr>
          <w:pgSz w:w="11906" w:h="16838"/>
          <w:pgMar w:top="1134" w:right="849" w:bottom="993" w:left="1701" w:header="709" w:footer="709" w:gutter="0"/>
          <w:cols w:space="708"/>
          <w:titlePg/>
          <w:docGrid w:linePitch="360"/>
        </w:sectPr>
      </w:pPr>
      <w:r w:rsidRPr="004C56B1">
        <w:rPr>
          <w:sz w:val="28"/>
          <w:szCs w:val="28"/>
        </w:rPr>
        <w:t xml:space="preserve">Глава городского округа           </w:t>
      </w:r>
      <w:r>
        <w:rPr>
          <w:sz w:val="28"/>
          <w:szCs w:val="28"/>
        </w:rPr>
        <w:t xml:space="preserve">            </w:t>
      </w:r>
      <w:r w:rsidRPr="004C56B1">
        <w:rPr>
          <w:sz w:val="28"/>
          <w:szCs w:val="28"/>
        </w:rPr>
        <w:t xml:space="preserve">                             </w:t>
      </w:r>
      <w:r>
        <w:rPr>
          <w:sz w:val="28"/>
          <w:szCs w:val="28"/>
        </w:rPr>
        <w:t xml:space="preserve"> </w:t>
      </w:r>
      <w:r w:rsidRPr="004C56B1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</w:t>
      </w:r>
      <w:r w:rsidRPr="004C56B1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</w:t>
      </w:r>
      <w:r w:rsidRPr="004C56B1">
        <w:rPr>
          <w:sz w:val="28"/>
          <w:szCs w:val="28"/>
        </w:rPr>
        <w:t xml:space="preserve">   А.В. </w:t>
      </w:r>
      <w:proofErr w:type="spellStart"/>
      <w:r w:rsidRPr="004C56B1">
        <w:rPr>
          <w:sz w:val="28"/>
          <w:szCs w:val="28"/>
        </w:rPr>
        <w:t>Вервейн</w:t>
      </w:r>
      <w:proofErr w:type="spellEnd"/>
    </w:p>
    <w:p w:rsidR="00B43E8B" w:rsidRDefault="000B2289">
      <w:pPr>
        <w:widowControl w:val="0"/>
        <w:autoSpaceDE w:val="0"/>
        <w:autoSpaceDN w:val="0"/>
        <w:adjustRightInd w:val="0"/>
        <w:sectPr w:rsidR="00B43E8B">
          <w:pgSz w:w="12240" w:h="15840"/>
          <w:pgMar w:top="1440" w:right="1440" w:bottom="1440" w:left="1440" w:header="720" w:footer="720" w:gutter="0"/>
          <w:cols w:space="720"/>
          <w:noEndnote/>
        </w:sectPr>
      </w:pPr>
      <w:r>
        <w:lastRenderedPageBreak/>
        <w:t xml:space="preserve"> </w:t>
      </w:r>
      <w:r w:rsidR="00814053" w:rsidRPr="00075C7D">
        <w:rPr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25.25pt;height:606pt">
            <v:imagedata r:id="rId10" o:title=""/>
          </v:shape>
        </w:pict>
      </w:r>
    </w:p>
    <w:p w:rsidR="00625AD9" w:rsidRDefault="000B2289">
      <w:pPr>
        <w:widowControl w:val="0"/>
        <w:autoSpaceDE w:val="0"/>
        <w:autoSpaceDN w:val="0"/>
        <w:adjustRightInd w:val="0"/>
        <w:sectPr w:rsidR="00625AD9">
          <w:pgSz w:w="12240" w:h="15840"/>
          <w:pgMar w:top="1440" w:right="1440" w:bottom="1440" w:left="1440" w:header="720" w:footer="720" w:gutter="0"/>
          <w:cols w:space="720"/>
          <w:noEndnote/>
        </w:sectPr>
      </w:pPr>
      <w:r>
        <w:lastRenderedPageBreak/>
        <w:t xml:space="preserve"> </w:t>
      </w:r>
      <w:r w:rsidR="00814053" w:rsidRPr="00075C7D">
        <w:rPr>
          <w:sz w:val="60"/>
          <w:szCs w:val="60"/>
        </w:rPr>
        <w:pict>
          <v:shape id="_x0000_i1025" type="#_x0000_t75" style="width:425.25pt;height:607.5pt">
            <v:imagedata r:id="rId11" o:title=""/>
          </v:shape>
        </w:pict>
      </w:r>
    </w:p>
    <w:p w:rsidR="00BC3166" w:rsidRDefault="000B2289">
      <w:pPr>
        <w:widowControl w:val="0"/>
        <w:autoSpaceDE w:val="0"/>
        <w:autoSpaceDN w:val="0"/>
        <w:adjustRightInd w:val="0"/>
      </w:pPr>
      <w:r>
        <w:lastRenderedPageBreak/>
        <w:t xml:space="preserve"> </w:t>
      </w:r>
      <w:r w:rsidR="00814053" w:rsidRPr="00075C7D">
        <w:rPr>
          <w:sz w:val="60"/>
          <w:szCs w:val="60"/>
        </w:rPr>
        <w:pict>
          <v:shape id="_x0000_i1026" type="#_x0000_t75" style="width:425.25pt;height:607.5pt">
            <v:imagedata r:id="rId12" o:title=""/>
          </v:shape>
        </w:pict>
      </w:r>
    </w:p>
    <w:sectPr w:rsidR="00BC3166" w:rsidSect="00075C7D">
      <w:pgSz w:w="12240" w:h="15840"/>
      <w:pgMar w:top="1440" w:right="1440" w:bottom="1440" w:left="1440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2289" w:rsidRDefault="000B2289" w:rsidP="00075C7D">
      <w:r>
        <w:separator/>
      </w:r>
    </w:p>
  </w:endnote>
  <w:endnote w:type="continuationSeparator" w:id="0">
    <w:p w:rsidR="000B2289" w:rsidRDefault="000B2289" w:rsidP="00075C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2289" w:rsidRDefault="000B2289" w:rsidP="00075C7D">
      <w:r>
        <w:separator/>
      </w:r>
    </w:p>
  </w:footnote>
  <w:footnote w:type="continuationSeparator" w:id="0">
    <w:p w:rsidR="000B2289" w:rsidRDefault="000B2289" w:rsidP="00075C7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246F" w:rsidRDefault="00075C7D" w:rsidP="00BE46CB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0B2289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66246F" w:rsidRDefault="0066246F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61116F"/>
    <w:multiLevelType w:val="hybridMultilevel"/>
    <w:tmpl w:val="C97C104A"/>
    <w:lvl w:ilvl="0" w:tplc="DD42C646">
      <w:start w:val="1"/>
      <w:numFmt w:val="decimal"/>
      <w:lvlText w:val="%1."/>
      <w:lvlJc w:val="left"/>
      <w:pPr>
        <w:ind w:left="2044" w:hanging="1335"/>
      </w:pPr>
      <w:rPr>
        <w:rFonts w:hint="default"/>
      </w:rPr>
    </w:lvl>
    <w:lvl w:ilvl="1" w:tplc="057CC49A" w:tentative="1">
      <w:start w:val="1"/>
      <w:numFmt w:val="lowerLetter"/>
      <w:lvlText w:val="%2."/>
      <w:lvlJc w:val="left"/>
      <w:pPr>
        <w:ind w:left="1789" w:hanging="360"/>
      </w:pPr>
    </w:lvl>
    <w:lvl w:ilvl="2" w:tplc="E334FEE4" w:tentative="1">
      <w:start w:val="1"/>
      <w:numFmt w:val="lowerRoman"/>
      <w:lvlText w:val="%3."/>
      <w:lvlJc w:val="right"/>
      <w:pPr>
        <w:ind w:left="2509" w:hanging="180"/>
      </w:pPr>
    </w:lvl>
    <w:lvl w:ilvl="3" w:tplc="05586EEC" w:tentative="1">
      <w:start w:val="1"/>
      <w:numFmt w:val="decimal"/>
      <w:lvlText w:val="%4."/>
      <w:lvlJc w:val="left"/>
      <w:pPr>
        <w:ind w:left="3229" w:hanging="360"/>
      </w:pPr>
    </w:lvl>
    <w:lvl w:ilvl="4" w:tplc="E6249442" w:tentative="1">
      <w:start w:val="1"/>
      <w:numFmt w:val="lowerLetter"/>
      <w:lvlText w:val="%5."/>
      <w:lvlJc w:val="left"/>
      <w:pPr>
        <w:ind w:left="3949" w:hanging="360"/>
      </w:pPr>
    </w:lvl>
    <w:lvl w:ilvl="5" w:tplc="409A9F80" w:tentative="1">
      <w:start w:val="1"/>
      <w:numFmt w:val="lowerRoman"/>
      <w:lvlText w:val="%6."/>
      <w:lvlJc w:val="right"/>
      <w:pPr>
        <w:ind w:left="4669" w:hanging="180"/>
      </w:pPr>
    </w:lvl>
    <w:lvl w:ilvl="6" w:tplc="7C3C9FDA" w:tentative="1">
      <w:start w:val="1"/>
      <w:numFmt w:val="decimal"/>
      <w:lvlText w:val="%7."/>
      <w:lvlJc w:val="left"/>
      <w:pPr>
        <w:ind w:left="5389" w:hanging="360"/>
      </w:pPr>
    </w:lvl>
    <w:lvl w:ilvl="7" w:tplc="F0C8B296" w:tentative="1">
      <w:start w:val="1"/>
      <w:numFmt w:val="lowerLetter"/>
      <w:lvlText w:val="%8."/>
      <w:lvlJc w:val="left"/>
      <w:pPr>
        <w:ind w:left="6109" w:hanging="360"/>
      </w:pPr>
    </w:lvl>
    <w:lvl w:ilvl="8" w:tplc="B92C5DB0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1D05587"/>
    <w:multiLevelType w:val="hybridMultilevel"/>
    <w:tmpl w:val="AE9E8908"/>
    <w:lvl w:ilvl="0" w:tplc="CCA2FF26">
      <w:start w:val="1"/>
      <w:numFmt w:val="decimal"/>
      <w:suff w:val="space"/>
      <w:lvlText w:val="%1)"/>
      <w:lvlJc w:val="left"/>
      <w:pPr>
        <w:ind w:left="2148" w:hanging="360"/>
      </w:pPr>
      <w:rPr>
        <w:rFonts w:hint="default"/>
      </w:rPr>
    </w:lvl>
    <w:lvl w:ilvl="1" w:tplc="F852E70A" w:tentative="1">
      <w:start w:val="1"/>
      <w:numFmt w:val="lowerLetter"/>
      <w:lvlText w:val="%2."/>
      <w:lvlJc w:val="left"/>
      <w:pPr>
        <w:ind w:left="2868" w:hanging="360"/>
      </w:pPr>
    </w:lvl>
    <w:lvl w:ilvl="2" w:tplc="EED85AEC" w:tentative="1">
      <w:start w:val="1"/>
      <w:numFmt w:val="lowerRoman"/>
      <w:lvlText w:val="%3."/>
      <w:lvlJc w:val="right"/>
      <w:pPr>
        <w:ind w:left="3588" w:hanging="180"/>
      </w:pPr>
    </w:lvl>
    <w:lvl w:ilvl="3" w:tplc="96B8A19A" w:tentative="1">
      <w:start w:val="1"/>
      <w:numFmt w:val="decimal"/>
      <w:lvlText w:val="%4."/>
      <w:lvlJc w:val="left"/>
      <w:pPr>
        <w:ind w:left="4308" w:hanging="360"/>
      </w:pPr>
    </w:lvl>
    <w:lvl w:ilvl="4" w:tplc="1AF80416" w:tentative="1">
      <w:start w:val="1"/>
      <w:numFmt w:val="lowerLetter"/>
      <w:lvlText w:val="%5."/>
      <w:lvlJc w:val="left"/>
      <w:pPr>
        <w:ind w:left="5028" w:hanging="360"/>
      </w:pPr>
    </w:lvl>
    <w:lvl w:ilvl="5" w:tplc="10DAF89E" w:tentative="1">
      <w:start w:val="1"/>
      <w:numFmt w:val="lowerRoman"/>
      <w:lvlText w:val="%6."/>
      <w:lvlJc w:val="right"/>
      <w:pPr>
        <w:ind w:left="5748" w:hanging="180"/>
      </w:pPr>
    </w:lvl>
    <w:lvl w:ilvl="6" w:tplc="7FCAEA76" w:tentative="1">
      <w:start w:val="1"/>
      <w:numFmt w:val="decimal"/>
      <w:lvlText w:val="%7."/>
      <w:lvlJc w:val="left"/>
      <w:pPr>
        <w:ind w:left="6468" w:hanging="360"/>
      </w:pPr>
    </w:lvl>
    <w:lvl w:ilvl="7" w:tplc="780A9DE4" w:tentative="1">
      <w:start w:val="1"/>
      <w:numFmt w:val="lowerLetter"/>
      <w:lvlText w:val="%8."/>
      <w:lvlJc w:val="left"/>
      <w:pPr>
        <w:ind w:left="7188" w:hanging="360"/>
      </w:pPr>
    </w:lvl>
    <w:lvl w:ilvl="8" w:tplc="D77E7AB2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">
    <w:nsid w:val="3F0E2CB8"/>
    <w:multiLevelType w:val="hybridMultilevel"/>
    <w:tmpl w:val="86D88306"/>
    <w:lvl w:ilvl="0" w:tplc="B2C47992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3366236E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BBBE03A8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835E2F94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9EB4F21A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8FF8909A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E0BAF80E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C52CB478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F32EF044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3">
    <w:nsid w:val="6F6C5F66"/>
    <w:multiLevelType w:val="multilevel"/>
    <w:tmpl w:val="4B3CC094"/>
    <w:lvl w:ilvl="0">
      <w:start w:val="1"/>
      <w:numFmt w:val="decimal"/>
      <w:suff w:val="space"/>
      <w:lvlText w:val="Раздел %1."/>
      <w:lvlJc w:val="left"/>
      <w:pPr>
        <w:ind w:left="720" w:hanging="363"/>
      </w:pPr>
      <w:rPr>
        <w:rFonts w:hint="default"/>
        <w:b/>
      </w:rPr>
    </w:lvl>
    <w:lvl w:ilvl="1">
      <w:start w:val="1"/>
      <w:numFmt w:val="decimal"/>
      <w:suff w:val="space"/>
      <w:lvlText w:val="Подраздел %1.%2."/>
      <w:lvlJc w:val="left"/>
      <w:pPr>
        <w:ind w:left="1073" w:hanging="363"/>
      </w:pPr>
      <w:rPr>
        <w:rFonts w:hint="default"/>
        <w:b/>
      </w:rPr>
    </w:lvl>
    <w:lvl w:ilvl="2">
      <w:start w:val="1"/>
      <w:numFmt w:val="bullet"/>
      <w:suff w:val="space"/>
      <w:lvlText w:val=""/>
      <w:lvlJc w:val="left"/>
      <w:pPr>
        <w:ind w:left="1215" w:hanging="363"/>
      </w:pPr>
      <w:rPr>
        <w:rFonts w:ascii="Symbol" w:hAnsi="Symbol" w:hint="default"/>
        <w:color w:val="auto"/>
        <w:sz w:val="24"/>
      </w:rPr>
    </w:lvl>
    <w:lvl w:ilvl="3">
      <w:start w:val="1"/>
      <w:numFmt w:val="decimal"/>
      <w:suff w:val="space"/>
      <w:lvlText w:val="9.%4."/>
      <w:lvlJc w:val="left"/>
      <w:pPr>
        <w:ind w:left="1776" w:hanging="363"/>
      </w:pPr>
      <w:rPr>
        <w:rFonts w:hint="default"/>
      </w:rPr>
    </w:lvl>
    <w:lvl w:ilvl="4">
      <w:start w:val="1"/>
      <w:numFmt w:val="decimal"/>
      <w:suff w:val="space"/>
      <w:lvlText w:val="10.%5"/>
      <w:lvlJc w:val="left"/>
      <w:pPr>
        <w:ind w:left="2128" w:hanging="363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80" w:hanging="363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32" w:hanging="363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84" w:hanging="363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36" w:hanging="363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numFmt w:val="chicago"/>
    <w:numRestart w:val="eachPage"/>
    <w:footnote w:id="-1"/>
    <w:footnote w:id="0"/>
  </w:footnotePr>
  <w:endnotePr>
    <w:endnote w:id="-1"/>
    <w:endnote w:id="0"/>
  </w:endnotePr>
  <w:compat/>
  <w:rsids>
    <w:rsidRoot w:val="006C7032"/>
    <w:rsid w:val="00015644"/>
    <w:rsid w:val="00075C7D"/>
    <w:rsid w:val="000B2289"/>
    <w:rsid w:val="00167381"/>
    <w:rsid w:val="00172162"/>
    <w:rsid w:val="00325790"/>
    <w:rsid w:val="003D5079"/>
    <w:rsid w:val="00412EF8"/>
    <w:rsid w:val="004152FC"/>
    <w:rsid w:val="004A7F1D"/>
    <w:rsid w:val="004C56B1"/>
    <w:rsid w:val="00504771"/>
    <w:rsid w:val="005755F4"/>
    <w:rsid w:val="005868D9"/>
    <w:rsid w:val="005A2421"/>
    <w:rsid w:val="005B4ED5"/>
    <w:rsid w:val="00625AD9"/>
    <w:rsid w:val="0066246F"/>
    <w:rsid w:val="006C7032"/>
    <w:rsid w:val="00814053"/>
    <w:rsid w:val="00896AA3"/>
    <w:rsid w:val="009802A1"/>
    <w:rsid w:val="009804FC"/>
    <w:rsid w:val="00A64C42"/>
    <w:rsid w:val="00B43E8B"/>
    <w:rsid w:val="00BC3166"/>
    <w:rsid w:val="00BE46CB"/>
    <w:rsid w:val="00C44E0A"/>
    <w:rsid w:val="00CB3CFD"/>
    <w:rsid w:val="00CB500B"/>
    <w:rsid w:val="00D22AE1"/>
    <w:rsid w:val="00E77A50"/>
    <w:rsid w:val="00E929A2"/>
    <w:rsid w:val="00EC41F1"/>
    <w:rsid w:val="00ED217B"/>
    <w:rsid w:val="00F00565"/>
    <w:rsid w:val="00FE20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0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C7032"/>
    <w:pPr>
      <w:keepNext/>
      <w:widowControl w:val="0"/>
      <w:suppressAutoHyphens/>
      <w:spacing w:before="240" w:after="60"/>
      <w:outlineLvl w:val="0"/>
    </w:pPr>
    <w:rPr>
      <w:rFonts w:ascii="Cambria" w:hAnsi="Cambria"/>
      <w:b/>
      <w:bCs/>
      <w:color w:val="000000"/>
      <w:kern w:val="32"/>
      <w:sz w:val="32"/>
      <w:szCs w:val="32"/>
      <w:lang w:val="en-US" w:eastAsia="en-US"/>
    </w:rPr>
  </w:style>
  <w:style w:type="paragraph" w:styleId="2">
    <w:name w:val="heading 2"/>
    <w:basedOn w:val="a"/>
    <w:next w:val="a"/>
    <w:link w:val="20"/>
    <w:qFormat/>
    <w:rsid w:val="006C703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C7032"/>
    <w:rPr>
      <w:rFonts w:ascii="Cambria" w:eastAsia="Times New Roman" w:hAnsi="Cambria" w:cs="Times New Roman"/>
      <w:b/>
      <w:bCs/>
      <w:color w:val="000000"/>
      <w:kern w:val="32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rsid w:val="006C703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6C703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3">
    <w:name w:val="Hyperlink"/>
    <w:uiPriority w:val="99"/>
    <w:rsid w:val="006C7032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6C7032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C7032"/>
    <w:rPr>
      <w:rFonts w:ascii="Times New Roman" w:eastAsia="Times New Roman" w:hAnsi="Times New Roman" w:cs="Times New Roman"/>
      <w:sz w:val="24"/>
      <w:szCs w:val="24"/>
    </w:rPr>
  </w:style>
  <w:style w:type="character" w:styleId="a6">
    <w:name w:val="page number"/>
    <w:basedOn w:val="a0"/>
    <w:rsid w:val="006C7032"/>
  </w:style>
  <w:style w:type="paragraph" w:customStyle="1" w:styleId="ConsPlusNormal">
    <w:name w:val="ConsPlusNormal"/>
    <w:basedOn w:val="a"/>
    <w:rsid w:val="006C7032"/>
    <w:pPr>
      <w:autoSpaceDE w:val="0"/>
      <w:autoSpaceDN w:val="0"/>
      <w:ind w:firstLine="720"/>
    </w:pPr>
    <w:rPr>
      <w:rFonts w:ascii="Arial" w:eastAsia="Calibri" w:hAnsi="Arial" w:cs="Arial"/>
      <w:sz w:val="20"/>
      <w:szCs w:val="20"/>
    </w:rPr>
  </w:style>
  <w:style w:type="character" w:styleId="a7">
    <w:name w:val="annotation reference"/>
    <w:uiPriority w:val="99"/>
    <w:rsid w:val="006C7032"/>
    <w:rPr>
      <w:sz w:val="16"/>
      <w:szCs w:val="16"/>
    </w:rPr>
  </w:style>
  <w:style w:type="paragraph" w:customStyle="1" w:styleId="ConsPlusTitle">
    <w:name w:val="ConsPlusTitle"/>
    <w:rsid w:val="006C70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List Paragraph"/>
    <w:basedOn w:val="a"/>
    <w:uiPriority w:val="34"/>
    <w:qFormat/>
    <w:rsid w:val="006C7032"/>
    <w:pPr>
      <w:ind w:left="720"/>
      <w:contextualSpacing/>
    </w:pPr>
  </w:style>
  <w:style w:type="paragraph" w:customStyle="1" w:styleId="ConsNormal">
    <w:name w:val="ConsNormal"/>
    <w:rsid w:val="006C703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81405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81405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main?base=LAW;n=111900;fld=134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</Pages>
  <Words>322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KUI</dc:creator>
  <cp:lastModifiedBy>KUI</cp:lastModifiedBy>
  <cp:revision>12</cp:revision>
  <cp:lastPrinted>2020-12-02T05:24:00Z</cp:lastPrinted>
  <dcterms:created xsi:type="dcterms:W3CDTF">2020-11-09T05:02:00Z</dcterms:created>
  <dcterms:modified xsi:type="dcterms:W3CDTF">2021-04-15T05:34:00Z</dcterms:modified>
</cp:coreProperties>
</file>