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23EB0A4F" wp14:editId="0AF73AB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F34FD8" w:rsidRDefault="003B3EA4" w:rsidP="00013B5B">
      <w:r>
        <w:t>09.08.2021г.</w:t>
      </w:r>
      <w:r w:rsidR="00013B5B">
        <w:t xml:space="preserve">                         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                              </w:t>
      </w:r>
      <w:r w:rsidR="00F37BBE" w:rsidRPr="00307FC0">
        <w:tab/>
      </w:r>
      <w:r w:rsidR="00F37BBE" w:rsidRPr="00307FC0">
        <w:tab/>
      </w:r>
      <w:r w:rsidR="00AF2689" w:rsidRPr="00307FC0">
        <w:t xml:space="preserve">  </w:t>
      </w:r>
      <w:r w:rsidR="00F37BBE" w:rsidRPr="00307FC0">
        <w:t xml:space="preserve">  </w:t>
      </w:r>
      <w:r w:rsidR="005C032A">
        <w:t xml:space="preserve">         </w:t>
      </w:r>
      <w:r w:rsidR="00252E48">
        <w:t xml:space="preserve">     </w:t>
      </w:r>
      <w:r w:rsidR="00B838FE">
        <w:t xml:space="preserve">      </w:t>
      </w:r>
      <w:r>
        <w:t xml:space="preserve">          </w:t>
      </w:r>
      <w:r w:rsidR="00CF5DA9">
        <w:t xml:space="preserve"> </w:t>
      </w:r>
      <w:r w:rsidR="00F37BBE" w:rsidRPr="00307FC0">
        <w:t>№</w:t>
      </w:r>
      <w:r w:rsidR="00506CE7" w:rsidRPr="00307FC0">
        <w:t xml:space="preserve"> </w:t>
      </w:r>
      <w:r>
        <w:t>295</w:t>
      </w:r>
    </w:p>
    <w:p w:rsidR="00F37BBE" w:rsidRPr="00307FC0" w:rsidRDefault="00F37BBE" w:rsidP="00C55991"/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2E2C7A" w:rsidP="00B068DD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внесении  изменений в  муниципальную программу Волчанского городского округа </w:t>
            </w:r>
            <w:r w:rsidR="00B068DD">
              <w:rPr>
                <w:b/>
                <w:i/>
                <w:sz w:val="28"/>
                <w:szCs w:val="28"/>
              </w:rPr>
              <w:t xml:space="preserve">«Развитие культуры в Волчанском городском округе до 2026 года» 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2E2C7A" w:rsidRPr="0063430E" w:rsidRDefault="002E2C7A" w:rsidP="002E2C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 Решением Волчанской городской Думы от 2</w:t>
      </w:r>
      <w:r>
        <w:rPr>
          <w:color w:val="000000" w:themeColor="text1"/>
          <w:sz w:val="28"/>
          <w:szCs w:val="28"/>
        </w:rPr>
        <w:t>5</w:t>
      </w:r>
      <w:r w:rsidRPr="0063430E">
        <w:rPr>
          <w:color w:val="000000" w:themeColor="text1"/>
          <w:sz w:val="28"/>
          <w:szCs w:val="28"/>
        </w:rPr>
        <w:t>.12.20</w:t>
      </w:r>
      <w:r>
        <w:rPr>
          <w:color w:val="000000" w:themeColor="text1"/>
          <w:sz w:val="28"/>
          <w:szCs w:val="28"/>
        </w:rPr>
        <w:t xml:space="preserve">20 года № </w:t>
      </w:r>
      <w:r w:rsidRPr="0063430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7</w:t>
      </w:r>
      <w:r w:rsidRPr="0063430E">
        <w:rPr>
          <w:color w:val="000000" w:themeColor="text1"/>
          <w:sz w:val="28"/>
          <w:szCs w:val="28"/>
        </w:rPr>
        <w:t xml:space="preserve"> «О бюджете Волчанского городского округа на 202</w:t>
      </w:r>
      <w:r>
        <w:rPr>
          <w:color w:val="000000" w:themeColor="text1"/>
          <w:sz w:val="28"/>
          <w:szCs w:val="28"/>
        </w:rPr>
        <w:t>1</w:t>
      </w:r>
      <w:r w:rsidRPr="0063430E">
        <w:rPr>
          <w:color w:val="000000" w:themeColor="text1"/>
          <w:sz w:val="28"/>
          <w:szCs w:val="28"/>
        </w:rPr>
        <w:t xml:space="preserve"> год и</w:t>
      </w:r>
      <w:proofErr w:type="gramEnd"/>
      <w:r w:rsidRPr="0063430E">
        <w:rPr>
          <w:color w:val="000000" w:themeColor="text1"/>
          <w:sz w:val="28"/>
          <w:szCs w:val="28"/>
        </w:rPr>
        <w:t xml:space="preserve"> плановый период 202</w:t>
      </w:r>
      <w:r>
        <w:rPr>
          <w:color w:val="000000" w:themeColor="text1"/>
          <w:sz w:val="28"/>
          <w:szCs w:val="28"/>
        </w:rPr>
        <w:t>2</w:t>
      </w:r>
      <w:r w:rsidRPr="0063430E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3</w:t>
      </w:r>
      <w:r w:rsidRPr="0063430E">
        <w:rPr>
          <w:color w:val="000000" w:themeColor="text1"/>
          <w:sz w:val="28"/>
          <w:szCs w:val="28"/>
        </w:rPr>
        <w:t xml:space="preserve"> годов»</w:t>
      </w:r>
      <w:r w:rsidR="00BF1755">
        <w:rPr>
          <w:color w:val="000000" w:themeColor="text1"/>
          <w:sz w:val="28"/>
          <w:szCs w:val="28"/>
        </w:rPr>
        <w:t xml:space="preserve"> </w:t>
      </w:r>
      <w:r w:rsidR="00BF1755" w:rsidRPr="007750BC">
        <w:rPr>
          <w:color w:val="000000" w:themeColor="text1"/>
          <w:sz w:val="28"/>
          <w:szCs w:val="28"/>
        </w:rPr>
        <w:t>(в редакции от 26.05.2021 года № 24</w:t>
      </w:r>
      <w:r w:rsidR="00C00A3D">
        <w:rPr>
          <w:color w:val="000000" w:themeColor="text1"/>
          <w:sz w:val="28"/>
          <w:szCs w:val="28"/>
        </w:rPr>
        <w:t>, от 30</w:t>
      </w:r>
      <w:r w:rsidR="00C00A3D" w:rsidRPr="007750BC">
        <w:rPr>
          <w:color w:val="000000" w:themeColor="text1"/>
          <w:sz w:val="28"/>
          <w:szCs w:val="28"/>
        </w:rPr>
        <w:t>.0</w:t>
      </w:r>
      <w:r w:rsidR="00C00A3D">
        <w:rPr>
          <w:color w:val="000000" w:themeColor="text1"/>
          <w:sz w:val="28"/>
          <w:szCs w:val="28"/>
        </w:rPr>
        <w:t>6</w:t>
      </w:r>
      <w:r w:rsidR="00C00A3D" w:rsidRPr="007750BC">
        <w:rPr>
          <w:color w:val="000000" w:themeColor="text1"/>
          <w:sz w:val="28"/>
          <w:szCs w:val="28"/>
        </w:rPr>
        <w:t>.2021 года № 2</w:t>
      </w:r>
      <w:r w:rsidR="00C00A3D">
        <w:rPr>
          <w:color w:val="000000" w:themeColor="text1"/>
          <w:sz w:val="28"/>
          <w:szCs w:val="28"/>
        </w:rPr>
        <w:t>8</w:t>
      </w:r>
      <w:r w:rsidR="00BF1755" w:rsidRPr="007750BC">
        <w:rPr>
          <w:color w:val="000000" w:themeColor="text1"/>
          <w:sz w:val="28"/>
          <w:szCs w:val="28"/>
        </w:rPr>
        <w:t>)</w:t>
      </w:r>
      <w:r w:rsidRPr="007750BC">
        <w:rPr>
          <w:color w:val="000000" w:themeColor="text1"/>
          <w:sz w:val="28"/>
          <w:szCs w:val="28"/>
        </w:rPr>
        <w:t>,</w:t>
      </w:r>
    </w:p>
    <w:p w:rsidR="00F34FD8" w:rsidRPr="00E5792F" w:rsidRDefault="00F34FD8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5D0699" w:rsidRPr="005D0699" w:rsidRDefault="002E2C7A" w:rsidP="005D069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63430E">
        <w:rPr>
          <w:color w:val="000000" w:themeColor="text1"/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</w:t>
      </w:r>
      <w:r>
        <w:rPr>
          <w:color w:val="000000" w:themeColor="text1"/>
          <w:sz w:val="28"/>
          <w:szCs w:val="28"/>
        </w:rPr>
        <w:t>6</w:t>
      </w:r>
      <w:r w:rsidRPr="0063430E">
        <w:rPr>
          <w:color w:val="000000" w:themeColor="text1"/>
          <w:sz w:val="28"/>
          <w:szCs w:val="28"/>
        </w:rPr>
        <w:t xml:space="preserve"> года», (далее - Программа), утвержденную постановлением главы Во</w:t>
      </w:r>
      <w:r>
        <w:rPr>
          <w:color w:val="000000" w:themeColor="text1"/>
          <w:sz w:val="28"/>
          <w:szCs w:val="28"/>
        </w:rPr>
        <w:t>лчанского городского округа от 13</w:t>
      </w:r>
      <w:r w:rsidRPr="0063430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63430E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63430E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323</w:t>
      </w:r>
      <w:r w:rsidR="00BF1755">
        <w:rPr>
          <w:color w:val="000000" w:themeColor="text1"/>
          <w:sz w:val="28"/>
          <w:szCs w:val="28"/>
        </w:rPr>
        <w:t xml:space="preserve"> (с изменениями от 28</w:t>
      </w:r>
      <w:r w:rsidR="00BF1755" w:rsidRPr="0063430E">
        <w:rPr>
          <w:color w:val="000000" w:themeColor="text1"/>
          <w:sz w:val="28"/>
          <w:szCs w:val="28"/>
        </w:rPr>
        <w:t>.</w:t>
      </w:r>
      <w:r w:rsidR="00BF1755">
        <w:rPr>
          <w:color w:val="000000" w:themeColor="text1"/>
          <w:sz w:val="28"/>
          <w:szCs w:val="28"/>
        </w:rPr>
        <w:t>12</w:t>
      </w:r>
      <w:r w:rsidR="00BF1755" w:rsidRPr="0063430E">
        <w:rPr>
          <w:color w:val="000000" w:themeColor="text1"/>
          <w:sz w:val="28"/>
          <w:szCs w:val="28"/>
        </w:rPr>
        <w:t>.20</w:t>
      </w:r>
      <w:r w:rsidR="00BF1755">
        <w:rPr>
          <w:color w:val="000000" w:themeColor="text1"/>
          <w:sz w:val="28"/>
          <w:szCs w:val="28"/>
        </w:rPr>
        <w:t>20</w:t>
      </w:r>
      <w:r w:rsidR="00BF1755" w:rsidRPr="0063430E">
        <w:rPr>
          <w:color w:val="000000" w:themeColor="text1"/>
          <w:sz w:val="28"/>
          <w:szCs w:val="28"/>
        </w:rPr>
        <w:t xml:space="preserve"> года № 5</w:t>
      </w:r>
      <w:r w:rsidR="00BF1755">
        <w:rPr>
          <w:color w:val="000000" w:themeColor="text1"/>
          <w:sz w:val="28"/>
          <w:szCs w:val="28"/>
        </w:rPr>
        <w:t>7</w:t>
      </w:r>
      <w:r w:rsidR="00BF1755" w:rsidRPr="0063430E">
        <w:rPr>
          <w:color w:val="000000" w:themeColor="text1"/>
          <w:sz w:val="28"/>
          <w:szCs w:val="28"/>
        </w:rPr>
        <w:t>5</w:t>
      </w:r>
      <w:r w:rsidR="00BF1755">
        <w:rPr>
          <w:color w:val="000000" w:themeColor="text1"/>
          <w:sz w:val="28"/>
          <w:szCs w:val="28"/>
        </w:rPr>
        <w:t>)</w:t>
      </w:r>
      <w:r w:rsidRPr="0063430E">
        <w:rPr>
          <w:color w:val="000000" w:themeColor="text1"/>
          <w:sz w:val="28"/>
          <w:szCs w:val="28"/>
        </w:rPr>
        <w:t xml:space="preserve"> следующие изменения:</w:t>
      </w:r>
    </w:p>
    <w:p w:rsidR="005D0699" w:rsidRDefault="005D0699" w:rsidP="005D06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1.1. </w:t>
      </w:r>
      <w:r w:rsidR="00154EFF">
        <w:rPr>
          <w:color w:val="000000" w:themeColor="text1"/>
          <w:sz w:val="28"/>
          <w:szCs w:val="28"/>
        </w:rPr>
        <w:t xml:space="preserve">В паспорте Программы </w:t>
      </w:r>
      <w:r w:rsidR="00154EFF" w:rsidRPr="0063430E">
        <w:rPr>
          <w:color w:val="000000" w:themeColor="text1"/>
          <w:sz w:val="28"/>
          <w:szCs w:val="28"/>
        </w:rPr>
        <w:t xml:space="preserve">строку «Объемы финансирования </w:t>
      </w:r>
      <w:r w:rsidR="00154EFF">
        <w:rPr>
          <w:color w:val="000000" w:themeColor="text1"/>
          <w:sz w:val="28"/>
          <w:szCs w:val="28"/>
        </w:rPr>
        <w:t>муниципальной программы по годам реализации» изложить в следующей редакции</w:t>
      </w:r>
      <w:r w:rsidRPr="005D0699">
        <w:rPr>
          <w:color w:val="000000" w:themeColor="text1"/>
          <w:sz w:val="28"/>
          <w:szCs w:val="28"/>
        </w:rPr>
        <w:t>:</w:t>
      </w:r>
    </w:p>
    <w:p w:rsidR="0035101B" w:rsidRDefault="0035101B" w:rsidP="005D0699">
      <w:pPr>
        <w:jc w:val="both"/>
        <w:rPr>
          <w:color w:val="000000" w:themeColor="text1"/>
          <w:sz w:val="28"/>
          <w:szCs w:val="28"/>
        </w:rPr>
      </w:pPr>
    </w:p>
    <w:p w:rsidR="00966A1B" w:rsidRPr="005D0699" w:rsidRDefault="00966A1B" w:rsidP="005D0699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5"/>
        <w:gridCol w:w="6569"/>
      </w:tblGrid>
      <w:tr w:rsidR="00154EFF" w:rsidRPr="00C66767" w:rsidTr="00716AFF">
        <w:trPr>
          <w:trHeight w:val="303"/>
          <w:tblCellSpacing w:w="5" w:type="nil"/>
        </w:trPr>
        <w:tc>
          <w:tcPr>
            <w:tcW w:w="1544" w:type="pct"/>
          </w:tcPr>
          <w:p w:rsidR="00154EFF" w:rsidRPr="00C66767" w:rsidRDefault="00154EFF" w:rsidP="00716A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6767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муниципальной программы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</w:rPr>
              <w:t>1</w:t>
            </w:r>
            <w:r w:rsidR="003B0819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 </w:t>
            </w:r>
            <w:r w:rsidR="00DF1B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89,523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в том числе по годам реализации: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</w:t>
            </w:r>
            <w:r w:rsidRPr="00144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3B08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DF1BBB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4,00</w:t>
            </w:r>
            <w:r w:rsidRPr="001442A0">
              <w:rPr>
                <w:sz w:val="28"/>
                <w:szCs w:val="28"/>
              </w:rPr>
              <w:t>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44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28 825,00</w:t>
            </w:r>
            <w:r w:rsidRPr="001442A0">
              <w:rPr>
                <w:sz w:val="28"/>
                <w:szCs w:val="28"/>
              </w:rPr>
              <w:t>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44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28 735,00</w:t>
            </w:r>
            <w:r w:rsidRPr="001442A0">
              <w:rPr>
                <w:sz w:val="28"/>
                <w:szCs w:val="28"/>
              </w:rPr>
              <w:t xml:space="preserve">; 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32 538</w:t>
            </w:r>
            <w:r w:rsidRPr="001442A0">
              <w:rPr>
                <w:sz w:val="28"/>
                <w:szCs w:val="28"/>
              </w:rPr>
              <w:t>,9</w:t>
            </w:r>
            <w:r w:rsidR="00F84914">
              <w:rPr>
                <w:sz w:val="28"/>
                <w:szCs w:val="28"/>
              </w:rPr>
              <w:t>12</w:t>
            </w:r>
            <w:r w:rsidRPr="001442A0">
              <w:rPr>
                <w:sz w:val="28"/>
                <w:szCs w:val="28"/>
              </w:rPr>
              <w:t xml:space="preserve">; 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szCs w:val="28"/>
              </w:rPr>
              <w:t>33 46</w:t>
            </w:r>
            <w:r w:rsidRPr="001442A0">
              <w:rPr>
                <w:sz w:val="28"/>
                <w:szCs w:val="28"/>
              </w:rPr>
              <w:t>0,603;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2026 год – 34 6</w:t>
            </w:r>
            <w:r>
              <w:rPr>
                <w:sz w:val="28"/>
                <w:szCs w:val="28"/>
              </w:rPr>
              <w:t>5</w:t>
            </w:r>
            <w:r w:rsidRPr="001442A0">
              <w:rPr>
                <w:sz w:val="28"/>
                <w:szCs w:val="28"/>
              </w:rPr>
              <w:t>6,008.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Из них федеральный бюджет – 0,00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2021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2022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2023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2024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2025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2026 год – 0,00.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Из них областной бюджет – </w:t>
            </w:r>
            <w:r w:rsidR="00DF1BBB">
              <w:rPr>
                <w:sz w:val="28"/>
                <w:szCs w:val="28"/>
              </w:rPr>
              <w:t>250</w:t>
            </w:r>
            <w:r w:rsidRPr="001442A0">
              <w:rPr>
                <w:sz w:val="28"/>
                <w:szCs w:val="28"/>
              </w:rPr>
              <w:t>,00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2021 год – </w:t>
            </w:r>
            <w:r w:rsidR="00DF1BBB">
              <w:rPr>
                <w:sz w:val="28"/>
                <w:szCs w:val="28"/>
              </w:rPr>
              <w:t>250</w:t>
            </w:r>
            <w:r w:rsidRPr="001442A0">
              <w:rPr>
                <w:sz w:val="28"/>
                <w:szCs w:val="28"/>
              </w:rPr>
              <w:t>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2022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2023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2024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2025 год – 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>2026 год – 0,00.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Из них местный бюджет – </w:t>
            </w:r>
            <w:r>
              <w:rPr>
                <w:sz w:val="28"/>
                <w:szCs w:val="28"/>
              </w:rPr>
              <w:t>1</w:t>
            </w:r>
            <w:r w:rsidR="003B0819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 939,523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2021 год – </w:t>
            </w:r>
            <w:r w:rsidR="003B081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124,00</w:t>
            </w:r>
            <w:r w:rsidRPr="001442A0">
              <w:rPr>
                <w:sz w:val="28"/>
                <w:szCs w:val="28"/>
              </w:rPr>
              <w:t>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25 325,00</w:t>
            </w:r>
            <w:r w:rsidRPr="001442A0">
              <w:rPr>
                <w:sz w:val="28"/>
                <w:szCs w:val="28"/>
              </w:rPr>
              <w:t>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25 235,00</w:t>
            </w:r>
            <w:r w:rsidRPr="001442A0">
              <w:rPr>
                <w:sz w:val="28"/>
                <w:szCs w:val="28"/>
              </w:rPr>
              <w:t>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28 738</w:t>
            </w:r>
            <w:r w:rsidRPr="001442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912</w:t>
            </w:r>
            <w:r w:rsidRPr="001442A0">
              <w:rPr>
                <w:sz w:val="28"/>
                <w:szCs w:val="28"/>
              </w:rPr>
              <w:t>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29 660</w:t>
            </w:r>
            <w:r w:rsidRPr="001442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1442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1442A0">
              <w:rPr>
                <w:sz w:val="28"/>
                <w:szCs w:val="28"/>
              </w:rPr>
              <w:t>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</w:t>
            </w:r>
            <w:r w:rsidRPr="001442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856</w:t>
            </w:r>
            <w:r w:rsidRPr="001442A0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8</w:t>
            </w:r>
            <w:r w:rsidRPr="001442A0">
              <w:rPr>
                <w:sz w:val="28"/>
                <w:szCs w:val="28"/>
              </w:rPr>
              <w:t>.</w:t>
            </w:r>
          </w:p>
          <w:p w:rsidR="007A6613" w:rsidRPr="00BB17D1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BB17D1">
              <w:rPr>
                <w:sz w:val="28"/>
                <w:szCs w:val="28"/>
              </w:rPr>
              <w:t xml:space="preserve">Из них внебюджетные источники – </w:t>
            </w:r>
            <w:r>
              <w:rPr>
                <w:sz w:val="28"/>
                <w:szCs w:val="28"/>
              </w:rPr>
              <w:t>20</w:t>
            </w:r>
            <w:r w:rsidRPr="00BB17D1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00</w:t>
            </w:r>
            <w:r w:rsidRPr="00BB17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B17D1">
              <w:rPr>
                <w:sz w:val="28"/>
                <w:szCs w:val="28"/>
              </w:rPr>
              <w:t>0</w:t>
            </w:r>
          </w:p>
          <w:p w:rsidR="007A6613" w:rsidRPr="00BB17D1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BB17D1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2 500</w:t>
            </w:r>
            <w:r w:rsidRPr="001442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442A0">
              <w:rPr>
                <w:sz w:val="28"/>
                <w:szCs w:val="28"/>
              </w:rPr>
              <w:t>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3 500</w:t>
            </w:r>
            <w:r w:rsidRPr="001442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442A0">
              <w:rPr>
                <w:sz w:val="28"/>
                <w:szCs w:val="28"/>
              </w:rPr>
              <w:t>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3 500</w:t>
            </w:r>
            <w:r w:rsidRPr="001442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442A0">
              <w:rPr>
                <w:sz w:val="28"/>
                <w:szCs w:val="28"/>
              </w:rPr>
              <w:t>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3 80</w:t>
            </w:r>
            <w:r w:rsidRPr="001442A0">
              <w:rPr>
                <w:sz w:val="28"/>
                <w:szCs w:val="28"/>
              </w:rPr>
              <w:t>0,00;</w:t>
            </w:r>
          </w:p>
          <w:p w:rsidR="007A6613" w:rsidRPr="001442A0" w:rsidRDefault="007A6613" w:rsidP="007A6613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 w:rsidRPr="001442A0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3 80</w:t>
            </w:r>
            <w:r w:rsidRPr="001442A0">
              <w:rPr>
                <w:sz w:val="28"/>
                <w:szCs w:val="28"/>
              </w:rPr>
              <w:t>0,00;</w:t>
            </w:r>
          </w:p>
          <w:p w:rsidR="00154EFF" w:rsidRPr="0035101B" w:rsidRDefault="007A6613" w:rsidP="0035101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 xml:space="preserve"> – 3 800,00.</w:t>
            </w:r>
          </w:p>
        </w:tc>
      </w:tr>
    </w:tbl>
    <w:p w:rsidR="00154EFF" w:rsidRDefault="00154EFF" w:rsidP="00154EFF">
      <w:pPr>
        <w:pStyle w:val="ConsPlusCell"/>
        <w:ind w:left="709"/>
        <w:jc w:val="both"/>
        <w:rPr>
          <w:sz w:val="28"/>
          <w:szCs w:val="28"/>
        </w:rPr>
      </w:pPr>
    </w:p>
    <w:p w:rsidR="0035101B" w:rsidRDefault="0035101B" w:rsidP="00154EFF">
      <w:pPr>
        <w:pStyle w:val="ConsPlusCell"/>
        <w:ind w:left="709"/>
        <w:jc w:val="both"/>
        <w:rPr>
          <w:sz w:val="28"/>
          <w:szCs w:val="28"/>
        </w:rPr>
      </w:pPr>
    </w:p>
    <w:p w:rsidR="007A6613" w:rsidRDefault="0035101B" w:rsidP="0035101B">
      <w:pPr>
        <w:pStyle w:val="ConsPlusCell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7A6613" w:rsidRPr="00C66767">
        <w:rPr>
          <w:color w:val="000000" w:themeColor="text1"/>
          <w:sz w:val="28"/>
          <w:szCs w:val="28"/>
        </w:rPr>
        <w:t>Пункты 2</w:t>
      </w:r>
      <w:r w:rsidR="007A6613" w:rsidRPr="00DF1BBB">
        <w:rPr>
          <w:sz w:val="28"/>
          <w:szCs w:val="28"/>
        </w:rPr>
        <w:t>,</w:t>
      </w:r>
      <w:r w:rsidR="00966A1B" w:rsidRPr="00DF1BBB">
        <w:rPr>
          <w:sz w:val="28"/>
          <w:szCs w:val="28"/>
        </w:rPr>
        <w:t>4</w:t>
      </w:r>
      <w:r w:rsidR="007A6613" w:rsidRPr="00DF1BBB">
        <w:rPr>
          <w:sz w:val="28"/>
          <w:szCs w:val="28"/>
        </w:rPr>
        <w:t>,</w:t>
      </w:r>
      <w:r w:rsidR="00A9692E">
        <w:rPr>
          <w:sz w:val="28"/>
          <w:szCs w:val="28"/>
        </w:rPr>
        <w:t>5,</w:t>
      </w:r>
      <w:r w:rsidR="00966A1B" w:rsidRPr="00DF1BBB">
        <w:rPr>
          <w:sz w:val="28"/>
          <w:szCs w:val="28"/>
        </w:rPr>
        <w:t>9,1</w:t>
      </w:r>
      <w:r w:rsidR="00DF1BBB" w:rsidRPr="00DF1BBB">
        <w:rPr>
          <w:sz w:val="28"/>
          <w:szCs w:val="28"/>
        </w:rPr>
        <w:t>2</w:t>
      </w:r>
      <w:r w:rsidR="00A9692E">
        <w:rPr>
          <w:sz w:val="28"/>
          <w:szCs w:val="28"/>
        </w:rPr>
        <w:t>,22,24</w:t>
      </w:r>
      <w:r w:rsidR="007A6613" w:rsidRPr="00C66767">
        <w:rPr>
          <w:color w:val="000000" w:themeColor="text1"/>
          <w:sz w:val="28"/>
          <w:szCs w:val="28"/>
        </w:rPr>
        <w:t xml:space="preserve"> в табли</w:t>
      </w:r>
      <w:r w:rsidR="007F0361">
        <w:rPr>
          <w:color w:val="000000" w:themeColor="text1"/>
          <w:sz w:val="28"/>
          <w:szCs w:val="28"/>
        </w:rPr>
        <w:t xml:space="preserve">чной части раздела 4. Программы </w:t>
      </w:r>
      <w:r w:rsidR="007A6613" w:rsidRPr="00C66767">
        <w:rPr>
          <w:color w:val="000000" w:themeColor="text1"/>
          <w:sz w:val="28"/>
          <w:szCs w:val="28"/>
        </w:rPr>
        <w:t>изложить в следующей редакции:</w:t>
      </w:r>
    </w:p>
    <w:p w:rsidR="00A9692E" w:rsidRDefault="00A9692E" w:rsidP="0035101B">
      <w:pPr>
        <w:pStyle w:val="ConsPlusCell"/>
        <w:ind w:left="709"/>
        <w:jc w:val="both"/>
        <w:rPr>
          <w:color w:val="000000" w:themeColor="text1"/>
          <w:sz w:val="28"/>
          <w:szCs w:val="28"/>
        </w:rPr>
      </w:pPr>
    </w:p>
    <w:p w:rsidR="00A9692E" w:rsidRDefault="00A9692E" w:rsidP="0035101B">
      <w:pPr>
        <w:pStyle w:val="ConsPlusCell"/>
        <w:ind w:left="709"/>
        <w:jc w:val="both"/>
        <w:rPr>
          <w:color w:val="000000" w:themeColor="text1"/>
          <w:sz w:val="28"/>
          <w:szCs w:val="28"/>
        </w:rPr>
      </w:pPr>
    </w:p>
    <w:p w:rsidR="00DD7CF4" w:rsidRDefault="00DD7CF4" w:rsidP="0035101B">
      <w:pPr>
        <w:pStyle w:val="ConsPlusCell"/>
        <w:ind w:left="709"/>
        <w:jc w:val="both"/>
        <w:rPr>
          <w:color w:val="000000" w:themeColor="text1"/>
          <w:sz w:val="28"/>
          <w:szCs w:val="28"/>
        </w:rPr>
      </w:pPr>
    </w:p>
    <w:p w:rsidR="00DD7CF4" w:rsidRDefault="00DD7CF4" w:rsidP="0035101B">
      <w:pPr>
        <w:pStyle w:val="ConsPlusCell"/>
        <w:ind w:left="709"/>
        <w:jc w:val="both"/>
        <w:rPr>
          <w:color w:val="000000" w:themeColor="text1"/>
          <w:sz w:val="28"/>
          <w:szCs w:val="28"/>
        </w:rPr>
      </w:pPr>
    </w:p>
    <w:p w:rsidR="00DD7CF4" w:rsidRDefault="00DD7CF4" w:rsidP="0035101B">
      <w:pPr>
        <w:pStyle w:val="ConsPlusCell"/>
        <w:ind w:left="709"/>
        <w:jc w:val="both"/>
        <w:rPr>
          <w:color w:val="000000" w:themeColor="text1"/>
          <w:sz w:val="28"/>
          <w:szCs w:val="28"/>
        </w:rPr>
      </w:pPr>
    </w:p>
    <w:p w:rsidR="00DD7CF4" w:rsidRDefault="00DD7CF4" w:rsidP="0035101B">
      <w:pPr>
        <w:pStyle w:val="ConsPlusCell"/>
        <w:ind w:left="709"/>
        <w:jc w:val="both"/>
        <w:rPr>
          <w:color w:val="000000" w:themeColor="text1"/>
          <w:sz w:val="28"/>
          <w:szCs w:val="28"/>
        </w:rPr>
      </w:pPr>
    </w:p>
    <w:p w:rsidR="009926AC" w:rsidRDefault="007F0361" w:rsidP="00966A1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</w:t>
      </w:r>
    </w:p>
    <w:p w:rsidR="0035101B" w:rsidRPr="009D64EF" w:rsidRDefault="009926AC" w:rsidP="00966A1B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</w:t>
      </w:r>
      <w:r w:rsidR="0035101B" w:rsidRPr="009D64EF"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79"/>
        <w:gridCol w:w="1140"/>
        <w:gridCol w:w="1013"/>
        <w:gridCol w:w="1013"/>
        <w:gridCol w:w="1013"/>
        <w:gridCol w:w="1013"/>
        <w:gridCol w:w="1013"/>
        <w:gridCol w:w="1013"/>
      </w:tblGrid>
      <w:tr w:rsidR="00966A1B" w:rsidRPr="001C6D66" w:rsidTr="00DF1BBB">
        <w:trPr>
          <w:trHeight w:val="389"/>
        </w:trPr>
        <w:tc>
          <w:tcPr>
            <w:tcW w:w="534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№</w:t>
            </w:r>
          </w:p>
        </w:tc>
        <w:tc>
          <w:tcPr>
            <w:tcW w:w="2279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140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35101B" w:rsidRDefault="0035101B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</w:p>
        </w:tc>
      </w:tr>
      <w:tr w:rsidR="00966A1B" w:rsidRPr="001C6D66" w:rsidTr="00DF1BBB">
        <w:trPr>
          <w:trHeight w:val="210"/>
        </w:trPr>
        <w:tc>
          <w:tcPr>
            <w:tcW w:w="534" w:type="dxa"/>
          </w:tcPr>
          <w:p w:rsidR="0035101B" w:rsidRPr="001C6D66" w:rsidRDefault="0035101B" w:rsidP="007F778F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A1B" w:rsidRPr="001C6D66" w:rsidTr="00DF1BBB">
        <w:tc>
          <w:tcPr>
            <w:tcW w:w="534" w:type="dxa"/>
            <w:shd w:val="clear" w:color="auto" w:fill="auto"/>
          </w:tcPr>
          <w:p w:rsidR="0035101B" w:rsidRPr="001C6D66" w:rsidRDefault="0035101B" w:rsidP="007F778F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35101B" w:rsidRPr="001C6D66" w:rsidRDefault="0035101B" w:rsidP="003B0819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 по муниципальной программе Волчанского городского округа «Развитие культуры в Волчанском городском округе до 202</w:t>
            </w:r>
            <w:r w:rsidR="003B0819">
              <w:rPr>
                <w:sz w:val="20"/>
                <w:szCs w:val="20"/>
              </w:rPr>
              <w:t>6</w:t>
            </w:r>
            <w:r w:rsidRPr="001C6D66">
              <w:rPr>
                <w:sz w:val="20"/>
                <w:szCs w:val="20"/>
              </w:rPr>
              <w:t xml:space="preserve"> года», в том числе:</w:t>
            </w:r>
          </w:p>
        </w:tc>
        <w:tc>
          <w:tcPr>
            <w:tcW w:w="1140" w:type="dxa"/>
            <w:shd w:val="clear" w:color="auto" w:fill="auto"/>
          </w:tcPr>
          <w:p w:rsidR="0035101B" w:rsidRPr="001C6D66" w:rsidRDefault="003B0819" w:rsidP="003B0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35101B">
              <w:rPr>
                <w:sz w:val="20"/>
                <w:szCs w:val="20"/>
              </w:rPr>
              <w:t> </w:t>
            </w:r>
            <w:r w:rsidR="00014E58">
              <w:rPr>
                <w:sz w:val="20"/>
                <w:szCs w:val="20"/>
              </w:rPr>
              <w:t>0</w:t>
            </w:r>
            <w:r w:rsidR="0035101B">
              <w:rPr>
                <w:sz w:val="20"/>
                <w:szCs w:val="20"/>
              </w:rPr>
              <w:t>89,523</w:t>
            </w:r>
          </w:p>
        </w:tc>
        <w:tc>
          <w:tcPr>
            <w:tcW w:w="1013" w:type="dxa"/>
            <w:shd w:val="clear" w:color="auto" w:fill="auto"/>
          </w:tcPr>
          <w:p w:rsidR="0035101B" w:rsidRDefault="00014E58" w:rsidP="00A9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9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87</w:t>
            </w:r>
            <w:r w:rsidR="0035101B">
              <w:rPr>
                <w:sz w:val="20"/>
                <w:szCs w:val="20"/>
              </w:rPr>
              <w:t>4,00</w:t>
            </w:r>
          </w:p>
        </w:tc>
        <w:tc>
          <w:tcPr>
            <w:tcW w:w="1013" w:type="dxa"/>
            <w:shd w:val="clear" w:color="auto" w:fill="auto"/>
          </w:tcPr>
          <w:p w:rsidR="0035101B" w:rsidRDefault="0035101B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28 825,00</w:t>
            </w:r>
          </w:p>
        </w:tc>
        <w:tc>
          <w:tcPr>
            <w:tcW w:w="1013" w:type="dxa"/>
            <w:shd w:val="clear" w:color="auto" w:fill="auto"/>
          </w:tcPr>
          <w:p w:rsidR="0035101B" w:rsidRDefault="0035101B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28 735,00</w:t>
            </w:r>
          </w:p>
        </w:tc>
        <w:tc>
          <w:tcPr>
            <w:tcW w:w="1013" w:type="dxa"/>
            <w:shd w:val="clear" w:color="auto" w:fill="auto"/>
          </w:tcPr>
          <w:p w:rsidR="0035101B" w:rsidRDefault="0035101B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32 538,9</w:t>
            </w:r>
            <w:r w:rsidR="00F84914">
              <w:rPr>
                <w:sz w:val="20"/>
                <w:szCs w:val="20"/>
              </w:rPr>
              <w:t>12</w:t>
            </w:r>
          </w:p>
        </w:tc>
        <w:tc>
          <w:tcPr>
            <w:tcW w:w="1013" w:type="dxa"/>
            <w:shd w:val="clear" w:color="auto" w:fill="auto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33 460,603</w:t>
            </w:r>
          </w:p>
        </w:tc>
        <w:tc>
          <w:tcPr>
            <w:tcW w:w="1013" w:type="dxa"/>
            <w:shd w:val="clear" w:color="auto" w:fill="auto"/>
          </w:tcPr>
          <w:p w:rsidR="0035101B" w:rsidRPr="00391328" w:rsidRDefault="00391328" w:rsidP="00391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34656,008</w:t>
            </w:r>
          </w:p>
        </w:tc>
      </w:tr>
      <w:tr w:rsidR="00966A1B" w:rsidRPr="001C6D66" w:rsidTr="00DF1BBB">
        <w:trPr>
          <w:trHeight w:val="45"/>
        </w:trPr>
        <w:tc>
          <w:tcPr>
            <w:tcW w:w="534" w:type="dxa"/>
            <w:shd w:val="clear" w:color="auto" w:fill="auto"/>
          </w:tcPr>
          <w:p w:rsidR="0035101B" w:rsidRPr="001C6D66" w:rsidRDefault="00391328" w:rsidP="0039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9" w:type="dxa"/>
            <w:shd w:val="clear" w:color="auto" w:fill="auto"/>
          </w:tcPr>
          <w:p w:rsidR="0035101B" w:rsidRPr="001C6D66" w:rsidRDefault="00014E5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35101B" w:rsidRPr="001C6D6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40" w:type="dxa"/>
            <w:shd w:val="clear" w:color="auto" w:fill="auto"/>
          </w:tcPr>
          <w:p w:rsidR="0035101B" w:rsidRPr="001C6D66" w:rsidRDefault="00014E58" w:rsidP="00014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D053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13" w:type="dxa"/>
            <w:shd w:val="clear" w:color="auto" w:fill="auto"/>
          </w:tcPr>
          <w:p w:rsidR="0035101B" w:rsidRDefault="00014E5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D053A2">
              <w:rPr>
                <w:sz w:val="20"/>
                <w:szCs w:val="20"/>
              </w:rPr>
              <w:t>,00</w:t>
            </w:r>
          </w:p>
        </w:tc>
        <w:tc>
          <w:tcPr>
            <w:tcW w:w="1013" w:type="dxa"/>
            <w:shd w:val="clear" w:color="auto" w:fill="auto"/>
          </w:tcPr>
          <w:p w:rsidR="0035101B" w:rsidRDefault="00014E5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53A2">
              <w:rPr>
                <w:sz w:val="20"/>
                <w:szCs w:val="20"/>
              </w:rPr>
              <w:t>,00</w:t>
            </w:r>
          </w:p>
        </w:tc>
        <w:tc>
          <w:tcPr>
            <w:tcW w:w="1013" w:type="dxa"/>
            <w:shd w:val="clear" w:color="auto" w:fill="auto"/>
          </w:tcPr>
          <w:p w:rsidR="0035101B" w:rsidRDefault="00014E5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53A2">
              <w:rPr>
                <w:sz w:val="20"/>
                <w:szCs w:val="20"/>
              </w:rPr>
              <w:t>,00</w:t>
            </w:r>
          </w:p>
        </w:tc>
        <w:tc>
          <w:tcPr>
            <w:tcW w:w="1013" w:type="dxa"/>
            <w:shd w:val="clear" w:color="auto" w:fill="auto"/>
          </w:tcPr>
          <w:p w:rsidR="0035101B" w:rsidRDefault="00014E5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35101B" w:rsidRPr="001C6D66" w:rsidRDefault="00014E5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35101B" w:rsidRDefault="00014E5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B0819" w:rsidRPr="001C6D66" w:rsidTr="00DF1BBB">
        <w:trPr>
          <w:trHeight w:val="45"/>
        </w:trPr>
        <w:tc>
          <w:tcPr>
            <w:tcW w:w="534" w:type="dxa"/>
            <w:shd w:val="clear" w:color="auto" w:fill="auto"/>
          </w:tcPr>
          <w:p w:rsidR="003B0819" w:rsidRDefault="003B0819" w:rsidP="0039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9" w:type="dxa"/>
            <w:shd w:val="clear" w:color="auto" w:fill="auto"/>
          </w:tcPr>
          <w:p w:rsidR="003B0819" w:rsidRDefault="003B0819" w:rsidP="007F778F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3B0819" w:rsidRDefault="00A9692E" w:rsidP="00014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157 939,523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18 124,00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25 325,00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25 235,00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28 738,912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29 660,603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30 856,008</w:t>
            </w:r>
          </w:p>
        </w:tc>
      </w:tr>
      <w:tr w:rsidR="0035101B" w:rsidRPr="001C6D66" w:rsidTr="00DF1BBB">
        <w:tc>
          <w:tcPr>
            <w:tcW w:w="534" w:type="dxa"/>
            <w:shd w:val="clear" w:color="auto" w:fill="auto"/>
          </w:tcPr>
          <w:p w:rsidR="0035101B" w:rsidRPr="001C6D66" w:rsidRDefault="00394548" w:rsidP="0039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Подпрограмма 1. «Развитие культуры»</w:t>
            </w:r>
          </w:p>
        </w:tc>
      </w:tr>
      <w:tr w:rsidR="00966A1B" w:rsidRPr="001C6D66" w:rsidTr="00DF1BBB">
        <w:tc>
          <w:tcPr>
            <w:tcW w:w="534" w:type="dxa"/>
            <w:shd w:val="clear" w:color="auto" w:fill="auto"/>
          </w:tcPr>
          <w:p w:rsidR="0035101B" w:rsidRPr="001C6D66" w:rsidRDefault="00394548" w:rsidP="0039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9" w:type="dxa"/>
            <w:shd w:val="clear" w:color="auto" w:fill="auto"/>
          </w:tcPr>
          <w:p w:rsidR="0035101B" w:rsidRPr="001C6D66" w:rsidRDefault="0039132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35101B" w:rsidRPr="001C6D6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40" w:type="dxa"/>
            <w:shd w:val="clear" w:color="auto" w:fill="auto"/>
          </w:tcPr>
          <w:p w:rsidR="0035101B" w:rsidRPr="001C6D66" w:rsidRDefault="00391328" w:rsidP="0039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D053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13" w:type="dxa"/>
            <w:shd w:val="clear" w:color="auto" w:fill="auto"/>
          </w:tcPr>
          <w:p w:rsidR="0035101B" w:rsidRDefault="0039454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D053A2">
              <w:rPr>
                <w:sz w:val="20"/>
                <w:szCs w:val="20"/>
              </w:rPr>
              <w:t>,00</w:t>
            </w:r>
          </w:p>
        </w:tc>
        <w:tc>
          <w:tcPr>
            <w:tcW w:w="1013" w:type="dxa"/>
            <w:shd w:val="clear" w:color="auto" w:fill="auto"/>
          </w:tcPr>
          <w:p w:rsidR="0035101B" w:rsidRDefault="0039132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35101B" w:rsidRDefault="0039132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35101B" w:rsidRDefault="0039132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35101B" w:rsidRPr="001C6D66" w:rsidRDefault="0039132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35101B" w:rsidRDefault="00391328" w:rsidP="007F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A1B" w:rsidRPr="001C6D66" w:rsidTr="00DF1BBB">
        <w:tc>
          <w:tcPr>
            <w:tcW w:w="534" w:type="dxa"/>
            <w:shd w:val="clear" w:color="auto" w:fill="auto"/>
          </w:tcPr>
          <w:p w:rsidR="0035101B" w:rsidRPr="001C6D66" w:rsidRDefault="00DF1BBB" w:rsidP="00DF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94548">
              <w:rPr>
                <w:sz w:val="20"/>
                <w:szCs w:val="20"/>
              </w:rPr>
              <w:t>.</w:t>
            </w:r>
          </w:p>
        </w:tc>
        <w:tc>
          <w:tcPr>
            <w:tcW w:w="2279" w:type="dxa"/>
            <w:shd w:val="clear" w:color="auto" w:fill="auto"/>
          </w:tcPr>
          <w:p w:rsidR="0035101B" w:rsidRPr="001C6D66" w:rsidRDefault="0035101B" w:rsidP="007F778F">
            <w:pPr>
              <w:jc w:val="center"/>
              <w:rPr>
                <w:sz w:val="20"/>
                <w:szCs w:val="20"/>
              </w:rPr>
            </w:pPr>
            <w:r w:rsidRPr="001C6D66">
              <w:rPr>
                <w:sz w:val="20"/>
                <w:szCs w:val="20"/>
              </w:rPr>
              <w:t>Всего по подпрограмме 1. «Развитие культуры»</w:t>
            </w:r>
          </w:p>
        </w:tc>
        <w:tc>
          <w:tcPr>
            <w:tcW w:w="1140" w:type="dxa"/>
            <w:shd w:val="clear" w:color="auto" w:fill="auto"/>
          </w:tcPr>
          <w:p w:rsidR="0035101B" w:rsidRPr="001C6D66" w:rsidRDefault="00D053A2" w:rsidP="003913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39132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2,89</w:t>
            </w:r>
          </w:p>
        </w:tc>
        <w:tc>
          <w:tcPr>
            <w:tcW w:w="1013" w:type="dxa"/>
            <w:shd w:val="clear" w:color="auto" w:fill="auto"/>
          </w:tcPr>
          <w:p w:rsidR="0035101B" w:rsidRDefault="00394548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  <w:r w:rsidR="00D053A2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013" w:type="dxa"/>
            <w:shd w:val="clear" w:color="auto" w:fill="auto"/>
          </w:tcPr>
          <w:p w:rsidR="0035101B" w:rsidRDefault="00D053A2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1 375,00</w:t>
            </w:r>
          </w:p>
        </w:tc>
        <w:tc>
          <w:tcPr>
            <w:tcW w:w="1013" w:type="dxa"/>
            <w:shd w:val="clear" w:color="auto" w:fill="auto"/>
          </w:tcPr>
          <w:p w:rsidR="0035101B" w:rsidRDefault="00D053A2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1 285,00</w:t>
            </w:r>
          </w:p>
        </w:tc>
        <w:tc>
          <w:tcPr>
            <w:tcW w:w="1013" w:type="dxa"/>
            <w:shd w:val="clear" w:color="auto" w:fill="auto"/>
          </w:tcPr>
          <w:p w:rsidR="0035101B" w:rsidRDefault="0035101B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1 630,63</w:t>
            </w:r>
          </w:p>
        </w:tc>
        <w:tc>
          <w:tcPr>
            <w:tcW w:w="1013" w:type="dxa"/>
            <w:shd w:val="clear" w:color="auto" w:fill="auto"/>
          </w:tcPr>
          <w:p w:rsidR="0035101B" w:rsidRPr="001C6D66" w:rsidRDefault="0035101B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1 413,63</w:t>
            </w:r>
          </w:p>
        </w:tc>
        <w:tc>
          <w:tcPr>
            <w:tcW w:w="1013" w:type="dxa"/>
            <w:shd w:val="clear" w:color="auto" w:fill="auto"/>
          </w:tcPr>
          <w:p w:rsidR="0035101B" w:rsidRDefault="0035101B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1 413,63</w:t>
            </w:r>
          </w:p>
        </w:tc>
      </w:tr>
      <w:tr w:rsidR="003B0819" w:rsidRPr="001C6D66" w:rsidTr="003B0819">
        <w:tc>
          <w:tcPr>
            <w:tcW w:w="534" w:type="dxa"/>
            <w:shd w:val="clear" w:color="auto" w:fill="auto"/>
          </w:tcPr>
          <w:p w:rsidR="003B0819" w:rsidRDefault="003B0819" w:rsidP="00DF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3B0819" w:rsidRDefault="003B0819" w:rsidP="007F778F">
            <w:pPr>
              <w:jc w:val="center"/>
              <w:rPr>
                <w:bCs/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3B0819" w:rsidRPr="001C6D66" w:rsidTr="00DF1BBB">
        <w:tc>
          <w:tcPr>
            <w:tcW w:w="534" w:type="dxa"/>
            <w:shd w:val="clear" w:color="auto" w:fill="auto"/>
          </w:tcPr>
          <w:p w:rsidR="003B0819" w:rsidRDefault="003B0819" w:rsidP="00DF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79" w:type="dxa"/>
            <w:shd w:val="clear" w:color="auto" w:fill="auto"/>
          </w:tcPr>
          <w:p w:rsidR="003B0819" w:rsidRPr="001C6D66" w:rsidRDefault="003B0819" w:rsidP="007F778F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shd w:val="clear" w:color="auto" w:fill="auto"/>
          </w:tcPr>
          <w:p w:rsidR="003B0819" w:rsidRDefault="00A9692E" w:rsidP="0039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149 846,633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17 149,00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23 950,00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23 950,00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27 108,282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28 246,973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29 442,378</w:t>
            </w:r>
          </w:p>
        </w:tc>
      </w:tr>
      <w:tr w:rsidR="003B0819" w:rsidRPr="001C6D66" w:rsidTr="00DF1BBB">
        <w:tc>
          <w:tcPr>
            <w:tcW w:w="534" w:type="dxa"/>
            <w:shd w:val="clear" w:color="auto" w:fill="auto"/>
          </w:tcPr>
          <w:p w:rsidR="003B0819" w:rsidRDefault="003B0819" w:rsidP="00DF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79" w:type="dxa"/>
            <w:shd w:val="clear" w:color="auto" w:fill="auto"/>
          </w:tcPr>
          <w:p w:rsidR="003B0819" w:rsidRPr="001C6D66" w:rsidRDefault="003B0819" w:rsidP="007F778F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3. «Обеспечение реализации муниципальной программы Волчанского городского округа «Развитие культуры на территории Волчанского городского округа»</w:t>
            </w:r>
          </w:p>
        </w:tc>
        <w:tc>
          <w:tcPr>
            <w:tcW w:w="1140" w:type="dxa"/>
            <w:shd w:val="clear" w:color="auto" w:fill="auto"/>
          </w:tcPr>
          <w:p w:rsidR="003B0819" w:rsidRDefault="00A9692E" w:rsidP="0039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170 746,633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19 649,00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27 450,00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27 450,00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30 908,282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32 046,973</w:t>
            </w:r>
          </w:p>
        </w:tc>
        <w:tc>
          <w:tcPr>
            <w:tcW w:w="1013" w:type="dxa"/>
            <w:shd w:val="clear" w:color="auto" w:fill="auto"/>
          </w:tcPr>
          <w:p w:rsidR="003B0819" w:rsidRDefault="00A9692E" w:rsidP="007F77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33 242,378</w:t>
            </w:r>
          </w:p>
        </w:tc>
      </w:tr>
    </w:tbl>
    <w:p w:rsidR="00154EFF" w:rsidRPr="00D30EBE" w:rsidRDefault="00154EFF" w:rsidP="00154EFF">
      <w:pPr>
        <w:pStyle w:val="ConsPlusCell"/>
        <w:ind w:left="709"/>
        <w:jc w:val="both"/>
        <w:rPr>
          <w:sz w:val="28"/>
          <w:szCs w:val="28"/>
        </w:rPr>
      </w:pPr>
    </w:p>
    <w:p w:rsidR="007F0361" w:rsidRPr="00D30EBE" w:rsidRDefault="007F0361" w:rsidP="00C1194B">
      <w:pPr>
        <w:pStyle w:val="ConsPlusCell"/>
        <w:ind w:firstLine="709"/>
        <w:jc w:val="both"/>
        <w:rPr>
          <w:sz w:val="28"/>
          <w:szCs w:val="28"/>
        </w:rPr>
      </w:pPr>
      <w:r w:rsidRPr="00D30EBE">
        <w:rPr>
          <w:sz w:val="28"/>
          <w:szCs w:val="28"/>
        </w:rPr>
        <w:t xml:space="preserve">1.3. </w:t>
      </w:r>
      <w:r w:rsidR="009C29C0" w:rsidRPr="00D30EBE">
        <w:rPr>
          <w:sz w:val="28"/>
          <w:szCs w:val="28"/>
        </w:rPr>
        <w:t>П</w:t>
      </w:r>
      <w:r w:rsidRPr="00D30EBE">
        <w:rPr>
          <w:sz w:val="28"/>
          <w:szCs w:val="28"/>
        </w:rPr>
        <w:t xml:space="preserve">риложение № 1 Программы </w:t>
      </w:r>
      <w:r w:rsidR="009C29C0" w:rsidRPr="00D30EBE">
        <w:rPr>
          <w:sz w:val="28"/>
          <w:szCs w:val="28"/>
        </w:rPr>
        <w:t xml:space="preserve">дополнить </w:t>
      </w:r>
      <w:r w:rsidR="00D24647" w:rsidRPr="00D30EBE">
        <w:rPr>
          <w:sz w:val="28"/>
          <w:szCs w:val="28"/>
        </w:rPr>
        <w:t>пунктом 9 следующего содержания:</w:t>
      </w:r>
    </w:p>
    <w:p w:rsidR="00D24647" w:rsidRPr="00D30EBE" w:rsidRDefault="00D24647" w:rsidP="00C1194B">
      <w:pPr>
        <w:pStyle w:val="ConsPlusCell"/>
        <w:ind w:firstLine="709"/>
        <w:jc w:val="both"/>
        <w:rPr>
          <w:sz w:val="28"/>
          <w:szCs w:val="28"/>
        </w:rPr>
      </w:pPr>
      <w:r w:rsidRPr="00D30EBE">
        <w:rPr>
          <w:sz w:val="28"/>
          <w:szCs w:val="28"/>
        </w:rPr>
        <w:t>«7.</w:t>
      </w:r>
      <w:r w:rsidR="00C1194B">
        <w:rPr>
          <w:sz w:val="28"/>
          <w:szCs w:val="28"/>
        </w:rPr>
        <w:t xml:space="preserve"> </w:t>
      </w:r>
      <w:r w:rsidR="00D30EBE" w:rsidRPr="00D30EBE">
        <w:rPr>
          <w:sz w:val="28"/>
          <w:szCs w:val="28"/>
        </w:rPr>
        <w:t>Количество мероприятий, напра</w:t>
      </w:r>
      <w:r w:rsidR="00C1194B">
        <w:rPr>
          <w:sz w:val="28"/>
          <w:szCs w:val="28"/>
        </w:rPr>
        <w:t>вленных на сохранение, возрожде</w:t>
      </w:r>
      <w:r w:rsidR="00D30EBE" w:rsidRPr="00D30EBE">
        <w:rPr>
          <w:sz w:val="28"/>
          <w:szCs w:val="28"/>
        </w:rPr>
        <w:t xml:space="preserve">ние развитие народных художественных промыслов»; </w:t>
      </w:r>
    </w:p>
    <w:p w:rsidR="00D30EBE" w:rsidRPr="007F738F" w:rsidRDefault="00D30EBE" w:rsidP="00C1194B">
      <w:pPr>
        <w:pStyle w:val="ConsPlusCell"/>
        <w:ind w:firstLine="709"/>
        <w:jc w:val="both"/>
        <w:rPr>
          <w:sz w:val="28"/>
          <w:szCs w:val="28"/>
        </w:rPr>
      </w:pPr>
      <w:r w:rsidRPr="007F738F">
        <w:rPr>
          <w:sz w:val="28"/>
          <w:szCs w:val="28"/>
        </w:rPr>
        <w:t xml:space="preserve">1.4. В Приложении № 1 Программы </w:t>
      </w:r>
      <w:r w:rsidR="00693892" w:rsidRPr="007F738F">
        <w:rPr>
          <w:sz w:val="28"/>
          <w:szCs w:val="28"/>
        </w:rPr>
        <w:t xml:space="preserve"> пункты с 7 по</w:t>
      </w:r>
      <w:r w:rsidR="007F738F" w:rsidRPr="007F738F">
        <w:rPr>
          <w:sz w:val="28"/>
          <w:szCs w:val="28"/>
        </w:rPr>
        <w:t xml:space="preserve"> 39 считать пунктами с 8 по 40 соответственно;</w:t>
      </w:r>
    </w:p>
    <w:p w:rsidR="007F0361" w:rsidRPr="007F738F" w:rsidRDefault="007F0361" w:rsidP="0020472F">
      <w:pPr>
        <w:pStyle w:val="ConsPlusCell"/>
        <w:ind w:firstLine="709"/>
        <w:jc w:val="both"/>
        <w:rPr>
          <w:sz w:val="28"/>
          <w:szCs w:val="28"/>
        </w:rPr>
      </w:pPr>
      <w:r w:rsidRPr="007F738F">
        <w:rPr>
          <w:sz w:val="28"/>
          <w:szCs w:val="28"/>
        </w:rPr>
        <w:t>1.</w:t>
      </w:r>
      <w:r w:rsidR="00D30EBE" w:rsidRPr="007F738F">
        <w:rPr>
          <w:sz w:val="28"/>
          <w:szCs w:val="28"/>
        </w:rPr>
        <w:t>5</w:t>
      </w:r>
      <w:r w:rsidRPr="007F738F">
        <w:rPr>
          <w:sz w:val="28"/>
          <w:szCs w:val="28"/>
        </w:rPr>
        <w:t>. В приложение № 2 Программы внести изменения, изложив его в новой редакции (прилагается).</w:t>
      </w:r>
    </w:p>
    <w:p w:rsidR="007A55AE" w:rsidRPr="00DF1BBB" w:rsidRDefault="007A55AE" w:rsidP="007A55AE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DF1BBB"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(</w:t>
      </w:r>
      <w:r w:rsidR="00A75BB5" w:rsidRPr="00DF1BBB">
        <w:rPr>
          <w:bCs/>
          <w:iCs/>
          <w:sz w:val="28"/>
          <w:szCs w:val="28"/>
        </w:rPr>
        <w:t>www.volchansk-adm.ru</w:t>
      </w:r>
      <w:r w:rsidRPr="00DF1BBB">
        <w:rPr>
          <w:sz w:val="28"/>
          <w:szCs w:val="28"/>
        </w:rPr>
        <w:t>).</w:t>
      </w:r>
    </w:p>
    <w:p w:rsidR="007A55AE" w:rsidRPr="00DF1BBB" w:rsidRDefault="007A55AE" w:rsidP="007A55AE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F1BBB">
        <w:rPr>
          <w:sz w:val="28"/>
          <w:szCs w:val="28"/>
        </w:rPr>
        <w:t>Контроль за</w:t>
      </w:r>
      <w:proofErr w:type="gramEnd"/>
      <w:r w:rsidRPr="00DF1B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A9692E" w:rsidRDefault="00A9692E" w:rsidP="007A55AE">
      <w:pPr>
        <w:ind w:left="709"/>
        <w:jc w:val="both"/>
        <w:rPr>
          <w:sz w:val="28"/>
          <w:szCs w:val="28"/>
        </w:rPr>
      </w:pPr>
    </w:p>
    <w:p w:rsidR="00A9692E" w:rsidRDefault="00A9692E" w:rsidP="007A55AE">
      <w:pPr>
        <w:ind w:left="709"/>
        <w:jc w:val="both"/>
        <w:rPr>
          <w:sz w:val="28"/>
          <w:szCs w:val="28"/>
        </w:rPr>
      </w:pPr>
    </w:p>
    <w:p w:rsidR="007A55AE" w:rsidRPr="00307FC0" w:rsidRDefault="007A55AE" w:rsidP="007A55AE">
      <w:pPr>
        <w:jc w:val="both"/>
        <w:rPr>
          <w:sz w:val="28"/>
          <w:szCs w:val="28"/>
        </w:rPr>
        <w:sectPr w:rsidR="007A55AE" w:rsidRPr="00307FC0" w:rsidSect="00C72F0A">
          <w:pgSz w:w="11906" w:h="16838" w:code="9"/>
          <w:pgMar w:top="851" w:right="851" w:bottom="1418" w:left="1701" w:header="709" w:footer="709" w:gutter="0"/>
          <w:cols w:space="708"/>
          <w:docGrid w:linePitch="360"/>
        </w:sectPr>
      </w:pPr>
      <w:r w:rsidRPr="00307FC0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D053A2">
        <w:rPr>
          <w:sz w:val="28"/>
          <w:szCs w:val="28"/>
        </w:rPr>
        <w:t>А.В. Вервейн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lastRenderedPageBreak/>
        <w:t xml:space="preserve">Приложение 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3B3EA4">
        <w:rPr>
          <w:rFonts w:eastAsia="Calibri"/>
          <w:color w:val="000000" w:themeColor="text1"/>
        </w:rPr>
        <w:t>09.08.2021</w:t>
      </w:r>
      <w:r w:rsidRPr="00E0349E">
        <w:rPr>
          <w:rFonts w:eastAsia="Calibri"/>
          <w:color w:val="000000" w:themeColor="text1"/>
        </w:rPr>
        <w:t xml:space="preserve"> года  №</w:t>
      </w:r>
      <w:r>
        <w:rPr>
          <w:rFonts w:eastAsia="Calibri"/>
          <w:color w:val="000000" w:themeColor="text1"/>
        </w:rPr>
        <w:t xml:space="preserve"> </w:t>
      </w:r>
      <w:r w:rsidR="003B3EA4">
        <w:rPr>
          <w:rFonts w:eastAsia="Calibri"/>
          <w:color w:val="000000" w:themeColor="text1"/>
        </w:rPr>
        <w:t>295</w:t>
      </w:r>
    </w:p>
    <w:p w:rsidR="00E0349E" w:rsidRPr="00E0349E" w:rsidRDefault="00E0349E" w:rsidP="00420723">
      <w:pPr>
        <w:ind w:left="10206"/>
      </w:pPr>
    </w:p>
    <w:p w:rsidR="00420723" w:rsidRPr="00E0349E" w:rsidRDefault="00966A1B" w:rsidP="00420723">
      <w:pPr>
        <w:ind w:left="10206"/>
      </w:pPr>
      <w:r w:rsidRPr="00E0349E">
        <w:t>П</w:t>
      </w:r>
      <w:r w:rsidR="00420723" w:rsidRPr="00E0349E">
        <w:t>риложение № 1</w:t>
      </w:r>
    </w:p>
    <w:p w:rsidR="00420723" w:rsidRPr="00E0349E" w:rsidRDefault="00420723" w:rsidP="00420723">
      <w:pPr>
        <w:ind w:left="10206"/>
      </w:pPr>
      <w:r w:rsidRPr="00E0349E">
        <w:t>к муниципальной программе Волчанского городского округа</w:t>
      </w:r>
    </w:p>
    <w:p w:rsidR="00420723" w:rsidRPr="00E0349E" w:rsidRDefault="00420723" w:rsidP="00420723">
      <w:pPr>
        <w:ind w:left="10206"/>
      </w:pPr>
      <w:r w:rsidRPr="00E0349E">
        <w:t>«Развитие культуры в Волчанском городском округе до 202</w:t>
      </w:r>
      <w:r w:rsidR="008E5934" w:rsidRPr="00E0349E">
        <w:t>6</w:t>
      </w:r>
      <w:r w:rsidRPr="00E0349E">
        <w:t xml:space="preserve"> года»</w:t>
      </w:r>
    </w:p>
    <w:p w:rsidR="00420723" w:rsidRPr="009D64EF" w:rsidRDefault="00420723" w:rsidP="00420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0723" w:rsidRPr="009D64EF" w:rsidRDefault="00420723" w:rsidP="00420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0723" w:rsidRPr="00AE6313" w:rsidRDefault="00420723" w:rsidP="004207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ЦЕЛИ И ЗАДАЧИ, ЦЕЛЕВЫЕ ПОКАЗАТЕЛИ</w:t>
      </w:r>
    </w:p>
    <w:p w:rsidR="00420723" w:rsidRPr="00AE6313" w:rsidRDefault="00420723" w:rsidP="004207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МУНИЦИПАЛЬНОЙ ПРОГРАММЫ ВОЛЧАНСКОГО ГОРОДСКОГО ОКРУГА</w:t>
      </w:r>
    </w:p>
    <w:p w:rsidR="00420723" w:rsidRPr="00AE6313" w:rsidRDefault="00420723" w:rsidP="004207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«РАЗВИТИЕ КУЛЬТУРЫ В ВОЛ</w:t>
      </w:r>
      <w:r w:rsidR="00017167">
        <w:rPr>
          <w:b/>
          <w:sz w:val="28"/>
          <w:szCs w:val="28"/>
        </w:rPr>
        <w:t>ЧАНСКОМ ГОРОДСКОМ ОКРУГЕ ДО 202</w:t>
      </w:r>
      <w:r w:rsidR="008E5934">
        <w:rPr>
          <w:b/>
          <w:sz w:val="28"/>
          <w:szCs w:val="28"/>
        </w:rPr>
        <w:t>6</w:t>
      </w:r>
      <w:r w:rsidRPr="00AE6313">
        <w:rPr>
          <w:b/>
          <w:sz w:val="28"/>
          <w:szCs w:val="28"/>
        </w:rPr>
        <w:t xml:space="preserve"> ГОДА»</w:t>
      </w:r>
    </w:p>
    <w:p w:rsidR="00420723" w:rsidRPr="009D64EF" w:rsidRDefault="00420723" w:rsidP="00420723">
      <w:pPr>
        <w:widowControl w:val="0"/>
        <w:autoSpaceDE w:val="0"/>
        <w:autoSpaceDN w:val="0"/>
        <w:adjustRightInd w:val="0"/>
      </w:pPr>
    </w:p>
    <w:tbl>
      <w:tblPr>
        <w:tblW w:w="1536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"/>
        <w:gridCol w:w="3248"/>
        <w:gridCol w:w="948"/>
        <w:gridCol w:w="117"/>
        <w:gridCol w:w="1169"/>
        <w:gridCol w:w="1169"/>
        <w:gridCol w:w="1169"/>
        <w:gridCol w:w="1169"/>
        <w:gridCol w:w="1169"/>
        <w:gridCol w:w="1169"/>
        <w:gridCol w:w="1169"/>
        <w:gridCol w:w="2289"/>
      </w:tblGrid>
      <w:tr w:rsidR="00D03DBF" w:rsidRPr="00F12D12" w:rsidTr="00966A1B">
        <w:trPr>
          <w:cantSplit/>
          <w:tblCellSpacing w:w="5" w:type="nil"/>
        </w:trPr>
        <w:tc>
          <w:tcPr>
            <w:tcW w:w="581" w:type="dxa"/>
            <w:vMerge w:val="restart"/>
          </w:tcPr>
          <w:p w:rsidR="00956829" w:rsidRPr="00F12D12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№ </w:t>
            </w:r>
            <w:proofErr w:type="gramStart"/>
            <w:r w:rsidRPr="00F12D12">
              <w:t>п</w:t>
            </w:r>
            <w:proofErr w:type="gramEnd"/>
            <w:r w:rsidRPr="00F12D12">
              <w:t>/п</w:t>
            </w:r>
          </w:p>
        </w:tc>
        <w:tc>
          <w:tcPr>
            <w:tcW w:w="3248" w:type="dxa"/>
            <w:vMerge w:val="restart"/>
          </w:tcPr>
          <w:p w:rsidR="00956829" w:rsidRPr="00F12D12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Наименование  </w:t>
            </w:r>
            <w:r w:rsidRPr="00F12D12">
              <w:br/>
              <w:t xml:space="preserve"> цели (целей) и </w:t>
            </w:r>
            <w:r w:rsidRPr="00F12D12">
              <w:br/>
              <w:t xml:space="preserve"> задач, целевых </w:t>
            </w:r>
            <w:r w:rsidRPr="00F12D12">
              <w:br/>
              <w:t xml:space="preserve">  показателей</w:t>
            </w:r>
          </w:p>
        </w:tc>
        <w:tc>
          <w:tcPr>
            <w:tcW w:w="1065" w:type="dxa"/>
            <w:gridSpan w:val="2"/>
            <w:vMerge w:val="restart"/>
          </w:tcPr>
          <w:p w:rsidR="00956829" w:rsidRPr="00F12D12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Единица </w:t>
            </w:r>
            <w:r w:rsidRPr="00F12D12">
              <w:br/>
              <w:t>измерения</w:t>
            </w:r>
          </w:p>
        </w:tc>
        <w:tc>
          <w:tcPr>
            <w:tcW w:w="8183" w:type="dxa"/>
            <w:gridSpan w:val="7"/>
          </w:tcPr>
          <w:p w:rsidR="00956829" w:rsidRPr="00281BA8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Значение целевого показателя реализации      </w:t>
            </w:r>
            <w:r w:rsidRPr="00281BA8">
              <w:br/>
              <w:t>муниципальной программы</w:t>
            </w:r>
          </w:p>
        </w:tc>
        <w:tc>
          <w:tcPr>
            <w:tcW w:w="2289" w:type="dxa"/>
            <w:vMerge w:val="restart"/>
          </w:tcPr>
          <w:p w:rsidR="00956829" w:rsidRPr="00281BA8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Источник  </w:t>
            </w:r>
            <w:r w:rsidRPr="00281BA8">
              <w:br/>
              <w:t xml:space="preserve"> значений  </w:t>
            </w:r>
            <w:r w:rsidRPr="00281BA8">
              <w:br/>
              <w:t>показателей</w:t>
            </w:r>
          </w:p>
        </w:tc>
      </w:tr>
      <w:tr w:rsidR="00D03DBF" w:rsidRPr="00F12D12" w:rsidTr="00966A1B">
        <w:trPr>
          <w:cantSplit/>
          <w:trHeight w:val="838"/>
          <w:tblCellSpacing w:w="5" w:type="nil"/>
        </w:trPr>
        <w:tc>
          <w:tcPr>
            <w:tcW w:w="581" w:type="dxa"/>
            <w:vMerge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vMerge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gridSpan w:val="2"/>
            <w:vMerge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отчетный год</w:t>
            </w:r>
          </w:p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факт</w:t>
            </w:r>
          </w:p>
        </w:tc>
        <w:tc>
          <w:tcPr>
            <w:tcW w:w="7014" w:type="dxa"/>
            <w:gridSpan w:val="6"/>
          </w:tcPr>
          <w:p w:rsidR="00116EE4" w:rsidRPr="00281BA8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очередной финансовый год и плановый период</w:t>
            </w:r>
          </w:p>
          <w:p w:rsidR="00116EE4" w:rsidRPr="00281BA8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план</w:t>
            </w:r>
          </w:p>
        </w:tc>
        <w:tc>
          <w:tcPr>
            <w:tcW w:w="2289" w:type="dxa"/>
            <w:vMerge/>
          </w:tcPr>
          <w:p w:rsidR="00116EE4" w:rsidRPr="00281BA8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918" w:rsidRPr="00F12D12" w:rsidTr="00966A1B">
        <w:trPr>
          <w:cantSplit/>
          <w:tblCellSpacing w:w="5" w:type="nil"/>
        </w:trPr>
        <w:tc>
          <w:tcPr>
            <w:tcW w:w="581" w:type="dxa"/>
            <w:vMerge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vMerge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gridSpan w:val="2"/>
            <w:vMerge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842918" w:rsidRPr="00F12D12" w:rsidRDefault="00842918" w:rsidP="008E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201</w:t>
            </w:r>
            <w:r w:rsidR="008E531A">
              <w:t>7</w:t>
            </w:r>
          </w:p>
        </w:tc>
        <w:tc>
          <w:tcPr>
            <w:tcW w:w="1169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69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22</w:t>
            </w:r>
          </w:p>
        </w:tc>
        <w:tc>
          <w:tcPr>
            <w:tcW w:w="1169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23</w:t>
            </w:r>
          </w:p>
        </w:tc>
        <w:tc>
          <w:tcPr>
            <w:tcW w:w="1169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24</w:t>
            </w:r>
          </w:p>
        </w:tc>
        <w:tc>
          <w:tcPr>
            <w:tcW w:w="1169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25</w:t>
            </w:r>
          </w:p>
        </w:tc>
        <w:tc>
          <w:tcPr>
            <w:tcW w:w="1169" w:type="dxa"/>
          </w:tcPr>
          <w:p w:rsidR="00842918" w:rsidRPr="00281BA8" w:rsidRDefault="00842918" w:rsidP="00116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26</w:t>
            </w:r>
          </w:p>
        </w:tc>
        <w:tc>
          <w:tcPr>
            <w:tcW w:w="2289" w:type="dxa"/>
            <w:vMerge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918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1</w:t>
            </w:r>
          </w:p>
        </w:tc>
        <w:tc>
          <w:tcPr>
            <w:tcW w:w="3248" w:type="dxa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2</w:t>
            </w:r>
          </w:p>
        </w:tc>
        <w:tc>
          <w:tcPr>
            <w:tcW w:w="1065" w:type="dxa"/>
            <w:gridSpan w:val="2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3</w:t>
            </w:r>
          </w:p>
        </w:tc>
        <w:tc>
          <w:tcPr>
            <w:tcW w:w="1169" w:type="dxa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4</w:t>
            </w:r>
          </w:p>
        </w:tc>
        <w:tc>
          <w:tcPr>
            <w:tcW w:w="1169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5</w:t>
            </w:r>
          </w:p>
        </w:tc>
        <w:tc>
          <w:tcPr>
            <w:tcW w:w="1169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6</w:t>
            </w:r>
          </w:p>
        </w:tc>
        <w:tc>
          <w:tcPr>
            <w:tcW w:w="1169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7</w:t>
            </w:r>
          </w:p>
        </w:tc>
        <w:tc>
          <w:tcPr>
            <w:tcW w:w="1169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8</w:t>
            </w:r>
          </w:p>
        </w:tc>
        <w:tc>
          <w:tcPr>
            <w:tcW w:w="1169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9</w:t>
            </w:r>
          </w:p>
        </w:tc>
        <w:tc>
          <w:tcPr>
            <w:tcW w:w="1169" w:type="dxa"/>
          </w:tcPr>
          <w:p w:rsidR="00842918" w:rsidRPr="00281BA8" w:rsidRDefault="00842918" w:rsidP="00483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</w:tcPr>
          <w:p w:rsidR="00842918" w:rsidRPr="00281BA8" w:rsidRDefault="00842918" w:rsidP="00483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956829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956829" w:rsidRPr="00281BA8" w:rsidRDefault="00956829" w:rsidP="00420723">
            <w:pPr>
              <w:jc w:val="center"/>
            </w:pPr>
            <w:r w:rsidRPr="00281BA8">
              <w:t>ПОДПРОГРАММА 1. «РАЗВИТИЕ КУЛЬТУРЫ»</w:t>
            </w:r>
          </w:p>
        </w:tc>
      </w:tr>
      <w:tr w:rsidR="00956829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956829" w:rsidRPr="00281BA8" w:rsidRDefault="00956829" w:rsidP="00420723">
            <w:pPr>
              <w:jc w:val="center"/>
            </w:pPr>
            <w:r w:rsidRPr="00281BA8"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округа, создание условий для равной доступности культурных благ</w:t>
            </w:r>
          </w:p>
        </w:tc>
      </w:tr>
      <w:tr w:rsidR="00956829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956829" w:rsidRPr="00281BA8" w:rsidRDefault="00956829" w:rsidP="00420723">
            <w:pPr>
              <w:contextualSpacing/>
              <w:jc w:val="center"/>
            </w:pPr>
            <w:r w:rsidRPr="00281BA8">
              <w:t>Задача 1.   Повышение доступности и качества услуг, оказываемых населению в сфере культуры</w:t>
            </w:r>
          </w:p>
        </w:tc>
      </w:tr>
      <w:tr w:rsidR="00842918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248" w:type="dxa"/>
            <w:shd w:val="clear" w:color="auto" w:fill="auto"/>
          </w:tcPr>
          <w:p w:rsidR="00842918" w:rsidRPr="00F12D12" w:rsidRDefault="00842918" w:rsidP="00420723">
            <w:r w:rsidRPr="00F12D12">
              <w:t>Рост ежегодной посещаемости муниципального краеведческого музея</w:t>
            </w:r>
            <w:r>
              <w:t xml:space="preserve"> на 1000 человек</w:t>
            </w:r>
          </w:p>
        </w:tc>
        <w:tc>
          <w:tcPr>
            <w:tcW w:w="1065" w:type="dxa"/>
            <w:gridSpan w:val="2"/>
          </w:tcPr>
          <w:p w:rsidR="00842918" w:rsidRPr="00F12D12" w:rsidRDefault="00842918" w:rsidP="00420723">
            <w:pPr>
              <w:jc w:val="center"/>
            </w:pPr>
            <w:r w:rsidRPr="00F12D12">
              <w:t>посещений</w:t>
            </w:r>
          </w:p>
        </w:tc>
        <w:tc>
          <w:tcPr>
            <w:tcW w:w="1169" w:type="dxa"/>
          </w:tcPr>
          <w:p w:rsidR="00842918" w:rsidRPr="00F12D12" w:rsidRDefault="00FB1E96" w:rsidP="00420723">
            <w:pPr>
              <w:jc w:val="center"/>
            </w:pPr>
            <w:r>
              <w:t>727</w:t>
            </w:r>
          </w:p>
        </w:tc>
        <w:tc>
          <w:tcPr>
            <w:tcW w:w="1169" w:type="dxa"/>
          </w:tcPr>
          <w:p w:rsidR="00842918" w:rsidRPr="00281BA8" w:rsidRDefault="00842918" w:rsidP="00895742">
            <w:pPr>
              <w:jc w:val="center"/>
            </w:pPr>
            <w:r>
              <w:t>797</w:t>
            </w:r>
          </w:p>
        </w:tc>
        <w:tc>
          <w:tcPr>
            <w:tcW w:w="1169" w:type="dxa"/>
          </w:tcPr>
          <w:p w:rsidR="00842918" w:rsidRPr="00281BA8" w:rsidRDefault="00842918" w:rsidP="00895742">
            <w:pPr>
              <w:jc w:val="center"/>
            </w:pPr>
            <w:r>
              <w:t>812</w:t>
            </w:r>
          </w:p>
        </w:tc>
        <w:tc>
          <w:tcPr>
            <w:tcW w:w="1169" w:type="dxa"/>
          </w:tcPr>
          <w:p w:rsidR="00842918" w:rsidRPr="00281BA8" w:rsidRDefault="00842918" w:rsidP="00895742">
            <w:pPr>
              <w:jc w:val="center"/>
            </w:pPr>
            <w:r>
              <w:t>820</w:t>
            </w:r>
          </w:p>
        </w:tc>
        <w:tc>
          <w:tcPr>
            <w:tcW w:w="1169" w:type="dxa"/>
          </w:tcPr>
          <w:p w:rsidR="00842918" w:rsidRPr="00281BA8" w:rsidRDefault="00842918" w:rsidP="00895742">
            <w:pPr>
              <w:jc w:val="center"/>
            </w:pPr>
            <w:r>
              <w:t>827</w:t>
            </w:r>
          </w:p>
        </w:tc>
        <w:tc>
          <w:tcPr>
            <w:tcW w:w="1169" w:type="dxa"/>
          </w:tcPr>
          <w:p w:rsidR="00842918" w:rsidRPr="00281BA8" w:rsidRDefault="00FB1E96" w:rsidP="00420723">
            <w:pPr>
              <w:jc w:val="center"/>
            </w:pPr>
            <w:r>
              <w:t>835</w:t>
            </w:r>
          </w:p>
        </w:tc>
        <w:tc>
          <w:tcPr>
            <w:tcW w:w="1169" w:type="dxa"/>
          </w:tcPr>
          <w:p w:rsidR="00842918" w:rsidRDefault="00FB1E96" w:rsidP="00420723">
            <w:pPr>
              <w:jc w:val="center"/>
            </w:pPr>
            <w:r>
              <w:t>843</w:t>
            </w:r>
          </w:p>
          <w:p w:rsidR="00FB1E96" w:rsidRPr="00281BA8" w:rsidRDefault="00FB1E96" w:rsidP="00420723">
            <w:pPr>
              <w:jc w:val="center"/>
            </w:pPr>
          </w:p>
        </w:tc>
        <w:tc>
          <w:tcPr>
            <w:tcW w:w="2289" w:type="dxa"/>
          </w:tcPr>
          <w:p w:rsidR="00842918" w:rsidRPr="00281BA8" w:rsidRDefault="00842918" w:rsidP="00420723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42918" w:rsidRPr="00281BA8" w:rsidRDefault="00842918" w:rsidP="008D0991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842918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9C29C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42918" w:rsidRPr="00F12D12" w:rsidRDefault="00842918" w:rsidP="00420723">
            <w:r>
              <w:t>Число</w:t>
            </w:r>
            <w:r w:rsidRPr="00CB0527">
              <w:t xml:space="preserve"> </w:t>
            </w:r>
            <w:r>
              <w:t>посещений</w:t>
            </w:r>
            <w:r w:rsidRPr="00CB0527">
              <w:t xml:space="preserve"> муниципального краеведческого музея</w:t>
            </w:r>
          </w:p>
        </w:tc>
        <w:tc>
          <w:tcPr>
            <w:tcW w:w="1065" w:type="dxa"/>
            <w:gridSpan w:val="2"/>
          </w:tcPr>
          <w:p w:rsidR="00842918" w:rsidRPr="00F12D12" w:rsidRDefault="00842918" w:rsidP="00420723">
            <w:pPr>
              <w:jc w:val="center"/>
            </w:pPr>
            <w:r>
              <w:t>единиц</w:t>
            </w:r>
          </w:p>
        </w:tc>
        <w:tc>
          <w:tcPr>
            <w:tcW w:w="1169" w:type="dxa"/>
          </w:tcPr>
          <w:p w:rsidR="00842918" w:rsidRPr="00F12D12" w:rsidRDefault="00FB1E96" w:rsidP="00420723">
            <w:pPr>
              <w:jc w:val="center"/>
            </w:pPr>
            <w:r>
              <w:t>6500</w:t>
            </w:r>
          </w:p>
        </w:tc>
        <w:tc>
          <w:tcPr>
            <w:tcW w:w="1169" w:type="dxa"/>
          </w:tcPr>
          <w:p w:rsidR="00842918" w:rsidRPr="0002526D" w:rsidRDefault="00842918" w:rsidP="00FB1E96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7020</w:t>
            </w:r>
          </w:p>
        </w:tc>
        <w:tc>
          <w:tcPr>
            <w:tcW w:w="1169" w:type="dxa"/>
          </w:tcPr>
          <w:p w:rsidR="00842918" w:rsidRPr="0002526D" w:rsidRDefault="00842918" w:rsidP="00895742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7150</w:t>
            </w:r>
          </w:p>
        </w:tc>
        <w:tc>
          <w:tcPr>
            <w:tcW w:w="1169" w:type="dxa"/>
          </w:tcPr>
          <w:p w:rsidR="00842918" w:rsidRPr="0002526D" w:rsidRDefault="00842918" w:rsidP="00895742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169" w:type="dxa"/>
          </w:tcPr>
          <w:p w:rsidR="00842918" w:rsidRPr="0002526D" w:rsidRDefault="00842918" w:rsidP="00895742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7280</w:t>
            </w:r>
          </w:p>
        </w:tc>
        <w:tc>
          <w:tcPr>
            <w:tcW w:w="1169" w:type="dxa"/>
          </w:tcPr>
          <w:p w:rsidR="00842918" w:rsidRPr="0087384C" w:rsidRDefault="00FB1E96" w:rsidP="00420723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7350</w:t>
            </w:r>
          </w:p>
        </w:tc>
        <w:tc>
          <w:tcPr>
            <w:tcW w:w="1169" w:type="dxa"/>
          </w:tcPr>
          <w:p w:rsidR="00842918" w:rsidRPr="0087384C" w:rsidRDefault="00FB1E96" w:rsidP="00420723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7420</w:t>
            </w:r>
          </w:p>
        </w:tc>
        <w:tc>
          <w:tcPr>
            <w:tcW w:w="2289" w:type="dxa"/>
          </w:tcPr>
          <w:p w:rsidR="00842918" w:rsidRPr="00D11089" w:rsidRDefault="00842918" w:rsidP="00420723">
            <w:pPr>
              <w:jc w:val="center"/>
            </w:pPr>
            <w:r>
              <w:t>стат. форма 8</w:t>
            </w:r>
            <w:r w:rsidRPr="00D11089">
              <w:t>-НК</w:t>
            </w:r>
          </w:p>
        </w:tc>
      </w:tr>
      <w:tr w:rsidR="00842918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42918" w:rsidRPr="00F12D12" w:rsidRDefault="00842918" w:rsidP="00420723">
            <w:r w:rsidRPr="00F12D12">
              <w:t>Число посещений муниципальных библиотек ВГО</w:t>
            </w:r>
          </w:p>
        </w:tc>
        <w:tc>
          <w:tcPr>
            <w:tcW w:w="1065" w:type="dxa"/>
            <w:gridSpan w:val="2"/>
          </w:tcPr>
          <w:p w:rsidR="00842918" w:rsidRPr="00F12D12" w:rsidRDefault="00842918" w:rsidP="00420723">
            <w:pPr>
              <w:jc w:val="center"/>
            </w:pPr>
            <w:r w:rsidRPr="00F12D12">
              <w:t>посещений</w:t>
            </w:r>
          </w:p>
        </w:tc>
        <w:tc>
          <w:tcPr>
            <w:tcW w:w="1169" w:type="dxa"/>
          </w:tcPr>
          <w:p w:rsidR="00842918" w:rsidRPr="00F12D12" w:rsidRDefault="00FB1E96" w:rsidP="00420723">
            <w:pPr>
              <w:jc w:val="center"/>
            </w:pPr>
            <w:r>
              <w:t>44680</w:t>
            </w:r>
          </w:p>
        </w:tc>
        <w:tc>
          <w:tcPr>
            <w:tcW w:w="1169" w:type="dxa"/>
          </w:tcPr>
          <w:p w:rsidR="00842918" w:rsidRPr="00281BA8" w:rsidRDefault="00842918" w:rsidP="00895742">
            <w:pPr>
              <w:jc w:val="center"/>
            </w:pPr>
            <w:r>
              <w:t>46020</w:t>
            </w:r>
          </w:p>
        </w:tc>
        <w:tc>
          <w:tcPr>
            <w:tcW w:w="1169" w:type="dxa"/>
          </w:tcPr>
          <w:p w:rsidR="00842918" w:rsidRDefault="00842918" w:rsidP="00895742">
            <w:pPr>
              <w:jc w:val="center"/>
            </w:pPr>
            <w:r>
              <w:t>47808</w:t>
            </w:r>
          </w:p>
        </w:tc>
        <w:tc>
          <w:tcPr>
            <w:tcW w:w="1169" w:type="dxa"/>
          </w:tcPr>
          <w:p w:rsidR="00842918" w:rsidRPr="00281BA8" w:rsidRDefault="00842918" w:rsidP="00895742">
            <w:pPr>
              <w:jc w:val="center"/>
            </w:pPr>
            <w:r>
              <w:t>49148</w:t>
            </w:r>
          </w:p>
        </w:tc>
        <w:tc>
          <w:tcPr>
            <w:tcW w:w="1169" w:type="dxa"/>
          </w:tcPr>
          <w:p w:rsidR="00842918" w:rsidRPr="00281BA8" w:rsidRDefault="00842918" w:rsidP="00895742">
            <w:pPr>
              <w:jc w:val="center"/>
            </w:pPr>
            <w:r>
              <w:t>51382</w:t>
            </w:r>
          </w:p>
        </w:tc>
        <w:tc>
          <w:tcPr>
            <w:tcW w:w="1169" w:type="dxa"/>
          </w:tcPr>
          <w:p w:rsidR="00842918" w:rsidRPr="0087384C" w:rsidRDefault="00FB1E96" w:rsidP="00FB1E96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53400</w:t>
            </w:r>
          </w:p>
        </w:tc>
        <w:tc>
          <w:tcPr>
            <w:tcW w:w="1169" w:type="dxa"/>
          </w:tcPr>
          <w:p w:rsidR="00842918" w:rsidRPr="0087384C" w:rsidRDefault="00FB1E96" w:rsidP="00420723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55500</w:t>
            </w:r>
          </w:p>
          <w:p w:rsidR="00FB1E96" w:rsidRPr="0087384C" w:rsidRDefault="00FB1E96" w:rsidP="004207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842918" w:rsidRPr="00281BA8" w:rsidRDefault="00842918" w:rsidP="00D11089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42918" w:rsidRPr="00281BA8" w:rsidRDefault="00842918" w:rsidP="00D11089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842918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42918" w:rsidRPr="004C6601" w:rsidRDefault="00842918" w:rsidP="0024551A">
            <w:r w:rsidRPr="004C6601">
              <w:t>Увеличение посещаемости учреждений культуры (по сравнению с 2017 годом)</w:t>
            </w:r>
          </w:p>
        </w:tc>
        <w:tc>
          <w:tcPr>
            <w:tcW w:w="1065" w:type="dxa"/>
            <w:gridSpan w:val="2"/>
          </w:tcPr>
          <w:p w:rsidR="00842918" w:rsidRPr="004C6601" w:rsidRDefault="00842918" w:rsidP="00420723">
            <w:pPr>
              <w:jc w:val="center"/>
            </w:pPr>
            <w:r w:rsidRPr="004C6601">
              <w:t>процентов</w:t>
            </w:r>
          </w:p>
        </w:tc>
        <w:tc>
          <w:tcPr>
            <w:tcW w:w="1169" w:type="dxa"/>
          </w:tcPr>
          <w:p w:rsidR="00842918" w:rsidRPr="004C6601" w:rsidRDefault="0070323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42918" w:rsidRPr="004C6601" w:rsidRDefault="00842918" w:rsidP="00895742">
            <w:pPr>
              <w:jc w:val="center"/>
            </w:pPr>
            <w:r w:rsidRPr="004C6601">
              <w:t>107</w:t>
            </w:r>
          </w:p>
        </w:tc>
        <w:tc>
          <w:tcPr>
            <w:tcW w:w="1169" w:type="dxa"/>
          </w:tcPr>
          <w:p w:rsidR="00842918" w:rsidRPr="004C6601" w:rsidRDefault="00842918" w:rsidP="00895742">
            <w:pPr>
              <w:jc w:val="center"/>
            </w:pPr>
            <w:r w:rsidRPr="004C6601">
              <w:t>109</w:t>
            </w:r>
          </w:p>
        </w:tc>
        <w:tc>
          <w:tcPr>
            <w:tcW w:w="1169" w:type="dxa"/>
          </w:tcPr>
          <w:p w:rsidR="00842918" w:rsidRPr="004C6601" w:rsidRDefault="00842918" w:rsidP="00895742">
            <w:pPr>
              <w:jc w:val="center"/>
            </w:pPr>
            <w:r w:rsidRPr="004C6601">
              <w:t>111</w:t>
            </w:r>
          </w:p>
        </w:tc>
        <w:tc>
          <w:tcPr>
            <w:tcW w:w="1169" w:type="dxa"/>
          </w:tcPr>
          <w:p w:rsidR="00842918" w:rsidRPr="004C6601" w:rsidRDefault="00842918" w:rsidP="00895742">
            <w:pPr>
              <w:jc w:val="center"/>
            </w:pPr>
            <w:r w:rsidRPr="004C6601">
              <w:t>115</w:t>
            </w:r>
          </w:p>
        </w:tc>
        <w:tc>
          <w:tcPr>
            <w:tcW w:w="1169" w:type="dxa"/>
          </w:tcPr>
          <w:p w:rsidR="00842918" w:rsidRPr="004C6601" w:rsidRDefault="0070323A" w:rsidP="00420723">
            <w:pPr>
              <w:jc w:val="center"/>
            </w:pPr>
            <w:r>
              <w:t>116</w:t>
            </w:r>
          </w:p>
        </w:tc>
        <w:tc>
          <w:tcPr>
            <w:tcW w:w="1169" w:type="dxa"/>
          </w:tcPr>
          <w:p w:rsidR="00842918" w:rsidRPr="004C6601" w:rsidRDefault="0070323A" w:rsidP="00420723">
            <w:pPr>
              <w:jc w:val="center"/>
            </w:pPr>
            <w:r>
              <w:t>117</w:t>
            </w:r>
          </w:p>
        </w:tc>
        <w:tc>
          <w:tcPr>
            <w:tcW w:w="2289" w:type="dxa"/>
          </w:tcPr>
          <w:p w:rsidR="00842918" w:rsidRPr="004C6601" w:rsidRDefault="00842918" w:rsidP="0024551A">
            <w:pPr>
              <w:jc w:val="center"/>
            </w:pPr>
            <w:r w:rsidRPr="004C6601">
              <w:t>Постановление главы ВГО от 10.03.2020 г.</w:t>
            </w:r>
          </w:p>
          <w:p w:rsidR="00842918" w:rsidRPr="004C6601" w:rsidRDefault="00842918" w:rsidP="0024551A">
            <w:pPr>
              <w:jc w:val="center"/>
            </w:pPr>
            <w:r w:rsidRPr="004C6601">
              <w:t>№ 91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Посещаемость населением ВГО мероприятий проводимых муниципальными культурно-досуговыми учреждениями</w:t>
            </w:r>
            <w:r>
              <w:t xml:space="preserve"> от общего числа населения ВГО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F12D12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265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>
              <w:t>272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280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280</w:t>
            </w:r>
          </w:p>
        </w:tc>
        <w:tc>
          <w:tcPr>
            <w:tcW w:w="1169" w:type="dxa"/>
          </w:tcPr>
          <w:p w:rsidR="008E531A" w:rsidRPr="00281BA8" w:rsidRDefault="0078340C" w:rsidP="00C033C4">
            <w:pPr>
              <w:jc w:val="center"/>
            </w:pPr>
            <w:r>
              <w:t>280</w:t>
            </w:r>
          </w:p>
        </w:tc>
        <w:tc>
          <w:tcPr>
            <w:tcW w:w="1169" w:type="dxa"/>
          </w:tcPr>
          <w:p w:rsidR="008E531A" w:rsidRPr="00281BA8" w:rsidRDefault="0078340C" w:rsidP="00420723">
            <w:pPr>
              <w:jc w:val="center"/>
            </w:pPr>
            <w:r>
              <w:t>280</w:t>
            </w:r>
          </w:p>
        </w:tc>
        <w:tc>
          <w:tcPr>
            <w:tcW w:w="2289" w:type="dxa"/>
          </w:tcPr>
          <w:p w:rsidR="008E531A" w:rsidRPr="00187678" w:rsidRDefault="008E531A" w:rsidP="00420723">
            <w:pPr>
              <w:jc w:val="center"/>
              <w:rPr>
                <w:color w:val="000000" w:themeColor="text1"/>
              </w:rPr>
            </w:pPr>
            <w:r w:rsidRPr="00187678">
              <w:rPr>
                <w:color w:val="000000" w:themeColor="text1"/>
              </w:rPr>
              <w:t>Стандарт деятельности МАУК «КДЦ» ВГО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4C6601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4C6601" w:rsidRDefault="008E531A" w:rsidP="00420723">
            <w:r w:rsidRPr="004C6601">
              <w:t xml:space="preserve">Увеличение численности участников мероприятий 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>
              <w:t>человек</w:t>
            </w:r>
          </w:p>
        </w:tc>
        <w:tc>
          <w:tcPr>
            <w:tcW w:w="1169" w:type="dxa"/>
          </w:tcPr>
          <w:p w:rsidR="008E531A" w:rsidRPr="00F12D12" w:rsidRDefault="00DB0FE1" w:rsidP="00420723">
            <w:pPr>
              <w:jc w:val="center"/>
            </w:pPr>
            <w:r>
              <w:t>27908</w:t>
            </w:r>
          </w:p>
        </w:tc>
        <w:tc>
          <w:tcPr>
            <w:tcW w:w="1169" w:type="dxa"/>
          </w:tcPr>
          <w:p w:rsidR="008E531A" w:rsidRPr="0023402F" w:rsidRDefault="008E531A" w:rsidP="00895742">
            <w:pPr>
              <w:jc w:val="center"/>
            </w:pPr>
            <w:r w:rsidRPr="0023402F">
              <w:t>29019</w:t>
            </w:r>
          </w:p>
        </w:tc>
        <w:tc>
          <w:tcPr>
            <w:tcW w:w="1169" w:type="dxa"/>
          </w:tcPr>
          <w:p w:rsidR="008E531A" w:rsidRPr="0023402F" w:rsidRDefault="008E531A" w:rsidP="00895742">
            <w:pPr>
              <w:jc w:val="center"/>
            </w:pPr>
            <w:r w:rsidRPr="0023402F">
              <w:t>29821</w:t>
            </w:r>
          </w:p>
        </w:tc>
        <w:tc>
          <w:tcPr>
            <w:tcW w:w="1169" w:type="dxa"/>
          </w:tcPr>
          <w:p w:rsidR="008E531A" w:rsidRPr="0023402F" w:rsidRDefault="008E531A" w:rsidP="00895742">
            <w:pPr>
              <w:jc w:val="center"/>
            </w:pPr>
            <w:r w:rsidRPr="0023402F">
              <w:t>30606</w:t>
            </w:r>
          </w:p>
        </w:tc>
        <w:tc>
          <w:tcPr>
            <w:tcW w:w="1169" w:type="dxa"/>
          </w:tcPr>
          <w:p w:rsidR="008E531A" w:rsidRPr="0023402F" w:rsidRDefault="008E531A" w:rsidP="00895742">
            <w:pPr>
              <w:jc w:val="center"/>
            </w:pPr>
            <w:r w:rsidRPr="0023402F">
              <w:t>30606</w:t>
            </w:r>
          </w:p>
        </w:tc>
        <w:tc>
          <w:tcPr>
            <w:tcW w:w="1169" w:type="dxa"/>
          </w:tcPr>
          <w:p w:rsidR="008E531A" w:rsidRPr="0087384C" w:rsidRDefault="007330CB" w:rsidP="00420723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31400</w:t>
            </w:r>
          </w:p>
        </w:tc>
        <w:tc>
          <w:tcPr>
            <w:tcW w:w="1169" w:type="dxa"/>
          </w:tcPr>
          <w:p w:rsidR="008E531A" w:rsidRPr="0087384C" w:rsidRDefault="007330CB" w:rsidP="00420723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31400</w:t>
            </w:r>
          </w:p>
        </w:tc>
        <w:tc>
          <w:tcPr>
            <w:tcW w:w="2289" w:type="dxa"/>
          </w:tcPr>
          <w:p w:rsidR="008E531A" w:rsidRPr="00281BA8" w:rsidRDefault="008E531A" w:rsidP="0082033B">
            <w:pPr>
              <w:jc w:val="center"/>
            </w:pPr>
            <w:r w:rsidRPr="00281BA8">
              <w:t>Постановление главы ВГО от 30.</w:t>
            </w:r>
            <w:r>
              <w:t>0</w:t>
            </w:r>
            <w:r w:rsidRPr="00281BA8">
              <w:t>1.20</w:t>
            </w:r>
            <w:r>
              <w:t>20</w:t>
            </w:r>
            <w:r w:rsidRPr="00281BA8">
              <w:t xml:space="preserve"> г.</w:t>
            </w:r>
          </w:p>
          <w:p w:rsidR="008E531A" w:rsidRPr="00187678" w:rsidRDefault="008E531A" w:rsidP="0082033B">
            <w:pPr>
              <w:jc w:val="center"/>
              <w:rPr>
                <w:color w:val="000000" w:themeColor="text1"/>
              </w:rPr>
            </w:pPr>
            <w:r w:rsidRPr="00281BA8">
              <w:t>№ 4</w:t>
            </w:r>
            <w:r>
              <w:t>5</w:t>
            </w:r>
          </w:p>
        </w:tc>
      </w:tr>
      <w:tr w:rsidR="00DA25F9" w:rsidRPr="00F12D12" w:rsidTr="00966A1B">
        <w:trPr>
          <w:cantSplit/>
          <w:tblCellSpacing w:w="5" w:type="nil"/>
        </w:trPr>
        <w:tc>
          <w:tcPr>
            <w:tcW w:w="581" w:type="dxa"/>
          </w:tcPr>
          <w:p w:rsidR="00DA25F9" w:rsidRPr="00F12D12" w:rsidRDefault="00DA25F9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DA25F9" w:rsidRPr="00F12D12" w:rsidRDefault="008F01FA" w:rsidP="00420723">
            <w:r>
              <w:t>Количество  мероприятий, направленных на сохранение, возрождение и развитие народных художественных промыслов</w:t>
            </w:r>
          </w:p>
        </w:tc>
        <w:tc>
          <w:tcPr>
            <w:tcW w:w="1065" w:type="dxa"/>
            <w:gridSpan w:val="2"/>
          </w:tcPr>
          <w:p w:rsidR="00DA25F9" w:rsidRPr="00F12D12" w:rsidRDefault="008F01F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DA25F9" w:rsidRPr="008142F4" w:rsidRDefault="00DA25F9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DA25F9" w:rsidRDefault="008F01FA" w:rsidP="00895742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DA25F9" w:rsidRDefault="007F738F" w:rsidP="007F738F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DA25F9" w:rsidRDefault="007F738F" w:rsidP="00895742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DA25F9" w:rsidRDefault="007F738F" w:rsidP="00895742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DA25F9" w:rsidRPr="00635FEC" w:rsidRDefault="007F738F" w:rsidP="00C033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69" w:type="dxa"/>
          </w:tcPr>
          <w:p w:rsidR="00DA25F9" w:rsidRDefault="007F738F" w:rsidP="00420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8F01FA" w:rsidRPr="00635FEC" w:rsidRDefault="008F01FA" w:rsidP="004207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</w:tcPr>
          <w:p w:rsidR="00DA25F9" w:rsidRPr="00281BA8" w:rsidRDefault="008F01FA" w:rsidP="00187678">
            <w:pPr>
              <w:jc w:val="center"/>
            </w:pPr>
            <w:r>
              <w:t>Постановление ЗССО от 19.11.2019г. №</w:t>
            </w:r>
            <w:r w:rsidR="004F0CD9">
              <w:t xml:space="preserve"> </w:t>
            </w:r>
            <w:r>
              <w:t>2181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8142F4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114,7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>
              <w:t>117,8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121,2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121,2</w:t>
            </w:r>
          </w:p>
        </w:tc>
        <w:tc>
          <w:tcPr>
            <w:tcW w:w="1169" w:type="dxa"/>
          </w:tcPr>
          <w:p w:rsidR="008E531A" w:rsidRPr="00635FEC" w:rsidRDefault="00D53326" w:rsidP="00C033C4">
            <w:pPr>
              <w:jc w:val="center"/>
              <w:rPr>
                <w:color w:val="000000" w:themeColor="text1"/>
              </w:rPr>
            </w:pPr>
            <w:r w:rsidRPr="00635FEC">
              <w:rPr>
                <w:color w:val="000000" w:themeColor="text1"/>
              </w:rPr>
              <w:t>121,2</w:t>
            </w:r>
          </w:p>
        </w:tc>
        <w:tc>
          <w:tcPr>
            <w:tcW w:w="1169" w:type="dxa"/>
          </w:tcPr>
          <w:p w:rsidR="008E531A" w:rsidRPr="00635FEC" w:rsidRDefault="00D53326" w:rsidP="00420723">
            <w:pPr>
              <w:jc w:val="center"/>
              <w:rPr>
                <w:color w:val="000000" w:themeColor="text1"/>
              </w:rPr>
            </w:pPr>
            <w:r w:rsidRPr="00635FEC">
              <w:rPr>
                <w:color w:val="000000" w:themeColor="text1"/>
              </w:rPr>
              <w:t>121,2</w:t>
            </w:r>
          </w:p>
        </w:tc>
        <w:tc>
          <w:tcPr>
            <w:tcW w:w="2289" w:type="dxa"/>
          </w:tcPr>
          <w:p w:rsidR="008E531A" w:rsidRPr="00281BA8" w:rsidRDefault="008E531A" w:rsidP="00187678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281BA8" w:rsidRDefault="008E531A" w:rsidP="00187678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FFFFFF" w:themeFill="background1"/>
          </w:tcPr>
          <w:p w:rsidR="008E531A" w:rsidRPr="004A7907" w:rsidRDefault="008E531A" w:rsidP="00470FF3">
            <w:pPr>
              <w:rPr>
                <w:color w:val="000000" w:themeColor="text1"/>
              </w:rPr>
            </w:pPr>
            <w:r w:rsidRPr="004A7907">
              <w:rPr>
                <w:color w:val="000000" w:themeColor="text1"/>
              </w:rPr>
              <w:t>Увеличение количества участников клубных формирований</w:t>
            </w:r>
          </w:p>
        </w:tc>
        <w:tc>
          <w:tcPr>
            <w:tcW w:w="1065" w:type="dxa"/>
            <w:gridSpan w:val="2"/>
          </w:tcPr>
          <w:p w:rsidR="008E531A" w:rsidRPr="004A7907" w:rsidRDefault="008E531A" w:rsidP="00420723">
            <w:pPr>
              <w:jc w:val="center"/>
              <w:rPr>
                <w:color w:val="000000" w:themeColor="text1"/>
              </w:rPr>
            </w:pPr>
            <w:r w:rsidRPr="004A7907">
              <w:rPr>
                <w:color w:val="000000" w:themeColor="text1"/>
              </w:rPr>
              <w:t>процентов</w:t>
            </w:r>
          </w:p>
        </w:tc>
        <w:tc>
          <w:tcPr>
            <w:tcW w:w="1169" w:type="dxa"/>
          </w:tcPr>
          <w:p w:rsidR="008E531A" w:rsidRPr="006C3A2A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Pr="004A7907" w:rsidRDefault="008E531A" w:rsidP="00895742">
            <w:pPr>
              <w:jc w:val="center"/>
              <w:rPr>
                <w:color w:val="000000" w:themeColor="text1"/>
                <w:lang w:val="en-US"/>
              </w:rPr>
            </w:pPr>
            <w:r w:rsidRPr="004A7907">
              <w:rPr>
                <w:color w:val="000000" w:themeColor="text1"/>
                <w:lang w:val="en-US"/>
              </w:rPr>
              <w:t>103</w:t>
            </w:r>
          </w:p>
        </w:tc>
        <w:tc>
          <w:tcPr>
            <w:tcW w:w="1169" w:type="dxa"/>
          </w:tcPr>
          <w:p w:rsidR="008E531A" w:rsidRPr="004A7907" w:rsidRDefault="008E531A" w:rsidP="00895742">
            <w:pPr>
              <w:jc w:val="center"/>
              <w:rPr>
                <w:color w:val="000000" w:themeColor="text1"/>
                <w:lang w:val="en-US"/>
              </w:rPr>
            </w:pPr>
            <w:r w:rsidRPr="004A7907">
              <w:rPr>
                <w:color w:val="000000" w:themeColor="text1"/>
                <w:lang w:val="en-US"/>
              </w:rPr>
              <w:t>103</w:t>
            </w:r>
          </w:p>
        </w:tc>
        <w:tc>
          <w:tcPr>
            <w:tcW w:w="1169" w:type="dxa"/>
          </w:tcPr>
          <w:p w:rsidR="008E531A" w:rsidRPr="004A7907" w:rsidRDefault="008E531A" w:rsidP="00895742">
            <w:pPr>
              <w:jc w:val="center"/>
              <w:rPr>
                <w:color w:val="000000" w:themeColor="text1"/>
                <w:lang w:val="en-US"/>
              </w:rPr>
            </w:pPr>
            <w:r w:rsidRPr="004A7907">
              <w:rPr>
                <w:color w:val="000000" w:themeColor="text1"/>
                <w:lang w:val="en-US"/>
              </w:rPr>
              <w:t>104</w:t>
            </w:r>
          </w:p>
        </w:tc>
        <w:tc>
          <w:tcPr>
            <w:tcW w:w="1169" w:type="dxa"/>
          </w:tcPr>
          <w:p w:rsidR="008E531A" w:rsidRPr="004A7907" w:rsidRDefault="008E531A" w:rsidP="00895742">
            <w:pPr>
              <w:jc w:val="center"/>
              <w:rPr>
                <w:color w:val="000000" w:themeColor="text1"/>
                <w:lang w:val="en-US"/>
              </w:rPr>
            </w:pPr>
            <w:r w:rsidRPr="004A7907">
              <w:rPr>
                <w:color w:val="000000" w:themeColor="text1"/>
                <w:lang w:val="en-US"/>
              </w:rPr>
              <w:t>105</w:t>
            </w:r>
          </w:p>
        </w:tc>
        <w:tc>
          <w:tcPr>
            <w:tcW w:w="1169" w:type="dxa"/>
          </w:tcPr>
          <w:p w:rsidR="008E531A" w:rsidRPr="00281BA8" w:rsidRDefault="004A7907" w:rsidP="00C033C4">
            <w:pPr>
              <w:jc w:val="center"/>
            </w:pPr>
            <w:r>
              <w:t>106</w:t>
            </w:r>
          </w:p>
        </w:tc>
        <w:tc>
          <w:tcPr>
            <w:tcW w:w="1169" w:type="dxa"/>
          </w:tcPr>
          <w:p w:rsidR="008E531A" w:rsidRPr="004A7907" w:rsidRDefault="004A7907" w:rsidP="00187678">
            <w:pPr>
              <w:jc w:val="center"/>
            </w:pPr>
            <w:r>
              <w:t>107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7-НК</w:t>
            </w:r>
          </w:p>
        </w:tc>
      </w:tr>
      <w:tr w:rsidR="00D62D50" w:rsidRPr="00F12D12" w:rsidTr="00966A1B">
        <w:trPr>
          <w:cantSplit/>
          <w:tblCellSpacing w:w="5" w:type="nil"/>
        </w:trPr>
        <w:tc>
          <w:tcPr>
            <w:tcW w:w="581" w:type="dxa"/>
          </w:tcPr>
          <w:p w:rsidR="00D62D50" w:rsidRPr="00F12D12" w:rsidRDefault="00D62D50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D62D50" w:rsidRPr="004A7907" w:rsidRDefault="00D62D50" w:rsidP="00420723">
            <w:pPr>
              <w:rPr>
                <w:color w:val="000000" w:themeColor="text1"/>
              </w:rPr>
            </w:pPr>
            <w:r w:rsidRPr="004A7907">
              <w:rPr>
                <w:color w:val="000000" w:themeColor="text1"/>
              </w:rPr>
              <w:t>Увеличение количества участников клубных формирований</w:t>
            </w:r>
          </w:p>
        </w:tc>
        <w:tc>
          <w:tcPr>
            <w:tcW w:w="1065" w:type="dxa"/>
            <w:gridSpan w:val="2"/>
          </w:tcPr>
          <w:p w:rsidR="00D62D50" w:rsidRPr="004A7907" w:rsidRDefault="00D62D50" w:rsidP="00420723">
            <w:pPr>
              <w:jc w:val="center"/>
              <w:rPr>
                <w:color w:val="000000" w:themeColor="text1"/>
              </w:rPr>
            </w:pPr>
            <w:r w:rsidRPr="004A7907">
              <w:rPr>
                <w:color w:val="000000" w:themeColor="text1"/>
              </w:rPr>
              <w:t>человек</w:t>
            </w:r>
          </w:p>
        </w:tc>
        <w:tc>
          <w:tcPr>
            <w:tcW w:w="1169" w:type="dxa"/>
          </w:tcPr>
          <w:p w:rsidR="00D62D50" w:rsidRPr="006C3A2A" w:rsidRDefault="00D62D50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D62D50" w:rsidRPr="00DE216A" w:rsidRDefault="00DE216A" w:rsidP="00895742">
            <w:pPr>
              <w:jc w:val="center"/>
              <w:rPr>
                <w:color w:val="000000" w:themeColor="text1"/>
              </w:rPr>
            </w:pPr>
            <w:r w:rsidRPr="00DE216A">
              <w:rPr>
                <w:color w:val="000000" w:themeColor="text1"/>
              </w:rPr>
              <w:t>658</w:t>
            </w:r>
          </w:p>
        </w:tc>
        <w:tc>
          <w:tcPr>
            <w:tcW w:w="1169" w:type="dxa"/>
          </w:tcPr>
          <w:p w:rsidR="00D62D50" w:rsidRPr="00DE216A" w:rsidRDefault="00DE216A" w:rsidP="00895742">
            <w:pPr>
              <w:jc w:val="center"/>
              <w:rPr>
                <w:color w:val="000000" w:themeColor="text1"/>
              </w:rPr>
            </w:pPr>
            <w:r w:rsidRPr="00DE216A">
              <w:rPr>
                <w:color w:val="000000" w:themeColor="text1"/>
              </w:rPr>
              <w:t>658</w:t>
            </w:r>
          </w:p>
        </w:tc>
        <w:tc>
          <w:tcPr>
            <w:tcW w:w="1169" w:type="dxa"/>
          </w:tcPr>
          <w:p w:rsidR="00D62D50" w:rsidRPr="00DE216A" w:rsidRDefault="00DE216A" w:rsidP="00895742">
            <w:pPr>
              <w:jc w:val="center"/>
              <w:rPr>
                <w:color w:val="000000" w:themeColor="text1"/>
              </w:rPr>
            </w:pPr>
            <w:r w:rsidRPr="00DE216A">
              <w:rPr>
                <w:color w:val="000000" w:themeColor="text1"/>
              </w:rPr>
              <w:t>665</w:t>
            </w:r>
          </w:p>
        </w:tc>
        <w:tc>
          <w:tcPr>
            <w:tcW w:w="1169" w:type="dxa"/>
          </w:tcPr>
          <w:p w:rsidR="00D62D50" w:rsidRPr="00DE216A" w:rsidRDefault="00DE216A" w:rsidP="00895742">
            <w:pPr>
              <w:jc w:val="center"/>
              <w:rPr>
                <w:color w:val="000000" w:themeColor="text1"/>
              </w:rPr>
            </w:pPr>
            <w:r w:rsidRPr="00DE216A">
              <w:rPr>
                <w:color w:val="000000" w:themeColor="text1"/>
              </w:rPr>
              <w:t>671</w:t>
            </w:r>
          </w:p>
        </w:tc>
        <w:tc>
          <w:tcPr>
            <w:tcW w:w="1169" w:type="dxa"/>
          </w:tcPr>
          <w:p w:rsidR="00D62D50" w:rsidRPr="00281BA8" w:rsidRDefault="00DE216A" w:rsidP="00C033C4">
            <w:pPr>
              <w:jc w:val="center"/>
            </w:pPr>
            <w:r>
              <w:t>677</w:t>
            </w:r>
          </w:p>
        </w:tc>
        <w:tc>
          <w:tcPr>
            <w:tcW w:w="1169" w:type="dxa"/>
          </w:tcPr>
          <w:p w:rsidR="00D62D50" w:rsidRDefault="00DE216A" w:rsidP="00187678">
            <w:pPr>
              <w:jc w:val="center"/>
            </w:pPr>
            <w:r>
              <w:t>683</w:t>
            </w:r>
          </w:p>
        </w:tc>
        <w:tc>
          <w:tcPr>
            <w:tcW w:w="2289" w:type="dxa"/>
          </w:tcPr>
          <w:p w:rsidR="006C3A2A" w:rsidRPr="00281BA8" w:rsidRDefault="006C3A2A" w:rsidP="006C3A2A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D62D50" w:rsidRPr="00281BA8" w:rsidRDefault="006C3A2A" w:rsidP="006C3A2A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966A1B" w:rsidRPr="00966A1B" w:rsidTr="00966A1B">
        <w:trPr>
          <w:cantSplit/>
          <w:tblCellSpacing w:w="5" w:type="nil"/>
        </w:trPr>
        <w:tc>
          <w:tcPr>
            <w:tcW w:w="581" w:type="dxa"/>
          </w:tcPr>
          <w:p w:rsidR="00966A1B" w:rsidRPr="00966A1B" w:rsidRDefault="00966A1B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966A1B" w:rsidRPr="00966A1B" w:rsidRDefault="00966A1B" w:rsidP="00420723">
            <w:r w:rsidRPr="00966A1B">
              <w:t>Количество учащихся детских школ искусств по видам искусств и училищ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1065" w:type="dxa"/>
            <w:gridSpan w:val="2"/>
          </w:tcPr>
          <w:p w:rsidR="00966A1B" w:rsidRPr="00966A1B" w:rsidRDefault="00966A1B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966A1B" w:rsidRPr="00966A1B" w:rsidRDefault="00966A1B" w:rsidP="00420723">
            <w:pPr>
              <w:jc w:val="center"/>
            </w:pPr>
          </w:p>
        </w:tc>
        <w:tc>
          <w:tcPr>
            <w:tcW w:w="1169" w:type="dxa"/>
          </w:tcPr>
          <w:p w:rsidR="00966A1B" w:rsidRPr="00966A1B" w:rsidRDefault="00966A1B" w:rsidP="00895742">
            <w:pPr>
              <w:jc w:val="center"/>
            </w:pPr>
            <w:r>
              <w:t>0,</w:t>
            </w:r>
            <w:r w:rsidRPr="00966A1B">
              <w:t>100</w:t>
            </w:r>
          </w:p>
        </w:tc>
        <w:tc>
          <w:tcPr>
            <w:tcW w:w="1169" w:type="dxa"/>
          </w:tcPr>
          <w:p w:rsidR="00966A1B" w:rsidRDefault="00966A1B" w:rsidP="00966A1B">
            <w:pPr>
              <w:jc w:val="center"/>
            </w:pPr>
            <w:r w:rsidRPr="006668B9">
              <w:t>0,100</w:t>
            </w:r>
          </w:p>
        </w:tc>
        <w:tc>
          <w:tcPr>
            <w:tcW w:w="1169" w:type="dxa"/>
          </w:tcPr>
          <w:p w:rsidR="00966A1B" w:rsidRDefault="00966A1B" w:rsidP="00966A1B">
            <w:pPr>
              <w:jc w:val="center"/>
            </w:pPr>
            <w:r w:rsidRPr="006668B9">
              <w:t>0,100</w:t>
            </w:r>
          </w:p>
        </w:tc>
        <w:tc>
          <w:tcPr>
            <w:tcW w:w="1169" w:type="dxa"/>
          </w:tcPr>
          <w:p w:rsidR="00966A1B" w:rsidRDefault="00966A1B" w:rsidP="00966A1B">
            <w:pPr>
              <w:jc w:val="center"/>
            </w:pPr>
            <w:r w:rsidRPr="006668B9">
              <w:t>0,100</w:t>
            </w:r>
          </w:p>
        </w:tc>
        <w:tc>
          <w:tcPr>
            <w:tcW w:w="1169" w:type="dxa"/>
          </w:tcPr>
          <w:p w:rsidR="00966A1B" w:rsidRDefault="00966A1B" w:rsidP="00966A1B">
            <w:pPr>
              <w:jc w:val="center"/>
            </w:pPr>
            <w:r w:rsidRPr="006668B9">
              <w:t>0,100</w:t>
            </w:r>
          </w:p>
        </w:tc>
        <w:tc>
          <w:tcPr>
            <w:tcW w:w="1169" w:type="dxa"/>
          </w:tcPr>
          <w:p w:rsidR="00966A1B" w:rsidRDefault="00966A1B" w:rsidP="00966A1B">
            <w:pPr>
              <w:jc w:val="center"/>
            </w:pPr>
            <w:r w:rsidRPr="006668B9">
              <w:t>0,100</w:t>
            </w:r>
          </w:p>
        </w:tc>
        <w:tc>
          <w:tcPr>
            <w:tcW w:w="2289" w:type="dxa"/>
          </w:tcPr>
          <w:p w:rsidR="00966A1B" w:rsidRPr="00966A1B" w:rsidRDefault="00966A1B" w:rsidP="008C4750">
            <w:pPr>
              <w:jc w:val="center"/>
            </w:pPr>
            <w:r w:rsidRPr="00966A1B">
              <w:t>Постановление главы ВГО от 10.03.2020 г.</w:t>
            </w:r>
          </w:p>
          <w:p w:rsidR="00966A1B" w:rsidRPr="00966A1B" w:rsidRDefault="00966A1B" w:rsidP="008C4750">
            <w:pPr>
              <w:jc w:val="center"/>
            </w:pPr>
            <w:r w:rsidRPr="00966A1B">
              <w:t>№ 91</w:t>
            </w:r>
          </w:p>
          <w:p w:rsidR="00966A1B" w:rsidRPr="00966A1B" w:rsidRDefault="00966A1B" w:rsidP="008C4750"/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8E531A" w:rsidRPr="00F12D12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39383F">
              <w:t>10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39383F">
              <w:t>10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39383F">
              <w:t>10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39383F">
              <w:t>10</w:t>
            </w:r>
          </w:p>
        </w:tc>
        <w:tc>
          <w:tcPr>
            <w:tcW w:w="1169" w:type="dxa"/>
          </w:tcPr>
          <w:p w:rsidR="008E531A" w:rsidRPr="00281BA8" w:rsidRDefault="006C3A2A" w:rsidP="00C033C4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8E531A" w:rsidRDefault="006C3A2A" w:rsidP="00187678">
            <w:pPr>
              <w:jc w:val="center"/>
            </w:pPr>
            <w:r>
              <w:t>10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900599" w:rsidRDefault="008E531A" w:rsidP="0071030D">
            <w:r w:rsidRPr="00900599"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color w:val="000000" w:themeColor="text1"/>
              </w:rPr>
              <w:t>(по сравнению с предыдущим годом)</w:t>
            </w:r>
          </w:p>
        </w:tc>
        <w:tc>
          <w:tcPr>
            <w:tcW w:w="1065" w:type="dxa"/>
            <w:gridSpan w:val="2"/>
          </w:tcPr>
          <w:p w:rsidR="008E531A" w:rsidRPr="00900599" w:rsidRDefault="008E531A" w:rsidP="00420723">
            <w:pPr>
              <w:jc w:val="center"/>
            </w:pPr>
            <w:r w:rsidRPr="00900599">
              <w:t>процентов</w:t>
            </w:r>
          </w:p>
        </w:tc>
        <w:tc>
          <w:tcPr>
            <w:tcW w:w="1169" w:type="dxa"/>
          </w:tcPr>
          <w:p w:rsidR="008E531A" w:rsidRPr="00900599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900599" w:rsidRDefault="00552148" w:rsidP="00895742">
            <w:pPr>
              <w:jc w:val="center"/>
            </w:pPr>
            <w:r>
              <w:t>2,7</w:t>
            </w:r>
          </w:p>
        </w:tc>
        <w:tc>
          <w:tcPr>
            <w:tcW w:w="1169" w:type="dxa"/>
          </w:tcPr>
          <w:p w:rsidR="008E531A" w:rsidRPr="00900599" w:rsidRDefault="00552148" w:rsidP="00552148">
            <w:pPr>
              <w:jc w:val="center"/>
            </w:pPr>
            <w:r>
              <w:t>2,</w:t>
            </w:r>
            <w:r w:rsidR="00D023E8">
              <w:t>7</w:t>
            </w:r>
          </w:p>
        </w:tc>
        <w:tc>
          <w:tcPr>
            <w:tcW w:w="1169" w:type="dxa"/>
          </w:tcPr>
          <w:p w:rsidR="008E531A" w:rsidRPr="00900599" w:rsidRDefault="00552148" w:rsidP="00552148">
            <w:pPr>
              <w:jc w:val="center"/>
            </w:pPr>
            <w:r>
              <w:t>2,6</w:t>
            </w:r>
          </w:p>
        </w:tc>
        <w:tc>
          <w:tcPr>
            <w:tcW w:w="1169" w:type="dxa"/>
          </w:tcPr>
          <w:p w:rsidR="008E531A" w:rsidRPr="00900599" w:rsidRDefault="00552148" w:rsidP="00895742">
            <w:pPr>
              <w:jc w:val="center"/>
            </w:pPr>
            <w:r>
              <w:t>2,</w:t>
            </w:r>
            <w:r w:rsidR="0071030D">
              <w:t>6</w:t>
            </w:r>
          </w:p>
        </w:tc>
        <w:tc>
          <w:tcPr>
            <w:tcW w:w="1169" w:type="dxa"/>
          </w:tcPr>
          <w:p w:rsidR="008E531A" w:rsidRPr="00900599" w:rsidRDefault="00552148" w:rsidP="00420723">
            <w:pPr>
              <w:jc w:val="center"/>
            </w:pPr>
            <w:r>
              <w:t>2,</w:t>
            </w:r>
            <w:r w:rsidR="0071030D">
              <w:t>6</w:t>
            </w:r>
          </w:p>
        </w:tc>
        <w:tc>
          <w:tcPr>
            <w:tcW w:w="1169" w:type="dxa"/>
          </w:tcPr>
          <w:p w:rsidR="008E531A" w:rsidRDefault="00552148" w:rsidP="00420723">
            <w:pPr>
              <w:jc w:val="center"/>
            </w:pPr>
            <w:r>
              <w:t>2,</w:t>
            </w:r>
            <w:r w:rsidR="0071030D">
              <w:t>6</w:t>
            </w:r>
          </w:p>
          <w:p w:rsidR="0071030D" w:rsidRPr="00900599" w:rsidRDefault="0071030D" w:rsidP="00420723">
            <w:pPr>
              <w:jc w:val="center"/>
            </w:pPr>
          </w:p>
        </w:tc>
        <w:tc>
          <w:tcPr>
            <w:tcW w:w="2289" w:type="dxa"/>
          </w:tcPr>
          <w:p w:rsidR="00895742" w:rsidRPr="00281BA8" w:rsidRDefault="00895742" w:rsidP="00895742">
            <w:pPr>
              <w:jc w:val="center"/>
            </w:pPr>
            <w:r w:rsidRPr="00281BA8">
              <w:t xml:space="preserve">Постановление главы ВГО от </w:t>
            </w:r>
            <w:r>
              <w:t>3</w:t>
            </w:r>
            <w:r w:rsidRPr="00281BA8">
              <w:t>0.</w:t>
            </w:r>
            <w:r>
              <w:t>01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900599" w:rsidRDefault="00895742" w:rsidP="00895742">
            <w:pPr>
              <w:jc w:val="center"/>
            </w:pPr>
            <w:r w:rsidRPr="00281BA8">
              <w:t xml:space="preserve">№ </w:t>
            </w:r>
            <w:r>
              <w:t>45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экземпляров новых поступлений в фонды общедоступных муниципальных библиотек Волчанского городского округа в расчете на 1000 жителей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8E531A" w:rsidRPr="008142F4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173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>
              <w:t>173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173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173</w:t>
            </w:r>
          </w:p>
        </w:tc>
        <w:tc>
          <w:tcPr>
            <w:tcW w:w="1169" w:type="dxa"/>
          </w:tcPr>
          <w:p w:rsidR="008E531A" w:rsidRPr="00281BA8" w:rsidRDefault="0071030D" w:rsidP="00C033C4">
            <w:pPr>
              <w:jc w:val="center"/>
            </w:pPr>
            <w:r>
              <w:t>173</w:t>
            </w:r>
          </w:p>
        </w:tc>
        <w:tc>
          <w:tcPr>
            <w:tcW w:w="1169" w:type="dxa"/>
          </w:tcPr>
          <w:p w:rsidR="008E531A" w:rsidRPr="00281BA8" w:rsidRDefault="0071030D" w:rsidP="00420723">
            <w:pPr>
              <w:jc w:val="center"/>
            </w:pPr>
            <w:r>
              <w:t>173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6-НК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коллективов самодеятельного художественного творчества, имеющих звание «</w:t>
            </w:r>
            <w:proofErr w:type="gramStart"/>
            <w:r w:rsidRPr="00F12D12">
              <w:t>народный</w:t>
            </w:r>
            <w:proofErr w:type="gramEnd"/>
            <w:r w:rsidRPr="00F12D12">
              <w:t xml:space="preserve"> (образцовый)»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8142F4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1169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1169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1169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1169" w:type="dxa"/>
          </w:tcPr>
          <w:p w:rsidR="008E531A" w:rsidRPr="00281BA8" w:rsidRDefault="009A6615" w:rsidP="00C033C4">
            <w:pPr>
              <w:jc w:val="center"/>
            </w:pPr>
            <w:r>
              <w:t>50</w:t>
            </w:r>
          </w:p>
        </w:tc>
        <w:tc>
          <w:tcPr>
            <w:tcW w:w="1169" w:type="dxa"/>
          </w:tcPr>
          <w:p w:rsidR="008E531A" w:rsidRDefault="009A6615" w:rsidP="00187678">
            <w:pPr>
              <w:jc w:val="center"/>
            </w:pPr>
            <w:r>
              <w:t>50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7-НК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реализованных выставочных музейных проектов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8E531A" w:rsidRPr="008142F4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78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>
              <w:t>79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80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80</w:t>
            </w:r>
          </w:p>
        </w:tc>
        <w:tc>
          <w:tcPr>
            <w:tcW w:w="1169" w:type="dxa"/>
          </w:tcPr>
          <w:p w:rsidR="008E531A" w:rsidRPr="00281BA8" w:rsidRDefault="009A6615" w:rsidP="00C033C4">
            <w:pPr>
              <w:jc w:val="center"/>
            </w:pPr>
            <w:r>
              <w:t>80</w:t>
            </w:r>
          </w:p>
        </w:tc>
        <w:tc>
          <w:tcPr>
            <w:tcW w:w="1169" w:type="dxa"/>
          </w:tcPr>
          <w:p w:rsidR="008E531A" w:rsidRPr="00281BA8" w:rsidRDefault="009A6615" w:rsidP="00420723">
            <w:pPr>
              <w:jc w:val="center"/>
            </w:pPr>
            <w:r>
              <w:t>80</w:t>
            </w:r>
          </w:p>
        </w:tc>
        <w:tc>
          <w:tcPr>
            <w:tcW w:w="2289" w:type="dxa"/>
          </w:tcPr>
          <w:p w:rsidR="008E531A" w:rsidRPr="00281BA8" w:rsidRDefault="008E531A" w:rsidP="00187678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281BA8" w:rsidRDefault="008E531A" w:rsidP="00187678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Число передвижных музейных проектов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8E531A" w:rsidRPr="00F12D12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8E531A" w:rsidRPr="00281BA8" w:rsidRDefault="009A6615" w:rsidP="00420723">
            <w:pPr>
              <w:jc w:val="center"/>
            </w:pPr>
            <w:r>
              <w:t>3</w:t>
            </w:r>
          </w:p>
        </w:tc>
        <w:tc>
          <w:tcPr>
            <w:tcW w:w="2289" w:type="dxa"/>
          </w:tcPr>
          <w:p w:rsidR="008E531A" w:rsidRPr="00281BA8" w:rsidRDefault="008E531A" w:rsidP="00187678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281BA8" w:rsidRDefault="008E531A" w:rsidP="00187678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8E531A" w:rsidRPr="00F12D12" w:rsidTr="00966A1B">
        <w:trPr>
          <w:cantSplit/>
          <w:trHeight w:val="101"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9A6615" w:rsidRDefault="008E531A" w:rsidP="00420723">
            <w:pPr>
              <w:jc w:val="center"/>
              <w:rPr>
                <w:color w:val="000000" w:themeColor="text1"/>
              </w:rPr>
            </w:pPr>
            <w:r w:rsidRPr="009A6615">
              <w:rPr>
                <w:color w:val="000000" w:themeColor="text1"/>
              </w:rP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9A6615" w:rsidP="00420723">
            <w:pPr>
              <w:jc w:val="center"/>
            </w:pPr>
            <w:r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7-НК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1169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1169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1169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 w:rsidRPr="00281BA8">
              <w:t>66,7</w:t>
            </w:r>
          </w:p>
        </w:tc>
        <w:tc>
          <w:tcPr>
            <w:tcW w:w="1169" w:type="dxa"/>
          </w:tcPr>
          <w:p w:rsidR="008E531A" w:rsidRDefault="002F0576" w:rsidP="002F0576">
            <w:pPr>
              <w:jc w:val="center"/>
            </w:pPr>
            <w:r>
              <w:t>66,7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7-НК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Модернизация рабочих мест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E531A" w:rsidRPr="00281BA8" w:rsidRDefault="002F0576" w:rsidP="00420723">
            <w:pPr>
              <w:jc w:val="center"/>
            </w:pPr>
            <w:r>
              <w:t>1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D03DBF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D03DBF" w:rsidRPr="00281BA8" w:rsidRDefault="00D03DBF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Задача 2. Обеспечение условий для развития инновационной деятельности  муниципальных учреждений культуры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действующих виртуальных музеев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28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32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36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40</w:t>
            </w:r>
          </w:p>
        </w:tc>
        <w:tc>
          <w:tcPr>
            <w:tcW w:w="1169" w:type="dxa"/>
          </w:tcPr>
          <w:p w:rsidR="008E531A" w:rsidRPr="00281BA8" w:rsidRDefault="00BF5861" w:rsidP="00C033C4">
            <w:pPr>
              <w:jc w:val="center"/>
            </w:pPr>
            <w:r>
              <w:t>44</w:t>
            </w:r>
          </w:p>
        </w:tc>
        <w:tc>
          <w:tcPr>
            <w:tcW w:w="1169" w:type="dxa"/>
          </w:tcPr>
          <w:p w:rsidR="008E531A" w:rsidRPr="00281BA8" w:rsidRDefault="00BF5861" w:rsidP="00420723">
            <w:pPr>
              <w:jc w:val="center"/>
            </w:pPr>
            <w:r>
              <w:t>48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pPr>
              <w:jc w:val="center"/>
            </w:pPr>
            <w:r w:rsidRPr="00F12D12">
              <w:t>Доля музеев, имеющих веб-сайт в сети Интернет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</w:t>
            </w:r>
            <w:r w:rsidRPr="00281BA8">
              <w:t>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215303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215303">
              <w:t>100</w:t>
            </w:r>
          </w:p>
        </w:tc>
        <w:tc>
          <w:tcPr>
            <w:tcW w:w="1169" w:type="dxa"/>
          </w:tcPr>
          <w:p w:rsidR="008E531A" w:rsidRDefault="00BF5861" w:rsidP="00572B22">
            <w:pPr>
              <w:jc w:val="center"/>
            </w:pPr>
            <w:r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Default="00BF5861" w:rsidP="00187678">
            <w:pPr>
              <w:jc w:val="center"/>
            </w:pPr>
            <w:r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93,9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BF5861" w:rsidP="00420723">
            <w:pPr>
              <w:jc w:val="center"/>
            </w:pPr>
            <w:r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8-НК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28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28,8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29,5</w:t>
            </w:r>
          </w:p>
        </w:tc>
        <w:tc>
          <w:tcPr>
            <w:tcW w:w="1169" w:type="dxa"/>
          </w:tcPr>
          <w:p w:rsidR="008E531A" w:rsidRDefault="00BF5861" w:rsidP="00895742">
            <w:pPr>
              <w:jc w:val="center"/>
            </w:pPr>
            <w:r>
              <w:t>30</w:t>
            </w:r>
          </w:p>
          <w:p w:rsidR="008E531A" w:rsidRPr="00281BA8" w:rsidRDefault="008E531A" w:rsidP="00895742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BF5861" w:rsidP="00C033C4">
            <w:pPr>
              <w:jc w:val="center"/>
            </w:pPr>
            <w:r>
              <w:t>30,9</w:t>
            </w:r>
          </w:p>
        </w:tc>
        <w:tc>
          <w:tcPr>
            <w:tcW w:w="1169" w:type="dxa"/>
          </w:tcPr>
          <w:p w:rsidR="008E531A" w:rsidRPr="00281BA8" w:rsidRDefault="00BF5861" w:rsidP="00420723">
            <w:pPr>
              <w:jc w:val="center"/>
            </w:pPr>
            <w:r>
              <w:t>31,8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8-НК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Увеличение количества библиографических записей в сводном электронном каталоге библиотек ВГО (по сравнению с предыдущим годом).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Pr="000228D8" w:rsidRDefault="008E531A" w:rsidP="00895742">
            <w:pPr>
              <w:jc w:val="center"/>
              <w:rPr>
                <w:color w:val="000000" w:themeColor="text1"/>
              </w:rPr>
            </w:pPr>
            <w:r w:rsidRPr="000228D8">
              <w:rPr>
                <w:color w:val="000000" w:themeColor="text1"/>
              </w:rPr>
              <w:t>10,1</w:t>
            </w:r>
          </w:p>
        </w:tc>
        <w:tc>
          <w:tcPr>
            <w:tcW w:w="1169" w:type="dxa"/>
          </w:tcPr>
          <w:p w:rsidR="008E531A" w:rsidRPr="000228D8" w:rsidRDefault="008E531A" w:rsidP="00895742">
            <w:pPr>
              <w:jc w:val="center"/>
              <w:rPr>
                <w:color w:val="000000" w:themeColor="text1"/>
              </w:rPr>
            </w:pPr>
            <w:r w:rsidRPr="000228D8">
              <w:rPr>
                <w:color w:val="000000" w:themeColor="text1"/>
              </w:rPr>
              <w:t>9,1</w:t>
            </w:r>
          </w:p>
        </w:tc>
        <w:tc>
          <w:tcPr>
            <w:tcW w:w="1169" w:type="dxa"/>
          </w:tcPr>
          <w:p w:rsidR="008E531A" w:rsidRPr="000228D8" w:rsidRDefault="008E531A" w:rsidP="00895742">
            <w:pPr>
              <w:jc w:val="center"/>
              <w:rPr>
                <w:color w:val="000000" w:themeColor="text1"/>
              </w:rPr>
            </w:pPr>
            <w:r w:rsidRPr="000228D8">
              <w:rPr>
                <w:color w:val="000000" w:themeColor="text1"/>
              </w:rPr>
              <w:t>8,4</w:t>
            </w:r>
          </w:p>
        </w:tc>
        <w:tc>
          <w:tcPr>
            <w:tcW w:w="1169" w:type="dxa"/>
          </w:tcPr>
          <w:p w:rsidR="008E531A" w:rsidRPr="000228D8" w:rsidRDefault="008E531A" w:rsidP="00895742">
            <w:pPr>
              <w:jc w:val="center"/>
              <w:rPr>
                <w:color w:val="000000" w:themeColor="text1"/>
              </w:rPr>
            </w:pPr>
            <w:r w:rsidRPr="000228D8">
              <w:rPr>
                <w:color w:val="000000" w:themeColor="text1"/>
              </w:rPr>
              <w:t>7,7</w:t>
            </w:r>
          </w:p>
        </w:tc>
        <w:tc>
          <w:tcPr>
            <w:tcW w:w="1169" w:type="dxa"/>
          </w:tcPr>
          <w:p w:rsidR="008E531A" w:rsidRPr="00281BA8" w:rsidRDefault="00D513AB" w:rsidP="00C033C4">
            <w:pPr>
              <w:jc w:val="center"/>
            </w:pPr>
            <w:r>
              <w:t>7,2</w:t>
            </w:r>
          </w:p>
        </w:tc>
        <w:tc>
          <w:tcPr>
            <w:tcW w:w="1169" w:type="dxa"/>
          </w:tcPr>
          <w:p w:rsidR="008E531A" w:rsidRPr="000228D8" w:rsidRDefault="00D513AB" w:rsidP="00420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6,7</w:t>
            </w:r>
          </w:p>
        </w:tc>
        <w:tc>
          <w:tcPr>
            <w:tcW w:w="2289" w:type="dxa"/>
          </w:tcPr>
          <w:p w:rsidR="00D513AB" w:rsidRPr="00281BA8" w:rsidRDefault="00D513AB" w:rsidP="00D513AB">
            <w:pPr>
              <w:jc w:val="center"/>
            </w:pPr>
            <w:r w:rsidRPr="00281BA8">
              <w:t xml:space="preserve">Постановление главы ВГО от </w:t>
            </w:r>
            <w:r>
              <w:t>3</w:t>
            </w:r>
            <w:r w:rsidRPr="00281BA8">
              <w:t>0.</w:t>
            </w:r>
            <w:r>
              <w:t>01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281BA8" w:rsidRDefault="00D513AB" w:rsidP="00D513AB">
            <w:pPr>
              <w:jc w:val="center"/>
            </w:pPr>
            <w:r w:rsidRPr="00281BA8">
              <w:t xml:space="preserve">№ </w:t>
            </w:r>
            <w:r>
              <w:t>45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  <w:shd w:val="clear" w:color="auto" w:fill="auto"/>
          </w:tcPr>
          <w:p w:rsidR="008E531A" w:rsidRPr="00F12D12" w:rsidRDefault="008E531A" w:rsidP="00420723">
            <w:r w:rsidRPr="00F12D12"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5,2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>
              <w:t>5,8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6,4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8E531A" w:rsidRPr="00281BA8" w:rsidRDefault="00D513AB" w:rsidP="00C033C4">
            <w:pPr>
              <w:jc w:val="center"/>
            </w:pPr>
            <w:r>
              <w:t>7,3</w:t>
            </w:r>
          </w:p>
        </w:tc>
        <w:tc>
          <w:tcPr>
            <w:tcW w:w="1169" w:type="dxa"/>
          </w:tcPr>
          <w:p w:rsidR="008E531A" w:rsidRPr="00281BA8" w:rsidRDefault="00D513AB" w:rsidP="00420723">
            <w:pPr>
              <w:jc w:val="center"/>
            </w:pPr>
            <w:r>
              <w:t>8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 w:rsidRPr="00F12D12"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035835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035835">
              <w:t>100</w:t>
            </w:r>
          </w:p>
        </w:tc>
        <w:tc>
          <w:tcPr>
            <w:tcW w:w="1169" w:type="dxa"/>
          </w:tcPr>
          <w:p w:rsidR="008E531A" w:rsidRDefault="00F9323E" w:rsidP="00BC6695">
            <w:pPr>
              <w:jc w:val="center"/>
            </w:pPr>
            <w:r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6-НК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 w:rsidRPr="00F12D12">
              <w:t>Количество качественных ресурсов в информационно-телекоммуникационной сети «Интернет» позволяющих получать информацию о культуре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D13E21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D13E21">
              <w:t>100</w:t>
            </w:r>
          </w:p>
        </w:tc>
        <w:tc>
          <w:tcPr>
            <w:tcW w:w="1169" w:type="dxa"/>
          </w:tcPr>
          <w:p w:rsidR="008E531A" w:rsidRDefault="00F9323E" w:rsidP="00F9323E">
            <w:pPr>
              <w:jc w:val="center"/>
            </w:pPr>
            <w:r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>
              <w:t>Количество обращений к порталу «культура-</w:t>
            </w:r>
            <w:proofErr w:type="spellStart"/>
            <w:r>
              <w:t>урала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</w:t>
            </w:r>
          </w:p>
        </w:tc>
        <w:tc>
          <w:tcPr>
            <w:tcW w:w="1065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DE2634" w:rsidRDefault="008E531A" w:rsidP="00895742">
            <w:pPr>
              <w:jc w:val="center"/>
            </w:pPr>
            <w:r>
              <w:t>160</w:t>
            </w:r>
          </w:p>
        </w:tc>
        <w:tc>
          <w:tcPr>
            <w:tcW w:w="1169" w:type="dxa"/>
          </w:tcPr>
          <w:p w:rsidR="008E531A" w:rsidRPr="00DE2634" w:rsidRDefault="008E531A" w:rsidP="00895742">
            <w:pPr>
              <w:jc w:val="center"/>
            </w:pPr>
            <w:r>
              <w:t>240</w:t>
            </w:r>
          </w:p>
        </w:tc>
        <w:tc>
          <w:tcPr>
            <w:tcW w:w="1169" w:type="dxa"/>
          </w:tcPr>
          <w:p w:rsidR="008E531A" w:rsidRPr="00DE2634" w:rsidRDefault="008E531A" w:rsidP="00895742">
            <w:pPr>
              <w:jc w:val="center"/>
            </w:pPr>
            <w:r>
              <w:t>305</w:t>
            </w:r>
          </w:p>
        </w:tc>
        <w:tc>
          <w:tcPr>
            <w:tcW w:w="1169" w:type="dxa"/>
          </w:tcPr>
          <w:p w:rsidR="008E531A" w:rsidRPr="00DE2634" w:rsidRDefault="008E531A" w:rsidP="00895742">
            <w:pPr>
              <w:jc w:val="center"/>
            </w:pPr>
            <w:r>
              <w:t>400</w:t>
            </w:r>
          </w:p>
        </w:tc>
        <w:tc>
          <w:tcPr>
            <w:tcW w:w="1169" w:type="dxa"/>
          </w:tcPr>
          <w:p w:rsidR="008E531A" w:rsidRPr="00D13E21" w:rsidRDefault="00D769BB" w:rsidP="00D769BB">
            <w:pPr>
              <w:jc w:val="center"/>
            </w:pPr>
            <w:r>
              <w:t>520</w:t>
            </w:r>
          </w:p>
        </w:tc>
        <w:tc>
          <w:tcPr>
            <w:tcW w:w="1169" w:type="dxa"/>
          </w:tcPr>
          <w:p w:rsidR="008E531A" w:rsidRPr="00DE2634" w:rsidRDefault="00D769BB" w:rsidP="00EC1447">
            <w:pPr>
              <w:jc w:val="center"/>
            </w:pPr>
            <w:r>
              <w:t>670</w:t>
            </w:r>
          </w:p>
        </w:tc>
        <w:tc>
          <w:tcPr>
            <w:tcW w:w="2289" w:type="dxa"/>
          </w:tcPr>
          <w:p w:rsidR="008E531A" w:rsidRPr="00281BA8" w:rsidRDefault="008E531A" w:rsidP="00EC1447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281BA8" w:rsidRDefault="008E531A" w:rsidP="00EC1447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D03DBF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D03DBF" w:rsidRPr="00281BA8" w:rsidRDefault="00D03DBF" w:rsidP="00420723">
            <w:pPr>
              <w:jc w:val="center"/>
            </w:pPr>
            <w:r w:rsidRPr="00281BA8">
              <w:t>Задача 3. Создание условий для сохранения и развития кадрового и творческого потенциала сферы культуры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 w:rsidRPr="00F12D12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948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286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Default="008E531A" w:rsidP="00D769BB">
            <w:pPr>
              <w:jc w:val="center"/>
            </w:pPr>
            <w:r w:rsidRPr="00F832EE">
              <w:t>100</w:t>
            </w:r>
          </w:p>
        </w:tc>
        <w:tc>
          <w:tcPr>
            <w:tcW w:w="1169" w:type="dxa"/>
          </w:tcPr>
          <w:p w:rsidR="008E531A" w:rsidRDefault="008E531A" w:rsidP="00D769BB">
            <w:pPr>
              <w:jc w:val="center"/>
            </w:pPr>
            <w:r w:rsidRPr="00F832EE">
              <w:t>100</w:t>
            </w:r>
          </w:p>
        </w:tc>
        <w:tc>
          <w:tcPr>
            <w:tcW w:w="1169" w:type="dxa"/>
          </w:tcPr>
          <w:p w:rsidR="008E531A" w:rsidRDefault="008E531A" w:rsidP="00D769BB">
            <w:pPr>
              <w:jc w:val="center"/>
            </w:pPr>
            <w:r w:rsidRPr="00F832EE"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5E1DE7">
              <w:t>100</w:t>
            </w:r>
          </w:p>
        </w:tc>
        <w:tc>
          <w:tcPr>
            <w:tcW w:w="1169" w:type="dxa"/>
          </w:tcPr>
          <w:p w:rsidR="008E531A" w:rsidRDefault="00FD3DF3" w:rsidP="00572B22">
            <w:pPr>
              <w:jc w:val="center"/>
            </w:pPr>
            <w:r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</w:t>
            </w:r>
          </w:p>
        </w:tc>
        <w:tc>
          <w:tcPr>
            <w:tcW w:w="948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286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8E531A" w:rsidRPr="005E1DE7" w:rsidRDefault="00FD3DF3" w:rsidP="00FD3DF3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8E531A" w:rsidRPr="0022686C" w:rsidRDefault="00FD3DF3" w:rsidP="009B2777">
            <w:pPr>
              <w:jc w:val="center"/>
            </w:pPr>
            <w:r>
              <w:t>5</w:t>
            </w:r>
          </w:p>
        </w:tc>
        <w:tc>
          <w:tcPr>
            <w:tcW w:w="2289" w:type="dxa"/>
          </w:tcPr>
          <w:p w:rsidR="008E531A" w:rsidRPr="00281BA8" w:rsidRDefault="008E531A" w:rsidP="009B2777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281BA8" w:rsidRDefault="008E531A" w:rsidP="009B2777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>
              <w:t>Количество добровольцев, вовлеченных в сферу культуры</w:t>
            </w:r>
          </w:p>
        </w:tc>
        <w:tc>
          <w:tcPr>
            <w:tcW w:w="948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286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15</w:t>
            </w: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20</w:t>
            </w: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25</w:t>
            </w:r>
          </w:p>
        </w:tc>
        <w:tc>
          <w:tcPr>
            <w:tcW w:w="1169" w:type="dxa"/>
          </w:tcPr>
          <w:p w:rsidR="008E531A" w:rsidRPr="0022686C" w:rsidRDefault="008E531A" w:rsidP="00895742">
            <w:pPr>
              <w:jc w:val="center"/>
            </w:pPr>
            <w:r>
              <w:t>30</w:t>
            </w:r>
          </w:p>
        </w:tc>
        <w:tc>
          <w:tcPr>
            <w:tcW w:w="1169" w:type="dxa"/>
          </w:tcPr>
          <w:p w:rsidR="008E531A" w:rsidRPr="005E1DE7" w:rsidRDefault="00FD3DF3" w:rsidP="00FD3DF3">
            <w:pPr>
              <w:jc w:val="center"/>
            </w:pPr>
            <w:r>
              <w:t>35</w:t>
            </w:r>
          </w:p>
        </w:tc>
        <w:tc>
          <w:tcPr>
            <w:tcW w:w="1169" w:type="dxa"/>
          </w:tcPr>
          <w:p w:rsidR="008E531A" w:rsidRPr="0022686C" w:rsidRDefault="00FD3DF3" w:rsidP="007B727F">
            <w:pPr>
              <w:jc w:val="center"/>
            </w:pPr>
            <w:r>
              <w:t>40</w:t>
            </w:r>
          </w:p>
        </w:tc>
        <w:tc>
          <w:tcPr>
            <w:tcW w:w="2289" w:type="dxa"/>
          </w:tcPr>
          <w:p w:rsidR="008E531A" w:rsidRPr="00281BA8" w:rsidRDefault="008E531A" w:rsidP="009B2777">
            <w:pPr>
              <w:jc w:val="center"/>
            </w:pPr>
            <w:r w:rsidRPr="00281BA8">
              <w:t xml:space="preserve">Постановление главы ВГО от </w:t>
            </w:r>
            <w:r>
              <w:t>1</w:t>
            </w:r>
            <w:r w:rsidRPr="00281BA8">
              <w:t>0.</w:t>
            </w:r>
            <w:r>
              <w:t>03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</w:p>
          <w:p w:rsidR="008E531A" w:rsidRPr="00281BA8" w:rsidRDefault="008E531A" w:rsidP="009B2777">
            <w:pPr>
              <w:jc w:val="center"/>
            </w:pPr>
            <w:r w:rsidRPr="00281BA8">
              <w:t xml:space="preserve">№ </w:t>
            </w:r>
            <w:r>
              <w:t>91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 xml:space="preserve">ПОДПРОГРАММА 2. </w:t>
            </w:r>
            <w:r w:rsidRPr="00281BA8">
              <w:rPr>
                <w:bCs/>
              </w:rPr>
              <w:t>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tabs>
                <w:tab w:val="left" w:pos="350"/>
              </w:tabs>
              <w:jc w:val="center"/>
            </w:pPr>
            <w:r w:rsidRPr="00281BA8">
              <w:t>Цель - Создание условий для равной доступности культурных благ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>Задача 1. Строительство и реконструкция зданий учреждений культуры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 w:rsidRPr="00F12D12">
              <w:t>Ввод в эксплуатацию здания для размещения Библиотечно – музейного центра и школы искусств.</w:t>
            </w:r>
          </w:p>
        </w:tc>
        <w:tc>
          <w:tcPr>
            <w:tcW w:w="948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286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ППСО от 24.10.2013г.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1296-ПП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6A7746">
            <w:pPr>
              <w:jc w:val="center"/>
            </w:pPr>
            <w:r w:rsidRPr="00281BA8"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</w:t>
            </w:r>
            <w:r w:rsidR="006A7746">
              <w:t>6</w:t>
            </w:r>
            <w:r w:rsidRPr="00281BA8">
              <w:t xml:space="preserve"> ГОДА»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>Цель – Создание благоприятных условий для устойчивого развития сферы культуры Волчанского городского округа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 xml:space="preserve">Задача 1. Совершенствование организационных, </w:t>
            </w:r>
            <w:proofErr w:type="gramStart"/>
            <w:r w:rsidRPr="00281BA8">
              <w:t>экономических и правовых механизмов</w:t>
            </w:r>
            <w:proofErr w:type="gramEnd"/>
            <w:r w:rsidRPr="00281BA8">
              <w:t xml:space="preserve"> развития культуры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 w:rsidRPr="00F12D12">
              <w:t>Уровень удовлетворенности населения качеством и доступностью оказываемых населению</w:t>
            </w:r>
            <w:r>
              <w:t xml:space="preserve"> </w:t>
            </w:r>
            <w:r w:rsidRPr="003A51B1">
              <w:t>муниципальных</w:t>
            </w:r>
            <w:r w:rsidRPr="00F12D12">
              <w:t xml:space="preserve"> услуг</w:t>
            </w:r>
            <w:r w:rsidRPr="00AB7A6D">
              <w:t xml:space="preserve"> </w:t>
            </w:r>
            <w:r>
              <w:t>в сфере культуры</w:t>
            </w:r>
            <w:r w:rsidRPr="00F12D12">
              <w:t>.</w:t>
            </w:r>
          </w:p>
        </w:tc>
        <w:tc>
          <w:tcPr>
            <w:tcW w:w="948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286" w:type="dxa"/>
            <w:gridSpan w:val="2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>
              <w:t>93</w:t>
            </w:r>
          </w:p>
        </w:tc>
        <w:tc>
          <w:tcPr>
            <w:tcW w:w="1169" w:type="dxa"/>
          </w:tcPr>
          <w:p w:rsidR="008E531A" w:rsidRDefault="008E531A" w:rsidP="00162C91">
            <w:pPr>
              <w:jc w:val="center"/>
            </w:pPr>
            <w:r w:rsidRPr="00281BA8">
              <w:t>93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По результатам анкетирования населения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 w:rsidRPr="00F12D12">
              <w:t>Доля муниципальных учреждений, которым установлены муниципальные задания, в общем количестве муниципальных учреждений.</w:t>
            </w:r>
          </w:p>
        </w:tc>
        <w:tc>
          <w:tcPr>
            <w:tcW w:w="948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286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Default="008E531A" w:rsidP="00572B22">
            <w:pPr>
              <w:jc w:val="center"/>
            </w:pPr>
            <w:r w:rsidRPr="0081012C">
              <w:t>100</w:t>
            </w:r>
          </w:p>
        </w:tc>
        <w:tc>
          <w:tcPr>
            <w:tcW w:w="1169" w:type="dxa"/>
          </w:tcPr>
          <w:p w:rsidR="008E531A" w:rsidRDefault="008E531A" w:rsidP="00162C91">
            <w:pPr>
              <w:jc w:val="center"/>
            </w:pPr>
            <w:r w:rsidRPr="0081012C">
              <w:t>100</w:t>
            </w:r>
          </w:p>
        </w:tc>
        <w:tc>
          <w:tcPr>
            <w:tcW w:w="1169" w:type="dxa"/>
          </w:tcPr>
          <w:p w:rsidR="008E531A" w:rsidRDefault="008E531A" w:rsidP="00162C91">
            <w:pPr>
              <w:jc w:val="center"/>
            </w:pPr>
            <w:r w:rsidRPr="0081012C"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F12D12" w:rsidRDefault="008E531A" w:rsidP="00420723">
            <w:r w:rsidRPr="00F12D12">
              <w:t>Доля руководителей учреждений культуры работающих на условиях «эффективного контракта»</w:t>
            </w:r>
          </w:p>
        </w:tc>
        <w:tc>
          <w:tcPr>
            <w:tcW w:w="948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286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Pr="00281BA8" w:rsidRDefault="008E531A" w:rsidP="00420723">
            <w:pPr>
              <w:jc w:val="center"/>
            </w:pPr>
            <w:r>
              <w:t>10</w:t>
            </w:r>
            <w:r w:rsidRPr="00281BA8">
              <w:t>0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>
              <w:t>10</w:t>
            </w:r>
            <w:r w:rsidRPr="00281BA8">
              <w:t>0</w:t>
            </w:r>
          </w:p>
        </w:tc>
        <w:tc>
          <w:tcPr>
            <w:tcW w:w="1169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69" w:type="dxa"/>
          </w:tcPr>
          <w:p w:rsidR="008E531A" w:rsidRDefault="008E531A" w:rsidP="00162C91">
            <w:pPr>
              <w:jc w:val="center"/>
            </w:pPr>
            <w:r w:rsidRPr="00281BA8">
              <w:t>100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25242B" w:rsidRDefault="008E531A" w:rsidP="00420723">
            <w:r w:rsidRPr="0025242B">
              <w:t>Расходы на культуру в расчете на душу населения</w:t>
            </w:r>
          </w:p>
        </w:tc>
        <w:tc>
          <w:tcPr>
            <w:tcW w:w="948" w:type="dxa"/>
          </w:tcPr>
          <w:p w:rsidR="008E531A" w:rsidRPr="0025242B" w:rsidRDefault="008E531A" w:rsidP="00420723">
            <w:pPr>
              <w:jc w:val="center"/>
            </w:pPr>
            <w:r w:rsidRPr="0025242B">
              <w:t>рублей</w:t>
            </w:r>
          </w:p>
        </w:tc>
        <w:tc>
          <w:tcPr>
            <w:tcW w:w="1286" w:type="dxa"/>
            <w:gridSpan w:val="2"/>
          </w:tcPr>
          <w:p w:rsidR="008E531A" w:rsidRPr="0061454F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E531A" w:rsidRPr="007A55DE" w:rsidRDefault="008E531A" w:rsidP="00895742">
            <w:pPr>
              <w:jc w:val="center"/>
              <w:rPr>
                <w:color w:val="000000" w:themeColor="text1"/>
              </w:rPr>
            </w:pPr>
            <w:r w:rsidRPr="007A55DE">
              <w:rPr>
                <w:color w:val="000000" w:themeColor="text1"/>
              </w:rPr>
              <w:t>2687,2</w:t>
            </w:r>
          </w:p>
        </w:tc>
        <w:tc>
          <w:tcPr>
            <w:tcW w:w="1169" w:type="dxa"/>
          </w:tcPr>
          <w:p w:rsidR="008E531A" w:rsidRPr="00E15371" w:rsidRDefault="008E531A" w:rsidP="00895742">
            <w:pPr>
              <w:jc w:val="center"/>
              <w:rPr>
                <w:color w:val="000000" w:themeColor="text1"/>
              </w:rPr>
            </w:pPr>
            <w:r w:rsidRPr="00E15371">
              <w:rPr>
                <w:color w:val="000000" w:themeColor="text1"/>
              </w:rPr>
              <w:t>2404,4</w:t>
            </w:r>
          </w:p>
        </w:tc>
        <w:tc>
          <w:tcPr>
            <w:tcW w:w="1169" w:type="dxa"/>
          </w:tcPr>
          <w:p w:rsidR="008E531A" w:rsidRPr="00E15371" w:rsidRDefault="00E15371" w:rsidP="00895742">
            <w:pPr>
              <w:jc w:val="center"/>
              <w:rPr>
                <w:color w:val="000000" w:themeColor="text1"/>
              </w:rPr>
            </w:pPr>
            <w:r w:rsidRPr="00E15371">
              <w:rPr>
                <w:color w:val="000000" w:themeColor="text1"/>
              </w:rPr>
              <w:t>3160,3</w:t>
            </w:r>
          </w:p>
        </w:tc>
        <w:tc>
          <w:tcPr>
            <w:tcW w:w="1169" w:type="dxa"/>
          </w:tcPr>
          <w:p w:rsidR="008E531A" w:rsidRPr="00E15371" w:rsidRDefault="00E15371" w:rsidP="00895742">
            <w:pPr>
              <w:jc w:val="center"/>
              <w:rPr>
                <w:color w:val="000000" w:themeColor="text1"/>
              </w:rPr>
            </w:pPr>
            <w:r w:rsidRPr="00E15371">
              <w:rPr>
                <w:color w:val="000000" w:themeColor="text1"/>
              </w:rPr>
              <w:t>3245,5</w:t>
            </w:r>
          </w:p>
        </w:tc>
        <w:tc>
          <w:tcPr>
            <w:tcW w:w="1169" w:type="dxa"/>
          </w:tcPr>
          <w:p w:rsidR="008E531A" w:rsidRPr="00281BA8" w:rsidRDefault="00E15371" w:rsidP="00C033C4">
            <w:pPr>
              <w:jc w:val="center"/>
            </w:pPr>
            <w:r>
              <w:t>3369,80</w:t>
            </w:r>
          </w:p>
        </w:tc>
        <w:tc>
          <w:tcPr>
            <w:tcW w:w="1169" w:type="dxa"/>
          </w:tcPr>
          <w:p w:rsidR="008E531A" w:rsidRPr="00281BA8" w:rsidRDefault="00E15371" w:rsidP="00420723">
            <w:pPr>
              <w:jc w:val="center"/>
            </w:pPr>
            <w:r>
              <w:t>3505,6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25242B" w:rsidRDefault="008E531A" w:rsidP="004C3C2A">
            <w:r w:rsidRPr="0025242B">
              <w:t>Доля расходов на культуру в бюджете Волчанского городского округа</w:t>
            </w:r>
          </w:p>
        </w:tc>
        <w:tc>
          <w:tcPr>
            <w:tcW w:w="948" w:type="dxa"/>
          </w:tcPr>
          <w:p w:rsidR="008E531A" w:rsidRPr="0025242B" w:rsidRDefault="008E531A" w:rsidP="00420723">
            <w:pPr>
              <w:jc w:val="center"/>
            </w:pPr>
            <w:r w:rsidRPr="0025242B">
              <w:t>процентов</w:t>
            </w:r>
          </w:p>
        </w:tc>
        <w:tc>
          <w:tcPr>
            <w:tcW w:w="1286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3,6</w:t>
            </w:r>
          </w:p>
        </w:tc>
        <w:tc>
          <w:tcPr>
            <w:tcW w:w="1169" w:type="dxa"/>
          </w:tcPr>
          <w:p w:rsidR="008E531A" w:rsidRDefault="008E531A" w:rsidP="00895742">
            <w:pPr>
              <w:jc w:val="center"/>
            </w:pPr>
            <w:r>
              <w:t>3,6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8E531A" w:rsidRPr="00281BA8" w:rsidRDefault="008E531A" w:rsidP="00895742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8E531A" w:rsidRPr="00281BA8" w:rsidRDefault="0061454F" w:rsidP="00C033C4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8E531A" w:rsidRPr="00281BA8" w:rsidRDefault="0061454F" w:rsidP="00420723">
            <w:pPr>
              <w:jc w:val="center"/>
            </w:pPr>
            <w:r>
              <w:t>4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Бюджет ВГО</w:t>
            </w:r>
          </w:p>
        </w:tc>
      </w:tr>
      <w:tr w:rsidR="008E531A" w:rsidRPr="00F12D12" w:rsidTr="00966A1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8" w:type="dxa"/>
          </w:tcPr>
          <w:p w:rsidR="008E531A" w:rsidRPr="0025242B" w:rsidRDefault="008E531A" w:rsidP="00420723">
            <w:r w:rsidRPr="0025242B">
              <w:t>Объем средств на культуру из внебюджетных источников</w:t>
            </w:r>
          </w:p>
        </w:tc>
        <w:tc>
          <w:tcPr>
            <w:tcW w:w="948" w:type="dxa"/>
          </w:tcPr>
          <w:p w:rsidR="008E531A" w:rsidRPr="0025242B" w:rsidRDefault="008E531A" w:rsidP="00420723">
            <w:pPr>
              <w:jc w:val="center"/>
            </w:pPr>
            <w:r w:rsidRPr="0025242B">
              <w:t>процентов</w:t>
            </w:r>
          </w:p>
        </w:tc>
        <w:tc>
          <w:tcPr>
            <w:tcW w:w="1286" w:type="dxa"/>
            <w:gridSpan w:val="2"/>
          </w:tcPr>
          <w:p w:rsidR="008E531A" w:rsidRPr="0025242B" w:rsidRDefault="008E531A" w:rsidP="00420723">
            <w:pPr>
              <w:jc w:val="center"/>
            </w:pPr>
          </w:p>
        </w:tc>
        <w:tc>
          <w:tcPr>
            <w:tcW w:w="1169" w:type="dxa"/>
          </w:tcPr>
          <w:p w:rsidR="008E531A" w:rsidRPr="0025242B" w:rsidRDefault="00673BF3" w:rsidP="00895742">
            <w:pPr>
              <w:jc w:val="center"/>
            </w:pPr>
            <w:r>
              <w:t>15</w:t>
            </w:r>
          </w:p>
        </w:tc>
        <w:tc>
          <w:tcPr>
            <w:tcW w:w="1169" w:type="dxa"/>
          </w:tcPr>
          <w:p w:rsidR="008E531A" w:rsidRPr="0025242B" w:rsidRDefault="00673BF3" w:rsidP="00895742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8E531A" w:rsidRPr="0025242B" w:rsidRDefault="008E531A" w:rsidP="00673BF3">
            <w:pPr>
              <w:jc w:val="center"/>
            </w:pPr>
            <w:r w:rsidRPr="0025242B">
              <w:t>13</w:t>
            </w:r>
          </w:p>
        </w:tc>
        <w:tc>
          <w:tcPr>
            <w:tcW w:w="1169" w:type="dxa"/>
          </w:tcPr>
          <w:p w:rsidR="008E531A" w:rsidRPr="0025242B" w:rsidRDefault="008E531A" w:rsidP="00673BF3">
            <w:pPr>
              <w:jc w:val="center"/>
            </w:pPr>
            <w:r w:rsidRPr="0025242B">
              <w:t>13</w:t>
            </w:r>
          </w:p>
        </w:tc>
        <w:tc>
          <w:tcPr>
            <w:tcW w:w="1169" w:type="dxa"/>
          </w:tcPr>
          <w:p w:rsidR="008E531A" w:rsidRPr="0025242B" w:rsidRDefault="00673BF3" w:rsidP="00C033C4">
            <w:pPr>
              <w:jc w:val="center"/>
            </w:pPr>
            <w:r>
              <w:t>13</w:t>
            </w:r>
          </w:p>
        </w:tc>
        <w:tc>
          <w:tcPr>
            <w:tcW w:w="1169" w:type="dxa"/>
          </w:tcPr>
          <w:p w:rsidR="008E531A" w:rsidRPr="00281BA8" w:rsidRDefault="00673BF3" w:rsidP="00420723">
            <w:pPr>
              <w:jc w:val="center"/>
            </w:pPr>
            <w:r>
              <w:t>12</w:t>
            </w:r>
          </w:p>
        </w:tc>
        <w:tc>
          <w:tcPr>
            <w:tcW w:w="2289" w:type="dxa"/>
          </w:tcPr>
          <w:p w:rsidR="008E531A" w:rsidRPr="00281BA8" w:rsidRDefault="008E531A" w:rsidP="00420723">
            <w:pPr>
              <w:jc w:val="center"/>
            </w:pPr>
            <w:r w:rsidRPr="00281BA8">
              <w:t>Бюджет ВГО</w:t>
            </w:r>
          </w:p>
        </w:tc>
      </w:tr>
    </w:tbl>
    <w:p w:rsidR="00420723" w:rsidRDefault="00420723" w:rsidP="00420723">
      <w:pPr>
        <w:ind w:firstLine="709"/>
        <w:rPr>
          <w:b/>
          <w:sz w:val="28"/>
          <w:szCs w:val="28"/>
        </w:rPr>
      </w:pPr>
    </w:p>
    <w:p w:rsidR="00BB0113" w:rsidRDefault="00BB0113" w:rsidP="00420723">
      <w:pPr>
        <w:ind w:firstLine="709"/>
        <w:rPr>
          <w:b/>
          <w:sz w:val="28"/>
          <w:szCs w:val="28"/>
        </w:rPr>
      </w:pPr>
    </w:p>
    <w:p w:rsidR="003A055A" w:rsidRDefault="003A055A" w:rsidP="00420723">
      <w:pPr>
        <w:ind w:firstLine="709"/>
        <w:rPr>
          <w:b/>
          <w:sz w:val="28"/>
          <w:szCs w:val="28"/>
        </w:rPr>
      </w:pPr>
    </w:p>
    <w:p w:rsidR="00420723" w:rsidRPr="00F12D12" w:rsidRDefault="00420723" w:rsidP="00420723">
      <w:pPr>
        <w:ind w:firstLine="709"/>
        <w:rPr>
          <w:b/>
          <w:sz w:val="28"/>
          <w:szCs w:val="28"/>
        </w:rPr>
      </w:pPr>
      <w:r w:rsidRPr="00F12D12">
        <w:rPr>
          <w:b/>
          <w:sz w:val="28"/>
          <w:szCs w:val="28"/>
        </w:rPr>
        <w:t>Список используемых сокращений:</w:t>
      </w:r>
    </w:p>
    <w:p w:rsidR="00420723" w:rsidRPr="00F12D12" w:rsidRDefault="00420723" w:rsidP="00420723">
      <w:pPr>
        <w:ind w:firstLine="709"/>
        <w:rPr>
          <w:b/>
          <w:sz w:val="28"/>
          <w:szCs w:val="28"/>
        </w:rPr>
      </w:pPr>
      <w:r w:rsidRPr="00F12D12">
        <w:rPr>
          <w:sz w:val="28"/>
          <w:szCs w:val="28"/>
        </w:rPr>
        <w:t>- Указ Президента РФ № 597 от 07.05.12г. – Указ Президента Российской Федерации от 07 мая 2012 года № 597 «О мероприятиях по реализации государственной политики»;</w:t>
      </w:r>
    </w:p>
    <w:p w:rsidR="00245993" w:rsidRPr="00245993" w:rsidRDefault="00245993" w:rsidP="00420723">
      <w:pPr>
        <w:ind w:firstLine="709"/>
        <w:jc w:val="both"/>
        <w:rPr>
          <w:color w:val="000000" w:themeColor="text1"/>
          <w:sz w:val="28"/>
          <w:szCs w:val="28"/>
        </w:rPr>
      </w:pPr>
      <w:r w:rsidRPr="00245993">
        <w:rPr>
          <w:color w:val="000000" w:themeColor="text1"/>
          <w:sz w:val="28"/>
          <w:szCs w:val="28"/>
        </w:rPr>
        <w:t>- ППСО от 16.07.2019 г.  № 432-ПП – Постановление Правительства Свердловской области от 16 июля 2019 года № 432-ПП «Об утверждении Стратегии реализации государственной культурной политики в Свердловской области на период до 2035 года»;</w:t>
      </w:r>
    </w:p>
    <w:p w:rsidR="00420723" w:rsidRPr="007772A3" w:rsidRDefault="00420723" w:rsidP="00420723">
      <w:pPr>
        <w:ind w:firstLine="709"/>
        <w:jc w:val="both"/>
        <w:rPr>
          <w:sz w:val="28"/>
          <w:szCs w:val="28"/>
        </w:rPr>
      </w:pPr>
      <w:r w:rsidRPr="007772A3">
        <w:rPr>
          <w:sz w:val="28"/>
          <w:szCs w:val="28"/>
        </w:rPr>
        <w:t>- Постановление главы ВГО от 30.12.2013 г. № 1043 – Постановление главы Волчанского городского округа от 30 декабря 2013 года № 1043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Волчанском городском округе»;</w:t>
      </w:r>
    </w:p>
    <w:p w:rsidR="008F7BFC" w:rsidRDefault="008F7BFC" w:rsidP="008F7BFC">
      <w:pPr>
        <w:ind w:firstLine="709"/>
        <w:jc w:val="both"/>
        <w:rPr>
          <w:sz w:val="28"/>
          <w:szCs w:val="28"/>
        </w:rPr>
      </w:pPr>
      <w:proofErr w:type="gramStart"/>
      <w:r w:rsidRPr="007772A3">
        <w:rPr>
          <w:sz w:val="28"/>
          <w:szCs w:val="28"/>
        </w:rPr>
        <w:t xml:space="preserve">- Постановление главы ВГО от 10.03.2020 г. № 91 – Постановление главы Волчанского городского округа от 10 марта 2020 года № 91 «Об утверждении Плана мероприятий («дорожной карты») направленных на обеспечение </w:t>
      </w:r>
      <w:r w:rsidRPr="007772A3">
        <w:rPr>
          <w:sz w:val="28"/>
          <w:szCs w:val="28"/>
        </w:rPr>
        <w:lastRenderedPageBreak/>
        <w:t xml:space="preserve">достижения муниципального компонента региональной </w:t>
      </w:r>
      <w:proofErr w:type="spellStart"/>
      <w:r w:rsidRPr="007772A3">
        <w:rPr>
          <w:sz w:val="28"/>
          <w:szCs w:val="28"/>
        </w:rPr>
        <w:t>состовляющей</w:t>
      </w:r>
      <w:proofErr w:type="spellEnd"/>
      <w:r w:rsidRPr="007772A3">
        <w:rPr>
          <w:sz w:val="28"/>
          <w:szCs w:val="28"/>
        </w:rPr>
        <w:t xml:space="preserve"> национального проекта «Культура», установленного Волчанскому городскому округу»;</w:t>
      </w:r>
      <w:proofErr w:type="gramEnd"/>
    </w:p>
    <w:p w:rsidR="008F01FA" w:rsidRDefault="0024551A" w:rsidP="0024551A">
      <w:pPr>
        <w:tabs>
          <w:tab w:val="left" w:pos="910"/>
          <w:tab w:val="center" w:pos="7284"/>
        </w:tabs>
        <w:rPr>
          <w:sz w:val="28"/>
          <w:szCs w:val="28"/>
        </w:rPr>
      </w:pPr>
      <w:r>
        <w:t xml:space="preserve">            -  </w:t>
      </w:r>
      <w:r w:rsidRPr="007772A3">
        <w:rPr>
          <w:sz w:val="28"/>
          <w:szCs w:val="28"/>
        </w:rPr>
        <w:t xml:space="preserve">Постановление главы ВГО от </w:t>
      </w:r>
      <w:r>
        <w:rPr>
          <w:sz w:val="28"/>
          <w:szCs w:val="28"/>
        </w:rPr>
        <w:t>3</w:t>
      </w:r>
      <w:r w:rsidRPr="007772A3">
        <w:rPr>
          <w:sz w:val="28"/>
          <w:szCs w:val="28"/>
        </w:rPr>
        <w:t>0.0</w:t>
      </w:r>
      <w:r>
        <w:rPr>
          <w:sz w:val="28"/>
          <w:szCs w:val="28"/>
        </w:rPr>
        <w:t>1</w:t>
      </w:r>
      <w:r w:rsidRPr="007772A3">
        <w:rPr>
          <w:sz w:val="28"/>
          <w:szCs w:val="28"/>
        </w:rPr>
        <w:t xml:space="preserve">.2020 г. № </w:t>
      </w:r>
      <w:r>
        <w:rPr>
          <w:sz w:val="28"/>
          <w:szCs w:val="28"/>
        </w:rPr>
        <w:t xml:space="preserve">45 - </w:t>
      </w:r>
      <w:r w:rsidRPr="007772A3">
        <w:rPr>
          <w:sz w:val="28"/>
          <w:szCs w:val="28"/>
        </w:rPr>
        <w:t>91 – Постановление главы Волчанского городского округа от 10 марта 2020 года № 91</w:t>
      </w:r>
      <w:r w:rsidR="003F3441">
        <w:rPr>
          <w:sz w:val="28"/>
          <w:szCs w:val="28"/>
        </w:rPr>
        <w:t xml:space="preserve"> </w:t>
      </w:r>
      <w:r w:rsidR="003F3441" w:rsidRPr="007772A3">
        <w:rPr>
          <w:sz w:val="28"/>
          <w:szCs w:val="28"/>
        </w:rPr>
        <w:t xml:space="preserve">«Об утверждении </w:t>
      </w:r>
      <w:r w:rsidR="003F3441">
        <w:rPr>
          <w:sz w:val="28"/>
          <w:szCs w:val="28"/>
        </w:rPr>
        <w:t>муниципального задания МАУК «КДЦ» ВГО на 2020 год и плановый период 2021 и 2022 года»;</w:t>
      </w:r>
    </w:p>
    <w:p w:rsidR="0024551A" w:rsidRPr="0024551A" w:rsidRDefault="008F01FA" w:rsidP="0024551A">
      <w:pPr>
        <w:tabs>
          <w:tab w:val="left" w:pos="910"/>
          <w:tab w:val="center" w:pos="7284"/>
        </w:tabs>
      </w:pPr>
      <w:r>
        <w:rPr>
          <w:sz w:val="28"/>
          <w:szCs w:val="28"/>
        </w:rPr>
        <w:t xml:space="preserve">          - </w:t>
      </w:r>
      <w:r w:rsidRPr="008F01FA">
        <w:rPr>
          <w:sz w:val="28"/>
          <w:szCs w:val="28"/>
        </w:rPr>
        <w:t>Постановление З</w:t>
      </w:r>
      <w:r>
        <w:rPr>
          <w:sz w:val="28"/>
          <w:szCs w:val="28"/>
        </w:rPr>
        <w:t xml:space="preserve">аконодательного </w:t>
      </w:r>
      <w:r w:rsidRPr="008F01F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Pr="008F01FA">
        <w:rPr>
          <w:sz w:val="28"/>
          <w:szCs w:val="28"/>
        </w:rPr>
        <w:t>С</w:t>
      </w:r>
      <w:r>
        <w:rPr>
          <w:sz w:val="28"/>
          <w:szCs w:val="28"/>
        </w:rPr>
        <w:t xml:space="preserve">вердловской </w:t>
      </w:r>
      <w:r w:rsidRPr="008F01FA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  <w:r w:rsidRPr="008F01FA">
        <w:rPr>
          <w:sz w:val="28"/>
          <w:szCs w:val="28"/>
        </w:rPr>
        <w:t xml:space="preserve"> от 19.11.2019г. №2181</w:t>
      </w:r>
      <w:r>
        <w:rPr>
          <w:sz w:val="28"/>
          <w:szCs w:val="28"/>
        </w:rPr>
        <w:t>;</w:t>
      </w:r>
      <w:r w:rsidR="0024551A">
        <w:tab/>
      </w:r>
    </w:p>
    <w:p w:rsidR="00420723" w:rsidRPr="00F12D12" w:rsidRDefault="00420723" w:rsidP="00420723">
      <w:pPr>
        <w:ind w:firstLine="709"/>
        <w:jc w:val="both"/>
        <w:rPr>
          <w:sz w:val="28"/>
          <w:szCs w:val="28"/>
        </w:rPr>
      </w:pPr>
      <w:proofErr w:type="gramStart"/>
      <w:r w:rsidRPr="00F12D12">
        <w:rPr>
          <w:sz w:val="28"/>
          <w:szCs w:val="28"/>
        </w:rPr>
        <w:t>- стат. форма 6-НК – Статистическая форма 6-НК «Сведения об общедоступной (публичной) библиотеки»;</w:t>
      </w:r>
      <w:proofErr w:type="gramEnd"/>
    </w:p>
    <w:p w:rsidR="00420723" w:rsidRPr="00F12D12" w:rsidRDefault="00420723" w:rsidP="00420723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7 –НК – Статистическая форма 7-НК «Сведения об организации культурно – досугового типа»;</w:t>
      </w:r>
    </w:p>
    <w:p w:rsidR="00420723" w:rsidRPr="00F12D12" w:rsidRDefault="00420723" w:rsidP="00420723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8-НК – Статистическая форма 8-НК «Сведения о деятельности музея»;</w:t>
      </w:r>
    </w:p>
    <w:p w:rsidR="00420723" w:rsidRPr="007772A3" w:rsidRDefault="00420723" w:rsidP="00420723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 xml:space="preserve">- </w:t>
      </w:r>
      <w:r w:rsidRPr="007772A3">
        <w:rPr>
          <w:sz w:val="28"/>
          <w:szCs w:val="28"/>
        </w:rPr>
        <w:t>Стандарт деятельности МАУК «КДЦ» ВГ</w:t>
      </w:r>
      <w:proofErr w:type="gramStart"/>
      <w:r w:rsidRPr="007772A3">
        <w:rPr>
          <w:sz w:val="28"/>
          <w:szCs w:val="28"/>
        </w:rPr>
        <w:t>О-</w:t>
      </w:r>
      <w:proofErr w:type="gramEnd"/>
      <w:r w:rsidRPr="007772A3">
        <w:rPr>
          <w:sz w:val="28"/>
          <w:szCs w:val="28"/>
        </w:rPr>
        <w:t xml:space="preserve"> Стандарт деятельности муниципального автономного учреждения культуры «Культурно-досуговый центр» Волчанского городского округа;</w:t>
      </w:r>
    </w:p>
    <w:p w:rsidR="004C5FA5" w:rsidRDefault="00420723" w:rsidP="004C5FA5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ВГО – Волчанский городской округ.</w:t>
      </w:r>
    </w:p>
    <w:p w:rsidR="00C033C4" w:rsidRDefault="004C5FA5" w:rsidP="004C5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F67D2">
        <w:rPr>
          <w:sz w:val="28"/>
          <w:szCs w:val="28"/>
        </w:rPr>
        <w:t xml:space="preserve">      </w:t>
      </w:r>
    </w:p>
    <w:p w:rsidR="00E91DBF" w:rsidRDefault="00C033C4" w:rsidP="00E91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91DBF">
        <w:rPr>
          <w:sz w:val="28"/>
          <w:szCs w:val="28"/>
        </w:rPr>
        <w:t xml:space="preserve">                               </w:t>
      </w:r>
    </w:p>
    <w:p w:rsidR="00E91DBF" w:rsidRDefault="00E91DBF" w:rsidP="00E91DBF">
      <w:pPr>
        <w:ind w:firstLine="709"/>
        <w:jc w:val="both"/>
        <w:rPr>
          <w:sz w:val="28"/>
          <w:szCs w:val="28"/>
        </w:rPr>
      </w:pPr>
    </w:p>
    <w:p w:rsidR="00E91DBF" w:rsidRDefault="00E91DBF" w:rsidP="00E91DBF">
      <w:pPr>
        <w:ind w:firstLine="709"/>
        <w:jc w:val="both"/>
        <w:rPr>
          <w:sz w:val="28"/>
          <w:szCs w:val="28"/>
        </w:rPr>
      </w:pPr>
    </w:p>
    <w:p w:rsidR="00E91DBF" w:rsidRDefault="00E91DBF" w:rsidP="00E91DBF">
      <w:pPr>
        <w:ind w:firstLine="709"/>
        <w:jc w:val="both"/>
        <w:rPr>
          <w:sz w:val="28"/>
          <w:szCs w:val="28"/>
        </w:rPr>
      </w:pPr>
    </w:p>
    <w:p w:rsidR="00E91DBF" w:rsidRDefault="00E91DBF" w:rsidP="00E91DBF">
      <w:pPr>
        <w:ind w:firstLine="709"/>
        <w:jc w:val="both"/>
        <w:rPr>
          <w:sz w:val="28"/>
          <w:szCs w:val="28"/>
        </w:rPr>
      </w:pPr>
    </w:p>
    <w:p w:rsidR="00E91DBF" w:rsidRDefault="00E91DBF" w:rsidP="00E91DBF">
      <w:pPr>
        <w:ind w:firstLine="709"/>
        <w:jc w:val="both"/>
        <w:rPr>
          <w:sz w:val="28"/>
          <w:szCs w:val="28"/>
        </w:rPr>
      </w:pPr>
    </w:p>
    <w:p w:rsidR="00FF13B2" w:rsidRDefault="00E91DBF" w:rsidP="00E91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C4750" w:rsidRDefault="003A055A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750" w:rsidRDefault="008C4750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lastRenderedPageBreak/>
        <w:t xml:space="preserve">Приложение 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3B3EA4">
        <w:rPr>
          <w:rFonts w:eastAsia="Calibri"/>
          <w:color w:val="000000" w:themeColor="text1"/>
        </w:rPr>
        <w:t>09.08.2021</w:t>
      </w:r>
      <w:r w:rsidRPr="00E0349E">
        <w:rPr>
          <w:rFonts w:eastAsia="Calibri"/>
          <w:color w:val="000000" w:themeColor="text1"/>
        </w:rPr>
        <w:t xml:space="preserve"> года  №</w:t>
      </w:r>
      <w:r>
        <w:rPr>
          <w:rFonts w:eastAsia="Calibri"/>
          <w:color w:val="000000" w:themeColor="text1"/>
        </w:rPr>
        <w:t xml:space="preserve"> </w:t>
      </w:r>
      <w:r w:rsidR="003B3EA4">
        <w:rPr>
          <w:rFonts w:eastAsia="Calibri"/>
          <w:color w:val="000000" w:themeColor="text1"/>
        </w:rPr>
        <w:t>295</w:t>
      </w:r>
    </w:p>
    <w:p w:rsidR="00E0349E" w:rsidRDefault="00E0349E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69AC" w:rsidRPr="00E0349E" w:rsidRDefault="00E0349E" w:rsidP="003A05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C4750">
        <w:rPr>
          <w:sz w:val="28"/>
          <w:szCs w:val="28"/>
        </w:rPr>
        <w:t xml:space="preserve"> </w:t>
      </w:r>
      <w:r w:rsidR="006169AC" w:rsidRPr="00E0349E">
        <w:rPr>
          <w:rFonts w:eastAsia="Calibri"/>
          <w:lang w:eastAsia="en-US"/>
        </w:rPr>
        <w:t>Приложение № 2</w:t>
      </w:r>
    </w:p>
    <w:p w:rsidR="006169AC" w:rsidRPr="00E0349E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к муниципальной программе Волчанского городского округа</w:t>
      </w:r>
    </w:p>
    <w:p w:rsidR="006169AC" w:rsidRPr="00E0349E" w:rsidRDefault="006169AC" w:rsidP="006169AC">
      <w:pPr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«Развитие культуры в Волчанском городском округе до 202</w:t>
      </w:r>
      <w:r w:rsidR="0061454F" w:rsidRPr="00E0349E">
        <w:rPr>
          <w:rFonts w:eastAsia="Calibri"/>
          <w:lang w:eastAsia="en-US"/>
        </w:rPr>
        <w:t>6</w:t>
      </w:r>
      <w:r w:rsidRPr="00E0349E">
        <w:rPr>
          <w:rFonts w:eastAsia="Calibri"/>
          <w:lang w:eastAsia="en-US"/>
        </w:rPr>
        <w:t xml:space="preserve">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</w:t>
      </w:r>
      <w:r w:rsidR="006A7746">
        <w:rPr>
          <w:b/>
          <w:sz w:val="28"/>
          <w:szCs w:val="28"/>
        </w:rPr>
        <w:t>6</w:t>
      </w:r>
      <w:r w:rsidRPr="009D64EF">
        <w:rPr>
          <w:b/>
          <w:sz w:val="28"/>
          <w:szCs w:val="28"/>
        </w:rPr>
        <w:t xml:space="preserve">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88"/>
        <w:gridCol w:w="1410"/>
        <w:gridCol w:w="1618"/>
        <w:gridCol w:w="1294"/>
        <w:gridCol w:w="1294"/>
        <w:gridCol w:w="1294"/>
        <w:gridCol w:w="1294"/>
        <w:gridCol w:w="1294"/>
        <w:gridCol w:w="1294"/>
      </w:tblGrid>
      <w:tr w:rsidR="00483F83" w:rsidRPr="008D11A6" w:rsidTr="00EC7F50">
        <w:trPr>
          <w:trHeight w:val="1248"/>
        </w:trPr>
        <w:tc>
          <w:tcPr>
            <w:tcW w:w="705" w:type="dxa"/>
            <w:vMerge w:val="restart"/>
            <w:shd w:val="clear" w:color="auto" w:fill="auto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 xml:space="preserve">№ </w:t>
            </w:r>
            <w:proofErr w:type="gramStart"/>
            <w:r w:rsidRPr="008D11A6">
              <w:rPr>
                <w:color w:val="000000"/>
              </w:rPr>
              <w:t>п</w:t>
            </w:r>
            <w:proofErr w:type="gramEnd"/>
            <w:r w:rsidRPr="008D11A6">
              <w:rPr>
                <w:color w:val="000000"/>
              </w:rPr>
              <w:t>/п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Наименование мероприятия/</w:t>
            </w:r>
            <w:r w:rsidRPr="008D11A6">
              <w:rPr>
                <w:color w:val="000000"/>
              </w:rPr>
              <w:br/>
              <w:t xml:space="preserve">   Источники расходов    </w:t>
            </w:r>
            <w:r w:rsidRPr="008D11A6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9382" w:type="dxa"/>
            <w:gridSpan w:val="7"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всего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  <w:r w:rsidRPr="008D11A6"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</w:tr>
      <w:tr w:rsidR="002778AF" w:rsidRPr="008D11A6" w:rsidTr="00EC7F50">
        <w:trPr>
          <w:trHeight w:val="128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ВСЕГО ПО МУНИЦИПАЛЬНОЙ </w:t>
            </w:r>
            <w:r w:rsidRPr="008D11A6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A9692E" w:rsidP="00A9692E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179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0</w:t>
            </w:r>
            <w:r w:rsidR="007F778F">
              <w:rPr>
                <w:b/>
                <w:bCs/>
                <w:color w:val="000000" w:themeColor="text1"/>
              </w:rPr>
              <w:t>89,523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F778F" w:rsidP="00A96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9692E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 </w:t>
            </w:r>
            <w:r w:rsidR="00A9692E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F778F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28 825,00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F778F" w:rsidP="00A60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28 735,00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F84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</w:t>
            </w:r>
            <w:r w:rsidR="00A6070B">
              <w:rPr>
                <w:b/>
                <w:bCs/>
                <w:color w:val="000000"/>
              </w:rPr>
              <w:t>538</w:t>
            </w:r>
            <w:r>
              <w:rPr>
                <w:b/>
                <w:bCs/>
                <w:color w:val="000000"/>
              </w:rPr>
              <w:t>,9</w:t>
            </w:r>
            <w:r w:rsidR="00F84914">
              <w:rPr>
                <w:b/>
                <w:bCs/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33 4</w:t>
            </w:r>
            <w:r w:rsidR="008B0B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</w:t>
            </w:r>
            <w:r w:rsidR="008B0BA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6,008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F5269A" w:rsidRDefault="00EC7F50" w:rsidP="008D11A6">
            <w:pPr>
              <w:jc w:val="center"/>
              <w:rPr>
                <w:b/>
                <w:bCs/>
                <w:color w:val="FF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Default="00EC7F50" w:rsidP="00E91DBF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F5269A" w:rsidRDefault="00A9692E" w:rsidP="009B60B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EC7F50"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A9692E" w:rsidP="00A66086">
            <w:pPr>
              <w:jc w:val="center"/>
            </w:pPr>
            <w:r>
              <w:rPr>
                <w:b/>
                <w:bCs/>
                <w:color w:val="000000"/>
              </w:rPr>
              <w:t>25</w:t>
            </w:r>
            <w:r w:rsidR="00EC7F50"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7F778F" w:rsidP="00A969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A9692E">
              <w:rPr>
                <w:b/>
                <w:bCs/>
                <w:color w:val="000000" w:themeColor="text1"/>
              </w:rPr>
              <w:t>57</w:t>
            </w:r>
            <w:r>
              <w:rPr>
                <w:b/>
                <w:bCs/>
                <w:color w:val="000000" w:themeColor="text1"/>
              </w:rPr>
              <w:t> 939,523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9692E" w:rsidP="00A96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7F778F">
              <w:rPr>
                <w:b/>
                <w:bCs/>
                <w:color w:val="000000"/>
              </w:rPr>
              <w:t> 124,00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F778F" w:rsidP="00A60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25 325,00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F778F" w:rsidP="00A60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25 235,00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A60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</w:t>
            </w:r>
            <w:r w:rsidR="00A6070B">
              <w:rPr>
                <w:b/>
                <w:bCs/>
                <w:color w:val="000000"/>
              </w:rPr>
              <w:t>738</w:t>
            </w:r>
            <w:r>
              <w:rPr>
                <w:b/>
                <w:bCs/>
                <w:color w:val="000000"/>
              </w:rPr>
              <w:t>,912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29 660,603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4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30 856,008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EC7F50" w:rsidRDefault="00EC7F50" w:rsidP="00547EE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C7F50">
              <w:rPr>
                <w:b/>
                <w:bCs/>
                <w:color w:val="000000" w:themeColor="text1"/>
              </w:rPr>
              <w:t>2</w:t>
            </w:r>
            <w:r w:rsidR="00547EE9">
              <w:rPr>
                <w:b/>
                <w:bCs/>
                <w:color w:val="000000" w:themeColor="text1"/>
              </w:rPr>
              <w:t>0</w:t>
            </w:r>
            <w:r w:rsidRPr="00EC7F50">
              <w:rPr>
                <w:b/>
                <w:bCs/>
                <w:color w:val="000000" w:themeColor="text1"/>
              </w:rPr>
              <w:t> 9</w:t>
            </w:r>
            <w:r w:rsidR="008B0BAA">
              <w:rPr>
                <w:b/>
                <w:bCs/>
                <w:color w:val="000000" w:themeColor="text1"/>
              </w:rPr>
              <w:t>00</w:t>
            </w:r>
            <w:r w:rsidRPr="00EC7F50">
              <w:rPr>
                <w:b/>
                <w:bCs/>
                <w:color w:val="000000" w:themeColor="text1"/>
              </w:rPr>
              <w:t>,</w:t>
            </w:r>
            <w:r w:rsidR="008B0BA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547EE9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B0BAA">
              <w:rPr>
                <w:b/>
                <w:bCs/>
                <w:color w:val="000000"/>
              </w:rPr>
              <w:t> 500</w:t>
            </w:r>
            <w:r w:rsidR="00EC7F50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="00EC7F50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 </w:t>
            </w:r>
          </w:p>
        </w:tc>
        <w:tc>
          <w:tcPr>
            <w:tcW w:w="14080" w:type="dxa"/>
            <w:gridSpan w:val="9"/>
          </w:tcPr>
          <w:p w:rsidR="00446652" w:rsidRPr="008D11A6" w:rsidRDefault="00446652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2778AF" w:rsidRPr="008D11A6" w:rsidTr="00EC7F50">
        <w:trPr>
          <w:trHeight w:val="70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1.</w:t>
            </w:r>
            <w:r w:rsidRPr="008D11A6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305582" w:rsidRDefault="00547EE9" w:rsidP="00A969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A9692E">
              <w:rPr>
                <w:b/>
                <w:bCs/>
                <w:color w:val="000000" w:themeColor="text1"/>
              </w:rPr>
              <w:t xml:space="preserve"> 34</w:t>
            </w:r>
            <w:r>
              <w:rPr>
                <w:b/>
                <w:bCs/>
                <w:color w:val="000000" w:themeColor="text1"/>
              </w:rPr>
              <w:t>2,89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9692E" w:rsidP="00A66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  <w:r w:rsidR="00547EE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547EE9" w:rsidP="00A660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EC7F50" w:rsidP="00547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47EE9">
              <w:rPr>
                <w:b/>
                <w:bCs/>
                <w:color w:val="000000"/>
              </w:rPr>
              <w:t> 285,00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A60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A6070B">
              <w:rPr>
                <w:b/>
                <w:bCs/>
                <w:color w:val="000000"/>
              </w:rPr>
              <w:t>630</w:t>
            </w:r>
            <w:r>
              <w:rPr>
                <w:b/>
                <w:bCs/>
                <w:color w:val="000000"/>
              </w:rPr>
              <w:t>,63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8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9692E" w:rsidP="003055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305582"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9692E" w:rsidP="00305582">
            <w:pPr>
              <w:jc w:val="center"/>
            </w:pPr>
            <w:r>
              <w:rPr>
                <w:color w:val="000000" w:themeColor="text1"/>
              </w:rPr>
              <w:t>25</w:t>
            </w:r>
            <w:r w:rsidR="00305582"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2778AF" w:rsidRPr="00305582" w:rsidRDefault="00AF6780" w:rsidP="00841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8 092,89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A6070B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375,00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2778AF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285,00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Pr="008D11A6" w:rsidRDefault="00A6070B" w:rsidP="00305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1 630,63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305582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11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11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D11A6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305582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12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305582" w:rsidRPr="00305582" w:rsidRDefault="00A6070B" w:rsidP="00AF6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422,00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A6070B" w:rsidP="00AF6780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F6780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AF6780" w:rsidP="00AF6780">
            <w:pPr>
              <w:jc w:val="center"/>
            </w:pPr>
            <w:r>
              <w:rPr>
                <w:color w:val="000000" w:themeColor="text1"/>
              </w:rPr>
              <w:t>250</w:t>
            </w:r>
            <w:r w:rsidR="00305582" w:rsidRPr="002C0B32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AF6780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305582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070B">
              <w:rPr>
                <w:color w:val="000000"/>
              </w:rPr>
              <w:t>72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13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14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6917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15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6070B" w:rsidP="00AF6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422,00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6070B" w:rsidP="00AF6780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F6780">
              <w:rPr>
                <w:color w:val="000000" w:themeColor="text1"/>
              </w:rPr>
              <w:t>50</w:t>
            </w:r>
            <w:r w:rsidR="00305582" w:rsidRPr="0082537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F6780" w:rsidP="00305582">
            <w:pPr>
              <w:jc w:val="center"/>
            </w:pPr>
            <w:r>
              <w:rPr>
                <w:color w:val="000000" w:themeColor="text1"/>
              </w:rPr>
              <w:t>250</w:t>
            </w:r>
            <w:r w:rsidR="00305582" w:rsidRPr="0082537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6070B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16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</w:tr>
      <w:tr w:rsidR="00446652" w:rsidRPr="008D11A6" w:rsidTr="003B19CA">
        <w:trPr>
          <w:trHeight w:val="160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17</w:t>
            </w:r>
          </w:p>
        </w:tc>
        <w:tc>
          <w:tcPr>
            <w:tcW w:w="14080" w:type="dxa"/>
            <w:gridSpan w:val="9"/>
          </w:tcPr>
          <w:p w:rsidR="00446652" w:rsidRPr="008D11A6" w:rsidRDefault="00446652" w:rsidP="00E3383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E33839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экземпляров новых поступлений в фонды </w:t>
            </w:r>
            <w:r w:rsidR="00E33839" w:rsidRPr="00A51A6A">
              <w:rPr>
                <w:i/>
                <w:iCs/>
                <w:color w:val="000000"/>
              </w:rPr>
              <w:t xml:space="preserve">общедоступных </w:t>
            </w:r>
            <w:r w:rsidRPr="00A51A6A">
              <w:rPr>
                <w:i/>
                <w:iCs/>
                <w:color w:val="000000"/>
              </w:rPr>
              <w:t xml:space="preserve">библиотек Волчанского городского округа, в расчете на 1000 человек жителей; </w:t>
            </w:r>
            <w:r w:rsidR="00E33839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>) увеличение количества библиографических записей в сводном электронном каталоге библиотек Волчанского городского округа (п</w:t>
            </w:r>
            <w:r w:rsidR="000C155F" w:rsidRPr="00A51A6A">
              <w:rPr>
                <w:i/>
                <w:iCs/>
                <w:color w:val="000000"/>
              </w:rPr>
              <w:t>о сравнению с предыдущим годом);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Число посещений муниципальных библиотек ВГО</w:t>
            </w:r>
            <w:r w:rsidR="000C155F" w:rsidRPr="00A51A6A">
              <w:rPr>
                <w:i/>
                <w:iCs/>
                <w:color w:val="000000"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Доля библиотечных фондов общедоступных библиотек, представленных в электронной форме, от общего объема библиотечных фондов;</w:t>
            </w:r>
            <w:proofErr w:type="gramEnd"/>
            <w:r w:rsidR="003B19CA" w:rsidRPr="00A51A6A">
              <w:rPr>
                <w:i/>
                <w:iCs/>
                <w:color w:val="000000"/>
              </w:rPr>
              <w:t xml:space="preserve"> 5</w:t>
            </w:r>
            <w:r w:rsidRPr="00A51A6A">
              <w:rPr>
                <w:i/>
                <w:iCs/>
                <w:color w:val="000000"/>
              </w:rPr>
              <w:t>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2778AF" w:rsidRPr="008D11A6" w:rsidTr="00EC7F50">
        <w:trPr>
          <w:trHeight w:val="4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18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2. </w:t>
            </w:r>
            <w:r w:rsidRPr="008D11A6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19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AF6780" w:rsidP="005922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  <w:r w:rsidR="00A6070B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25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771E">
              <w:rPr>
                <w:color w:val="000000"/>
              </w:rPr>
              <w:t>20,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21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22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A6070B" w:rsidP="00AF6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F6780">
              <w:rPr>
                <w:color w:val="000000" w:themeColor="text1"/>
              </w:rPr>
              <w:t>10</w:t>
            </w:r>
            <w:r w:rsidR="008F771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AF6780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25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771E">
              <w:rPr>
                <w:color w:val="000000"/>
              </w:rPr>
              <w:t>20,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23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</w:tr>
      <w:tr w:rsidR="00446652" w:rsidRPr="008D11A6" w:rsidTr="00CE6216">
        <w:trPr>
          <w:trHeight w:val="1958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24</w:t>
            </w:r>
          </w:p>
        </w:tc>
        <w:tc>
          <w:tcPr>
            <w:tcW w:w="14080" w:type="dxa"/>
            <w:gridSpan w:val="9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</w:t>
            </w:r>
            <w:r w:rsidR="003B19CA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реализованных выставочных музейных проектов; </w:t>
            </w:r>
            <w:r w:rsidR="003B19CA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Количество действующих виртуальных  музеев; </w:t>
            </w:r>
            <w:r w:rsidR="008C02CF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 xml:space="preserve">) доля музеев имеющих  веб-сайт в сети Интернет; </w:t>
            </w:r>
            <w:r w:rsidR="00661107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Рост ежегодной посещаемости муниципального краеведческого музея</w:t>
            </w:r>
            <w:r w:rsidR="00661107" w:rsidRPr="00A51A6A">
              <w:rPr>
                <w:i/>
                <w:iCs/>
                <w:color w:val="000000"/>
              </w:rPr>
              <w:t xml:space="preserve"> на 1000 человек</w:t>
            </w:r>
            <w:r w:rsidRPr="00A51A6A">
              <w:rPr>
                <w:i/>
                <w:iCs/>
                <w:color w:val="000000"/>
              </w:rPr>
              <w:t xml:space="preserve">; </w:t>
            </w:r>
            <w:r w:rsidR="0066110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Число передвижных музейных проектов; </w:t>
            </w:r>
            <w:r w:rsidR="00661107" w:rsidRPr="00A51A6A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661107" w:rsidRPr="00A51A6A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Доля предметов основного фонда муниципальных музеев, отраженных в электронных каталогах; </w:t>
            </w:r>
            <w:r w:rsidR="00661107" w:rsidRPr="00A51A6A">
              <w:rPr>
                <w:i/>
                <w:iCs/>
                <w:color w:val="000000"/>
              </w:rPr>
              <w:t>8</w:t>
            </w:r>
            <w:r w:rsidRPr="00A51A6A">
              <w:rPr>
                <w:i/>
                <w:iCs/>
                <w:color w:val="000000"/>
              </w:rPr>
              <w:t>)  Доля представленных (во всех формах) зрителю музейных предметов в общем количестве музейных предметов основного фонда</w:t>
            </w:r>
            <w:r w:rsidR="00694F8D" w:rsidRPr="00A51A6A">
              <w:rPr>
                <w:i/>
                <w:iCs/>
                <w:color w:val="000000"/>
              </w:rPr>
              <w:t>; 9)</w:t>
            </w:r>
            <w:r w:rsidR="00694F8D" w:rsidRPr="00A51A6A">
              <w:t xml:space="preserve"> ч</w:t>
            </w:r>
            <w:r w:rsidR="00694F8D" w:rsidRPr="00A51A6A">
              <w:rPr>
                <w:i/>
              </w:rPr>
              <w:t>исло</w:t>
            </w:r>
            <w:r w:rsidR="00694F8D" w:rsidRPr="00694F8D">
              <w:rPr>
                <w:i/>
              </w:rPr>
              <w:t xml:space="preserve"> посещений муниципального краеведческого музея</w:t>
            </w:r>
            <w:r w:rsidRPr="00694F8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124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25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3. </w:t>
            </w:r>
            <w:r w:rsidRPr="008D11A6">
              <w:rPr>
                <w:color w:val="000000"/>
              </w:rPr>
              <w:t>Укрепление и развитие материально-технической базы учреждения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26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AF678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</w:t>
            </w:r>
            <w:r w:rsidR="008F771E" w:rsidRPr="008F771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8D0990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8D0990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27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28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29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AF678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</w:t>
            </w:r>
            <w:r w:rsidR="008F771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30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</w:tr>
      <w:tr w:rsidR="00446652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31</w:t>
            </w:r>
          </w:p>
        </w:tc>
        <w:tc>
          <w:tcPr>
            <w:tcW w:w="14080" w:type="dxa"/>
            <w:gridSpan w:val="9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 </w:t>
            </w:r>
            <w:r w:rsidR="00252B3E" w:rsidRPr="00A51A6A">
              <w:rPr>
                <w:i/>
                <w:iCs/>
                <w:color w:val="000000"/>
              </w:rPr>
              <w:t xml:space="preserve">1) </w:t>
            </w:r>
            <w:r w:rsidRPr="00A51A6A">
              <w:rPr>
                <w:i/>
                <w:iCs/>
                <w:color w:val="000000"/>
              </w:rPr>
              <w:t>модернизация рабочих мест</w:t>
            </w:r>
            <w:r w:rsidR="00252B3E" w:rsidRPr="00A51A6A">
              <w:rPr>
                <w:i/>
                <w:iCs/>
                <w:color w:val="000000"/>
              </w:rPr>
              <w:t xml:space="preserve">; </w:t>
            </w:r>
            <w:r w:rsidR="000B3785" w:rsidRPr="00A51A6A">
              <w:rPr>
                <w:i/>
                <w:iCs/>
                <w:color w:val="000000"/>
              </w:rPr>
              <w:t>2</w:t>
            </w:r>
            <w:r w:rsidR="00F8505E" w:rsidRPr="00A51A6A">
              <w:rPr>
                <w:i/>
              </w:rPr>
              <w:t>)</w:t>
            </w:r>
            <w:r w:rsidR="00F8505E" w:rsidRPr="00A51A6A">
              <w:t xml:space="preserve"> </w:t>
            </w:r>
            <w:r w:rsidR="00F8505E"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="00F8505E" w:rsidRPr="00A51A6A">
              <w:rPr>
                <w:i/>
              </w:rPr>
              <w:t>урала</w:t>
            </w:r>
            <w:proofErr w:type="gramStart"/>
            <w:r w:rsidR="00F8505E" w:rsidRPr="00A51A6A">
              <w:rPr>
                <w:i/>
              </w:rPr>
              <w:t>.р</w:t>
            </w:r>
            <w:proofErr w:type="gramEnd"/>
            <w:r w:rsidR="00F8505E" w:rsidRPr="00A51A6A">
              <w:rPr>
                <w:i/>
              </w:rPr>
              <w:t>ф</w:t>
            </w:r>
            <w:proofErr w:type="spellEnd"/>
            <w:r w:rsidR="00F8505E" w:rsidRPr="00A51A6A">
              <w:rPr>
                <w:i/>
              </w:rPr>
              <w:t>»</w:t>
            </w:r>
            <w:r w:rsidR="004C3C2A" w:rsidRPr="00A51A6A">
              <w:rPr>
                <w:i/>
              </w:rPr>
              <w:t xml:space="preserve">; </w:t>
            </w:r>
            <w:r w:rsidR="000B3785" w:rsidRPr="00A51A6A">
              <w:rPr>
                <w:i/>
              </w:rPr>
              <w:t>3</w:t>
            </w:r>
            <w:r w:rsidR="004C3C2A" w:rsidRPr="00A51A6A">
              <w:rPr>
                <w:i/>
              </w:rPr>
              <w:t>) у</w:t>
            </w:r>
            <w:r w:rsidR="004C3C2A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4C3C2A" w:rsidRPr="00A51A6A">
              <w:rPr>
                <w:i/>
              </w:rPr>
              <w:t>муниципальных</w:t>
            </w:r>
            <w:r w:rsidR="004C3C2A" w:rsidRPr="00A51A6A">
              <w:rPr>
                <w:sz w:val="28"/>
                <w:szCs w:val="28"/>
              </w:rPr>
              <w:t xml:space="preserve"> </w:t>
            </w:r>
            <w:r w:rsidR="004C3C2A" w:rsidRPr="00A51A6A">
              <w:rPr>
                <w:i/>
              </w:rPr>
              <w:t>услуг в сфере культуры</w:t>
            </w:r>
            <w:r w:rsidR="00FB2487" w:rsidRPr="00A51A6A">
              <w:rPr>
                <w:i/>
              </w:rPr>
              <w:t>; 4)</w:t>
            </w:r>
            <w:r w:rsidR="009B0431" w:rsidRPr="00A51A6A">
              <w:rPr>
                <w:i/>
              </w:rPr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2017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262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32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4.</w:t>
            </w:r>
            <w:r w:rsidRPr="008D11A6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33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AF6780" w:rsidP="0051254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5 965,89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D35FE8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000,0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34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35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162DEE" w:rsidRPr="008D11A6" w:rsidTr="00732625">
        <w:trPr>
          <w:trHeight w:val="394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36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AF6780" w:rsidP="0051254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5 965,89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D35FE8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000,0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AF6780">
            <w:pPr>
              <w:jc w:val="center"/>
            </w:pPr>
            <w:r w:rsidRPr="00E75F63"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000,0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37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1980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38</w:t>
            </w:r>
          </w:p>
        </w:tc>
        <w:tc>
          <w:tcPr>
            <w:tcW w:w="14080" w:type="dxa"/>
            <w:gridSpan w:val="9"/>
          </w:tcPr>
          <w:p w:rsidR="00446652" w:rsidRPr="008D11A6" w:rsidRDefault="00446652" w:rsidP="00716AFF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увеличение численности участников мероприятий; 2)  доля детей, посещающих культурно - досуговые учреждения и творческие кружки на постоянной основе, от общего числа детей в возрасте до 18 лет; </w:t>
            </w:r>
            <w:r w:rsidR="00470FF3" w:rsidRPr="00A51A6A">
              <w:rPr>
                <w:i/>
                <w:iCs/>
                <w:color w:val="000000"/>
              </w:rPr>
              <w:t>3)у</w:t>
            </w:r>
            <w:r w:rsidR="00470FF3" w:rsidRPr="00A51A6A">
              <w:rPr>
                <w:i/>
              </w:rPr>
              <w:t>величение количества участников клубных формирований;</w:t>
            </w:r>
            <w:r w:rsidR="00716AFF">
              <w:rPr>
                <w:i/>
              </w:rPr>
              <w:t>4)</w:t>
            </w:r>
            <w:r w:rsidR="00716AFF" w:rsidRPr="00F61196">
              <w:rPr>
                <w:i/>
                <w:color w:val="000000" w:themeColor="text1"/>
              </w:rPr>
              <w:t xml:space="preserve"> Количество учащихся детских школ искусств по видам искусств и училищ</w:t>
            </w:r>
            <w:r w:rsidR="00716AFF">
              <w:rPr>
                <w:i/>
                <w:color w:val="000000" w:themeColor="text1"/>
              </w:rPr>
              <w:t>;</w:t>
            </w:r>
            <w:r w:rsidR="00716AFF" w:rsidRPr="00A51A6A">
              <w:rPr>
                <w:i/>
              </w:rPr>
              <w:t xml:space="preserve"> </w:t>
            </w:r>
            <w:r w:rsidR="00716AFF">
              <w:rPr>
                <w:i/>
              </w:rPr>
              <w:t>5</w:t>
            </w:r>
            <w:r w:rsidRPr="00A51A6A">
              <w:rPr>
                <w:i/>
                <w:iCs/>
                <w:color w:val="000000"/>
              </w:rPr>
              <w:t>) доля коллективов самодеятельного художественного творчества, имеющих звание «народный (образцовый)»;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716AFF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сельских населенных пунктов, охваченных культурно - досуговыми услугами, от общего чи</w:t>
            </w:r>
            <w:r w:rsidR="00470FF3" w:rsidRPr="00A51A6A">
              <w:rPr>
                <w:i/>
                <w:iCs/>
                <w:color w:val="000000"/>
              </w:rPr>
              <w:t>сла сельских населенных пунктов;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716AFF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70FF3" w:rsidRPr="00A51A6A">
              <w:rPr>
                <w:i/>
                <w:iCs/>
                <w:color w:val="000000"/>
              </w:rPr>
              <w:t>п</w:t>
            </w:r>
            <w:r w:rsidRPr="00A51A6A">
              <w:rPr>
                <w:i/>
                <w:iCs/>
                <w:color w:val="000000"/>
              </w:rPr>
              <w:t>осещаемость населением ВГО мероприятий проводимых муниципальными ку</w:t>
            </w:r>
            <w:r w:rsidR="00470FF3" w:rsidRPr="00A51A6A">
              <w:rPr>
                <w:i/>
                <w:iCs/>
                <w:color w:val="000000"/>
              </w:rPr>
              <w:t>льтурно-досуговыми учреждениями</w:t>
            </w:r>
            <w:r w:rsidR="00BE35D0" w:rsidRPr="00A51A6A">
              <w:rPr>
                <w:i/>
                <w:iCs/>
                <w:color w:val="000000"/>
              </w:rPr>
              <w:t xml:space="preserve"> от общего числа населения ВГО</w:t>
            </w:r>
            <w:r w:rsidR="00470FF3" w:rsidRPr="00A51A6A">
              <w:rPr>
                <w:i/>
                <w:iCs/>
                <w:color w:val="000000"/>
              </w:rPr>
              <w:t xml:space="preserve">; </w:t>
            </w:r>
            <w:r w:rsidR="00716AFF">
              <w:rPr>
                <w:i/>
                <w:iCs/>
                <w:color w:val="000000"/>
              </w:rPr>
              <w:t>8</w:t>
            </w:r>
            <w:r w:rsidR="00470FF3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="00877B1D" w:rsidRPr="00A51A6A">
              <w:rPr>
                <w:i/>
                <w:iCs/>
                <w:color w:val="000000"/>
              </w:rPr>
              <w:t>;</w:t>
            </w:r>
            <w:proofErr w:type="gramStart"/>
            <w:r w:rsidR="00716AFF">
              <w:rPr>
                <w:i/>
                <w:iCs/>
                <w:color w:val="000000"/>
              </w:rPr>
              <w:t>9</w:t>
            </w:r>
            <w:r w:rsidR="00877B1D" w:rsidRPr="00A51A6A">
              <w:rPr>
                <w:i/>
                <w:iCs/>
                <w:color w:val="000000"/>
              </w:rPr>
              <w:t>)</w:t>
            </w:r>
            <w:r w:rsidR="00877B1D" w:rsidRPr="00A51A6A">
              <w:t xml:space="preserve"> </w:t>
            </w:r>
            <w:r w:rsidR="00877B1D"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 w:rsidR="00694F8D" w:rsidRPr="00A51A6A">
              <w:rPr>
                <w:i/>
              </w:rPr>
              <w:t xml:space="preserve">; </w:t>
            </w:r>
            <w:r w:rsidR="00716AFF">
              <w:rPr>
                <w:i/>
              </w:rPr>
              <w:t>10</w:t>
            </w:r>
            <w:r w:rsidR="00694F8D" w:rsidRPr="00A51A6A">
              <w:rPr>
                <w:i/>
              </w:rPr>
              <w:t>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2017 годом)</w:t>
            </w:r>
            <w:r w:rsidR="00C1194B">
              <w:rPr>
                <w:i/>
              </w:rPr>
              <w:t xml:space="preserve">; </w:t>
            </w:r>
            <w:bookmarkStart w:id="0" w:name="_GoBack"/>
            <w:r w:rsidR="00C1194B">
              <w:rPr>
                <w:i/>
              </w:rPr>
              <w:t xml:space="preserve">11) </w:t>
            </w:r>
            <w:r w:rsidR="00C1194B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bookmarkEnd w:id="0"/>
            <w:proofErr w:type="gramEnd"/>
          </w:p>
        </w:tc>
      </w:tr>
      <w:tr w:rsidR="002778AF" w:rsidRPr="008D11A6" w:rsidTr="00EC7F50">
        <w:trPr>
          <w:trHeight w:val="410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39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5.</w:t>
            </w:r>
            <w:r w:rsidRPr="008D11A6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40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AF6780" w:rsidP="008D11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31</w:t>
            </w:r>
            <w:r w:rsidR="00D35F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35FE8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62DEE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FE8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41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42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43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AF6780" w:rsidP="008D11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31</w:t>
            </w:r>
            <w:r w:rsidR="00162DEE" w:rsidRPr="00162DE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F6780" w:rsidP="00162DEE">
            <w:pPr>
              <w:jc w:val="center"/>
            </w:pPr>
            <w:r>
              <w:rPr>
                <w:color w:val="000000"/>
              </w:rPr>
              <w:t>10</w:t>
            </w:r>
            <w:r w:rsidR="00162DEE"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F6780" w:rsidP="00162DEE">
            <w:pPr>
              <w:jc w:val="center"/>
            </w:pPr>
            <w:r>
              <w:rPr>
                <w:color w:val="000000"/>
              </w:rPr>
              <w:t>10</w:t>
            </w:r>
            <w:r w:rsidR="00162DEE"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F6780" w:rsidP="00A66086">
            <w:pPr>
              <w:jc w:val="center"/>
            </w:pPr>
            <w:r>
              <w:rPr>
                <w:color w:val="000000"/>
              </w:rPr>
              <w:t>1</w:t>
            </w:r>
            <w:r w:rsidR="00162DEE">
              <w:rPr>
                <w:color w:val="000000"/>
              </w:rPr>
              <w:t>0,</w:t>
            </w:r>
            <w:r w:rsidR="00162DEE" w:rsidRPr="00316633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44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67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45</w:t>
            </w:r>
          </w:p>
        </w:tc>
        <w:tc>
          <w:tcPr>
            <w:tcW w:w="14080" w:type="dxa"/>
            <w:gridSpan w:val="9"/>
          </w:tcPr>
          <w:p w:rsidR="008F7B92" w:rsidRPr="008D11A6" w:rsidRDefault="008F7B9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="009B0431" w:rsidRPr="00A51A6A">
              <w:rPr>
                <w:i/>
              </w:rPr>
              <w:t>; 3) увеличение количества зрителей на киносеансах кинозала «Волчанский» (по сравнению с 2017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2017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2778AF" w:rsidRPr="008D11A6" w:rsidTr="00EC7F50">
        <w:trPr>
          <w:trHeight w:val="1320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46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6.</w:t>
            </w:r>
            <w:r w:rsidRPr="008D11A6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47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48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49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50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51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</w:tr>
      <w:tr w:rsidR="00271519" w:rsidRPr="008D11A6" w:rsidTr="00A51A6A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8D11A6" w:rsidRDefault="00271519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52</w:t>
            </w:r>
          </w:p>
        </w:tc>
        <w:tc>
          <w:tcPr>
            <w:tcW w:w="14080" w:type="dxa"/>
            <w:gridSpan w:val="9"/>
            <w:shd w:val="clear" w:color="auto" w:fill="auto"/>
          </w:tcPr>
          <w:p w:rsidR="00271519" w:rsidRPr="00A51A6A" w:rsidRDefault="00271519" w:rsidP="008D11A6">
            <w:pPr>
              <w:jc w:val="center"/>
              <w:rPr>
                <w:i/>
                <w:iCs/>
                <w:color w:val="000000"/>
              </w:rPr>
            </w:pPr>
            <w:r w:rsidRPr="00A51A6A">
              <w:rPr>
                <w:i/>
                <w:iCs/>
                <w:color w:val="000000"/>
              </w:rPr>
              <w:t xml:space="preserve">Целевой показатель: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3357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53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7.</w:t>
            </w:r>
            <w:r w:rsidRPr="008D11A6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54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55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56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57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58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59</w:t>
            </w:r>
          </w:p>
        </w:tc>
        <w:tc>
          <w:tcPr>
            <w:tcW w:w="14080" w:type="dxa"/>
            <w:gridSpan w:val="9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AB7A6D">
              <w:rPr>
                <w:i/>
              </w:rPr>
              <w:t>услуг в сфере культуры</w:t>
            </w:r>
            <w:r w:rsidRPr="00AB7A6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193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60</w:t>
            </w:r>
          </w:p>
        </w:tc>
        <w:tc>
          <w:tcPr>
            <w:tcW w:w="3288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8. </w:t>
            </w:r>
            <w:r w:rsidRPr="008D11A6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61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DD7CF4">
            <w:pPr>
              <w:jc w:val="center"/>
            </w:pPr>
            <w:r>
              <w:rPr>
                <w:color w:val="000000"/>
              </w:rPr>
              <w:t>250</w:t>
            </w:r>
            <w:r w:rsidR="009D5803" w:rsidRPr="004E35E3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62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63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64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65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66</w:t>
            </w:r>
          </w:p>
        </w:tc>
        <w:tc>
          <w:tcPr>
            <w:tcW w:w="14080" w:type="dxa"/>
            <w:gridSpan w:val="9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BB0113">
              <w:rPr>
                <w:i/>
              </w:rPr>
              <w:t>услуг в сфере культуры</w:t>
            </w:r>
            <w:r w:rsidRPr="00BB0113">
              <w:rPr>
                <w:i/>
                <w:iCs/>
                <w:color w:val="000000"/>
              </w:rPr>
              <w:t>.</w:t>
            </w:r>
          </w:p>
        </w:tc>
      </w:tr>
      <w:tr w:rsidR="00271519" w:rsidRPr="008D11A6" w:rsidTr="00A51A6A">
        <w:trPr>
          <w:trHeight w:val="587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67</w:t>
            </w:r>
          </w:p>
        </w:tc>
        <w:tc>
          <w:tcPr>
            <w:tcW w:w="14080" w:type="dxa"/>
            <w:gridSpan w:val="9"/>
          </w:tcPr>
          <w:p w:rsidR="00271519" w:rsidRPr="008D11A6" w:rsidRDefault="00271519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9D5803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68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9D5803" w:rsidRPr="008D11A6" w:rsidRDefault="009D5803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69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70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71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72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EE7855" w:rsidRPr="008D11A6" w:rsidTr="00A51A6A">
        <w:trPr>
          <w:trHeight w:val="1287"/>
        </w:trPr>
        <w:tc>
          <w:tcPr>
            <w:tcW w:w="705" w:type="dxa"/>
            <w:shd w:val="clear" w:color="auto" w:fill="auto"/>
            <w:noWrap/>
            <w:hideMark/>
          </w:tcPr>
          <w:p w:rsidR="00EE7855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73</w:t>
            </w:r>
          </w:p>
        </w:tc>
        <w:tc>
          <w:tcPr>
            <w:tcW w:w="3288" w:type="dxa"/>
            <w:shd w:val="clear" w:color="auto" w:fill="auto"/>
            <w:hideMark/>
          </w:tcPr>
          <w:p w:rsidR="00EE7855" w:rsidRPr="008D11A6" w:rsidRDefault="00EE7855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12.</w:t>
            </w:r>
            <w:r w:rsidRPr="008D11A6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1410" w:type="dxa"/>
            <w:shd w:val="clear" w:color="auto" w:fill="auto"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Администрация ВГО, МКУ «УГХ»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74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75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lastRenderedPageBreak/>
              <w:t>76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77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78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79</w:t>
            </w:r>
          </w:p>
        </w:tc>
        <w:tc>
          <w:tcPr>
            <w:tcW w:w="14080" w:type="dxa"/>
            <w:gridSpan w:val="9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8C4750">
              <w:rPr>
                <w:i/>
                <w:iCs/>
                <w:color w:val="000000"/>
              </w:rPr>
              <w:t xml:space="preserve">1) </w:t>
            </w:r>
            <w:r w:rsidR="008C4750" w:rsidRPr="008D11A6">
              <w:rPr>
                <w:i/>
                <w:iCs/>
                <w:color w:val="000000"/>
              </w:rPr>
              <w:t>ввод в эксплуатацию здания для размещения Библиотечно-музейного центра и школы искусств</w:t>
            </w:r>
            <w:r w:rsidR="008C4750">
              <w:rPr>
                <w:i/>
                <w:iCs/>
                <w:color w:val="000000"/>
              </w:rPr>
              <w:t>;</w:t>
            </w:r>
            <w:r w:rsidR="008C4750" w:rsidRPr="00F61196">
              <w:rPr>
                <w:i/>
                <w:color w:val="000000" w:themeColor="text1"/>
              </w:rPr>
              <w:t xml:space="preserve"> </w:t>
            </w:r>
            <w:r w:rsidR="008C4750">
              <w:rPr>
                <w:i/>
                <w:color w:val="000000" w:themeColor="text1"/>
              </w:rPr>
              <w:t xml:space="preserve">2) </w:t>
            </w:r>
            <w:r w:rsidR="008C4750" w:rsidRPr="00F61196">
              <w:rPr>
                <w:i/>
                <w:color w:val="000000" w:themeColor="text1"/>
              </w:rPr>
              <w:t>Количество учащихся детских школ искусств по видам искусств и училищ</w:t>
            </w:r>
            <w:r w:rsidR="008C4750">
              <w:rPr>
                <w:i/>
                <w:color w:val="000000" w:themeColor="text1"/>
              </w:rPr>
              <w:t>;3</w:t>
            </w:r>
            <w:proofErr w:type="gramStart"/>
            <w:r w:rsidR="008C4750" w:rsidRPr="008D11A6">
              <w:rPr>
                <w:i/>
                <w:iCs/>
                <w:color w:val="000000"/>
              </w:rPr>
              <w:t xml:space="preserve"> )</w:t>
            </w:r>
            <w:proofErr w:type="gramEnd"/>
            <w:r w:rsidR="008C4750" w:rsidRPr="008D11A6">
              <w:rPr>
                <w:i/>
                <w:iCs/>
                <w:color w:val="000000"/>
              </w:rPr>
              <w:t xml:space="preserve"> Количество лауреатов, дипломантов международных, всероссийских, областных, региональных конкурсов и фестивалей в сфере культур</w:t>
            </w:r>
            <w:r w:rsidR="008C4750">
              <w:rPr>
                <w:i/>
                <w:iCs/>
                <w:color w:val="000000"/>
              </w:rPr>
              <w:t>ы.</w:t>
            </w:r>
          </w:p>
        </w:tc>
      </w:tr>
      <w:tr w:rsidR="008F7B92" w:rsidRPr="008D11A6" w:rsidTr="00EC7F50">
        <w:trPr>
          <w:trHeight w:val="660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FB555C" w:rsidRDefault="00FB555C" w:rsidP="008D11A6">
            <w:pPr>
              <w:jc w:val="center"/>
              <w:rPr>
                <w:color w:val="000000" w:themeColor="text1"/>
              </w:rPr>
            </w:pPr>
            <w:r w:rsidRPr="00FB555C">
              <w:rPr>
                <w:color w:val="000000" w:themeColor="text1"/>
              </w:rPr>
              <w:t>80</w:t>
            </w:r>
          </w:p>
        </w:tc>
        <w:tc>
          <w:tcPr>
            <w:tcW w:w="14080" w:type="dxa"/>
            <w:gridSpan w:val="9"/>
          </w:tcPr>
          <w:p w:rsidR="008F7B92" w:rsidRPr="008D11A6" w:rsidRDefault="008F7B92" w:rsidP="00B27CF2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ГРОДСКОМ ОКРУГЕ ДО 202</w:t>
            </w:r>
            <w:r w:rsidR="00B27CF2">
              <w:rPr>
                <w:b/>
                <w:bCs/>
                <w:color w:val="000000"/>
              </w:rPr>
              <w:t>6</w:t>
            </w:r>
            <w:r w:rsidRPr="008D11A6">
              <w:rPr>
                <w:b/>
                <w:bCs/>
                <w:color w:val="000000"/>
              </w:rPr>
              <w:t xml:space="preserve"> ГОДА»</w:t>
            </w:r>
          </w:p>
        </w:tc>
      </w:tr>
      <w:tr w:rsidR="008158C0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8158C0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8158C0" w:rsidRPr="008D11A6" w:rsidRDefault="008158C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158C0" w:rsidRPr="00FE0D8E" w:rsidRDefault="00AF6780" w:rsidP="00DD7CF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="00DD7CF4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 746,633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DD7CF4" w:rsidP="00DD7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F6780">
              <w:rPr>
                <w:b/>
                <w:bCs/>
              </w:rPr>
              <w:t> 649,0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AF6780" w:rsidP="00D35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27 450,0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F84914" w:rsidP="00F84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AF6780">
              <w:rPr>
                <w:b/>
                <w:bCs/>
              </w:rPr>
              <w:t> </w:t>
            </w:r>
            <w:r>
              <w:rPr>
                <w:b/>
                <w:bCs/>
              </w:rPr>
              <w:t>450</w:t>
            </w:r>
            <w:r w:rsidR="00AF678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FE0D8E" w:rsidP="008B0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30 9</w:t>
            </w:r>
            <w:r w:rsidR="008B0BAA">
              <w:rPr>
                <w:b/>
                <w:bCs/>
              </w:rPr>
              <w:t>0</w:t>
            </w:r>
            <w:r>
              <w:rPr>
                <w:b/>
                <w:bCs/>
              </w:rPr>
              <w:t>8,282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FE0D8E" w:rsidRDefault="00FE0D8E" w:rsidP="008B0BAA">
            <w:pPr>
              <w:jc w:val="center"/>
              <w:rPr>
                <w:b/>
              </w:rPr>
            </w:pPr>
            <w:r>
              <w:rPr>
                <w:b/>
              </w:rPr>
              <w:t>32 0</w:t>
            </w:r>
            <w:r w:rsidR="008B0BAA">
              <w:rPr>
                <w:b/>
              </w:rPr>
              <w:t>4</w:t>
            </w:r>
            <w:r>
              <w:rPr>
                <w:b/>
              </w:rPr>
              <w:t>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FE0D8E" w:rsidRDefault="00FE0D8E" w:rsidP="008B0BAA">
            <w:pPr>
              <w:rPr>
                <w:b/>
                <w:bCs/>
              </w:rPr>
            </w:pPr>
            <w:r>
              <w:rPr>
                <w:b/>
              </w:rPr>
              <w:t>33 2</w:t>
            </w:r>
            <w:r w:rsidR="008B0BAA">
              <w:rPr>
                <w:b/>
              </w:rPr>
              <w:t>4</w:t>
            </w:r>
            <w:r>
              <w:rPr>
                <w:b/>
              </w:rPr>
              <w:t>2,378</w:t>
            </w:r>
          </w:p>
        </w:tc>
      </w:tr>
      <w:tr w:rsidR="008158C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158C0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158C0" w:rsidRPr="008D11A6" w:rsidRDefault="008158C0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158C0" w:rsidRPr="00FE0D8E" w:rsidRDefault="008158C0" w:rsidP="008D11A6">
            <w:pPr>
              <w:jc w:val="center"/>
              <w:rPr>
                <w:color w:val="000000" w:themeColor="text1"/>
              </w:rPr>
            </w:pPr>
            <w:r w:rsidRPr="00FE0D8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9F572D">
            <w:pPr>
              <w:jc w:val="center"/>
            </w:pPr>
            <w:r w:rsidRPr="00AA0F76">
              <w:t>0,0</w:t>
            </w:r>
          </w:p>
        </w:tc>
      </w:tr>
      <w:tr w:rsidR="008158C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158C0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158C0" w:rsidRPr="008D11A6" w:rsidRDefault="008158C0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158C0" w:rsidRPr="00FE0D8E" w:rsidRDefault="00FE0D8E" w:rsidP="005F0F4F">
            <w:pPr>
              <w:jc w:val="center"/>
              <w:rPr>
                <w:color w:val="000000" w:themeColor="text1"/>
              </w:rPr>
            </w:pPr>
            <w:r w:rsidRPr="00FE0D8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9F572D">
            <w:pPr>
              <w:jc w:val="center"/>
            </w:pPr>
            <w:r w:rsidRPr="00AA0F76">
              <w:t>0,0</w:t>
            </w:r>
          </w:p>
        </w:tc>
      </w:tr>
      <w:tr w:rsidR="008158C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158C0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158C0" w:rsidRPr="008D11A6" w:rsidRDefault="008158C0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158C0" w:rsidRPr="00FE0D8E" w:rsidRDefault="00AF6780" w:rsidP="00DD7C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D7CF4">
              <w:rPr>
                <w:color w:val="000000" w:themeColor="text1"/>
              </w:rPr>
              <w:t>49</w:t>
            </w:r>
            <w:r>
              <w:rPr>
                <w:color w:val="000000" w:themeColor="text1"/>
              </w:rPr>
              <w:t> 846,633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DD7CF4" w:rsidP="00986681">
            <w:pPr>
              <w:jc w:val="center"/>
            </w:pPr>
            <w:r>
              <w:t>17</w:t>
            </w:r>
            <w:r w:rsidR="00AF6780">
              <w:t> 149,0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AF6780" w:rsidP="00EE7855">
            <w:pPr>
              <w:jc w:val="center"/>
            </w:pPr>
            <w:r>
              <w:t>23 950,0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AF6780" w:rsidP="00D35FE8">
            <w:pPr>
              <w:jc w:val="center"/>
            </w:pPr>
            <w:r>
              <w:t>23 950,0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FE0D8E" w:rsidP="00EE7855">
            <w:pPr>
              <w:jc w:val="center"/>
            </w:pPr>
            <w:r>
              <w:t>27 108,282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FE0D8E" w:rsidP="00B27CF2">
            <w:pPr>
              <w:jc w:val="center"/>
            </w:pPr>
            <w:r>
              <w:t>28 246,973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FE0D8E" w:rsidP="000B50CD">
            <w:pPr>
              <w:jc w:val="center"/>
            </w:pPr>
            <w:r>
              <w:t>29 442,378</w:t>
            </w:r>
          </w:p>
        </w:tc>
      </w:tr>
      <w:tr w:rsidR="00FE0D8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FE0D8E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FE0D8E" w:rsidRPr="008D11A6" w:rsidRDefault="00FE0D8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E0D8E" w:rsidRPr="00FE0D8E" w:rsidRDefault="00FE0D8E" w:rsidP="00AF678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AF678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9</w:t>
            </w:r>
            <w:r w:rsidR="008B0BAA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,</w:t>
            </w:r>
            <w:r w:rsidR="008B0BAA">
              <w:rPr>
                <w:color w:val="000000" w:themeColor="text1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E0D8E" w:rsidRDefault="00AF6780" w:rsidP="008B0BAA">
            <w:pPr>
              <w:jc w:val="center"/>
            </w:pPr>
            <w:r>
              <w:t>2</w:t>
            </w:r>
            <w:r w:rsidR="00FE0D8E">
              <w:t> </w:t>
            </w:r>
            <w:r w:rsidR="008B0BAA">
              <w:t>500</w:t>
            </w:r>
            <w:r w:rsidR="00FE0D8E">
              <w:t>,</w:t>
            </w:r>
            <w:r w:rsidR="008B0BAA"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E0D8E" w:rsidRDefault="00FE0D8E" w:rsidP="008B0BAA">
            <w:pPr>
              <w:jc w:val="center"/>
            </w:pPr>
            <w:r w:rsidRPr="00161553">
              <w:t>3 </w:t>
            </w:r>
            <w:r w:rsidR="008B0BAA">
              <w:t>500</w:t>
            </w:r>
            <w:r w:rsidRPr="00161553">
              <w:t>,</w:t>
            </w:r>
            <w:r w:rsidR="008B0BAA"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E0D8E" w:rsidRDefault="00FE0D8E" w:rsidP="008B0BAA">
            <w:pPr>
              <w:jc w:val="center"/>
            </w:pPr>
            <w:r w:rsidRPr="00161553">
              <w:t>3 </w:t>
            </w:r>
            <w:r w:rsidR="008B0BAA">
              <w:t>500</w:t>
            </w:r>
            <w:r w:rsidRPr="00161553">
              <w:t>,</w:t>
            </w:r>
            <w:r w:rsidR="008B0BAA"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E0D8E" w:rsidRPr="008D11A6" w:rsidRDefault="00FE0D8E" w:rsidP="008B0BAA">
            <w:pPr>
              <w:jc w:val="center"/>
            </w:pPr>
            <w:r>
              <w:t>3 </w:t>
            </w:r>
            <w:r w:rsidR="008B0BAA">
              <w:t>800</w:t>
            </w:r>
            <w:r>
              <w:t>,</w:t>
            </w:r>
            <w:r w:rsidR="008B0BAA">
              <w:t>0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E0D8E" w:rsidRDefault="00FE0D8E" w:rsidP="008B0BAA">
            <w:pPr>
              <w:jc w:val="center"/>
            </w:pPr>
            <w:r w:rsidRPr="00325957">
              <w:t>3 8</w:t>
            </w:r>
            <w:r w:rsidR="008B0BAA">
              <w:t>0</w:t>
            </w:r>
            <w:r w:rsidRPr="00325957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E0D8E" w:rsidRDefault="00FE0D8E" w:rsidP="008B0BAA">
            <w:pPr>
              <w:jc w:val="center"/>
            </w:pPr>
            <w:r w:rsidRPr="00325957">
              <w:t>3 8</w:t>
            </w:r>
            <w:r w:rsidR="008B0BAA">
              <w:t>0</w:t>
            </w:r>
            <w:r w:rsidRPr="00325957">
              <w:t>0,0</w:t>
            </w:r>
          </w:p>
        </w:tc>
      </w:tr>
      <w:tr w:rsidR="008158C0" w:rsidRPr="008D11A6" w:rsidTr="00FE0D8E">
        <w:trPr>
          <w:trHeight w:val="936"/>
        </w:trPr>
        <w:tc>
          <w:tcPr>
            <w:tcW w:w="705" w:type="dxa"/>
            <w:shd w:val="clear" w:color="auto" w:fill="auto"/>
            <w:noWrap/>
            <w:hideMark/>
          </w:tcPr>
          <w:p w:rsidR="008158C0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88" w:type="dxa"/>
            <w:shd w:val="clear" w:color="auto" w:fill="auto"/>
            <w:hideMark/>
          </w:tcPr>
          <w:p w:rsidR="008158C0" w:rsidRPr="008D11A6" w:rsidRDefault="008158C0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 w:rsidR="00B64BF5">
              <w:rPr>
                <w:b/>
                <w:bCs/>
                <w:color w:val="000000"/>
              </w:rPr>
              <w:t>3.</w:t>
            </w:r>
            <w:r w:rsidRPr="008D11A6">
              <w:rPr>
                <w:color w:val="000000"/>
              </w:rPr>
              <w:t xml:space="preserve"> Обеспечение деятельности «Досугового центра»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8158C0" w:rsidRPr="008D11A6" w:rsidRDefault="008158C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158C0" w:rsidRPr="00FE0D8E" w:rsidRDefault="008158C0" w:rsidP="00EE78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8158C0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8158C0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8158C0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8158C0" w:rsidRDefault="008158C0"/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8158C0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8158C0" w:rsidP="008D11A6">
            <w:pPr>
              <w:jc w:val="center"/>
              <w:rPr>
                <w:color w:val="000000"/>
              </w:rPr>
            </w:pPr>
          </w:p>
        </w:tc>
      </w:tr>
      <w:tr w:rsidR="008158C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158C0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8158C0" w:rsidRPr="008D11A6" w:rsidRDefault="008158C0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158C0" w:rsidRPr="00B64BF5" w:rsidRDefault="008B0BAA" w:rsidP="00DD7C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D7CF4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 </w:t>
            </w:r>
            <w:r w:rsidR="00DD7CF4">
              <w:rPr>
                <w:color w:val="000000" w:themeColor="text1"/>
              </w:rPr>
              <w:t>5</w:t>
            </w:r>
            <w:r w:rsidR="00AF6780">
              <w:rPr>
                <w:color w:val="000000" w:themeColor="text1"/>
              </w:rPr>
              <w:t>3</w:t>
            </w:r>
            <w:r w:rsidR="00D35FE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</w:t>
            </w:r>
            <w:r w:rsidR="00AF6780">
              <w:rPr>
                <w:color w:val="000000" w:themeColor="text1"/>
              </w:rPr>
              <w:t>3</w:t>
            </w:r>
            <w:r w:rsidR="00D35FE8">
              <w:rPr>
                <w:color w:val="000000" w:themeColor="text1"/>
              </w:rPr>
              <w:t>4</w:t>
            </w:r>
            <w:r w:rsidR="00AF6780"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AF6780" w:rsidP="00D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7C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="00DD7CF4">
              <w:rPr>
                <w:color w:val="000000"/>
              </w:rPr>
              <w:t>5</w:t>
            </w:r>
            <w:r>
              <w:rPr>
                <w:color w:val="000000"/>
              </w:rPr>
              <w:t>70,70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2A3C7C" w:rsidP="008B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20 390,0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2A3C7C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20 390,0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8B0BAA" w:rsidP="008B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23 250</w:t>
            </w:r>
            <w:r w:rsidR="00FE0D8E">
              <w:rPr>
                <w:color w:val="000000"/>
              </w:rPr>
              <w:t>,638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Default="00FE0D8E" w:rsidP="008B0BAA">
            <w:pPr>
              <w:jc w:val="center"/>
            </w:pPr>
            <w:r>
              <w:t>24 0</w:t>
            </w:r>
            <w:r w:rsidR="008B0BAA">
              <w:t>4</w:t>
            </w:r>
            <w:r>
              <w:t>8,6</w:t>
            </w:r>
            <w:r w:rsidR="00F84914">
              <w:t>35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158C0" w:rsidRPr="008D11A6" w:rsidRDefault="00FE0D8E" w:rsidP="008B0BAA">
            <w:pPr>
              <w:jc w:val="center"/>
              <w:rPr>
                <w:color w:val="000000"/>
              </w:rPr>
            </w:pPr>
            <w:r>
              <w:t xml:space="preserve">24 </w:t>
            </w:r>
            <w:r w:rsidR="008B0BAA">
              <w:t>88</w:t>
            </w:r>
            <w:r>
              <w:t>6,37</w:t>
            </w:r>
          </w:p>
        </w:tc>
      </w:tr>
      <w:tr w:rsidR="00FE0D8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FE0D8E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FE0D8E" w:rsidRPr="008D11A6" w:rsidRDefault="00FE0D8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FE0D8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FE0D8E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FE0D8E" w:rsidRPr="008D11A6" w:rsidRDefault="00FE0D8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FE0D8E" w:rsidRDefault="00FE0D8E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8158C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158C0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8158C0" w:rsidRPr="008D11A6" w:rsidRDefault="008158C0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158C0" w:rsidRPr="00FE0D8E" w:rsidRDefault="002A3C7C" w:rsidP="00DD7C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D7CF4"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> </w:t>
            </w:r>
            <w:r w:rsidR="00DD7CF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37,343</w:t>
            </w:r>
          </w:p>
        </w:tc>
        <w:tc>
          <w:tcPr>
            <w:tcW w:w="1294" w:type="dxa"/>
            <w:shd w:val="clear" w:color="auto" w:fill="auto"/>
            <w:hideMark/>
          </w:tcPr>
          <w:p w:rsidR="008158C0" w:rsidRPr="008D11A6" w:rsidRDefault="002A3C7C" w:rsidP="00D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7CF4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DD7CF4">
              <w:rPr>
                <w:color w:val="000000"/>
              </w:rPr>
              <w:t>1</w:t>
            </w:r>
            <w:r>
              <w:rPr>
                <w:color w:val="000000"/>
              </w:rPr>
              <w:t>50,70</w:t>
            </w:r>
          </w:p>
        </w:tc>
        <w:tc>
          <w:tcPr>
            <w:tcW w:w="1294" w:type="dxa"/>
            <w:shd w:val="clear" w:color="auto" w:fill="auto"/>
            <w:hideMark/>
          </w:tcPr>
          <w:p w:rsidR="008158C0" w:rsidRPr="008D11A6" w:rsidRDefault="002A3C7C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17 000,0</w:t>
            </w:r>
          </w:p>
        </w:tc>
        <w:tc>
          <w:tcPr>
            <w:tcW w:w="1294" w:type="dxa"/>
            <w:shd w:val="clear" w:color="auto" w:fill="auto"/>
            <w:hideMark/>
          </w:tcPr>
          <w:p w:rsidR="008158C0" w:rsidRPr="008D11A6" w:rsidRDefault="002A3C7C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17 000,0</w:t>
            </w:r>
          </w:p>
        </w:tc>
        <w:tc>
          <w:tcPr>
            <w:tcW w:w="1294" w:type="dxa"/>
            <w:shd w:val="clear" w:color="auto" w:fill="auto"/>
            <w:hideMark/>
          </w:tcPr>
          <w:p w:rsidR="008158C0" w:rsidRPr="009F572D" w:rsidRDefault="00AD4A0A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19 617,638</w:t>
            </w:r>
          </w:p>
        </w:tc>
        <w:tc>
          <w:tcPr>
            <w:tcW w:w="1294" w:type="dxa"/>
            <w:shd w:val="clear" w:color="auto" w:fill="auto"/>
            <w:hideMark/>
          </w:tcPr>
          <w:p w:rsidR="008158C0" w:rsidRDefault="00AD4A0A" w:rsidP="00B27CF2">
            <w:pPr>
              <w:jc w:val="center"/>
            </w:pPr>
            <w:r>
              <w:t>20 415,635</w:t>
            </w:r>
          </w:p>
        </w:tc>
        <w:tc>
          <w:tcPr>
            <w:tcW w:w="1294" w:type="dxa"/>
            <w:shd w:val="clear" w:color="auto" w:fill="auto"/>
            <w:hideMark/>
          </w:tcPr>
          <w:p w:rsidR="008158C0" w:rsidRPr="009F572D" w:rsidRDefault="00AD4A0A" w:rsidP="000B50CD">
            <w:pPr>
              <w:jc w:val="center"/>
              <w:rPr>
                <w:color w:val="000000"/>
              </w:rPr>
            </w:pPr>
            <w:r>
              <w:t>21 253,37</w:t>
            </w:r>
          </w:p>
        </w:tc>
      </w:tr>
      <w:tr w:rsidR="00AD4A0A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AD4A0A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AD4A0A" w:rsidRPr="008D11A6" w:rsidRDefault="00AD4A0A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D4A0A" w:rsidRPr="00FE0D8E" w:rsidRDefault="00AD4A0A" w:rsidP="002A3C7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8B0BA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2A3C7C">
              <w:rPr>
                <w:color w:val="000000" w:themeColor="text1"/>
              </w:rPr>
              <w:t>09</w:t>
            </w:r>
            <w:r w:rsidR="008B0BA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</w:t>
            </w:r>
            <w:r w:rsidR="008B0BAA">
              <w:rPr>
                <w:color w:val="000000" w:themeColor="text1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AD4A0A" w:rsidRDefault="002A3C7C" w:rsidP="008B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</w:t>
            </w:r>
            <w:r w:rsidR="008B0BAA">
              <w:rPr>
                <w:color w:val="000000"/>
              </w:rPr>
              <w:t>0</w:t>
            </w:r>
            <w:r w:rsidR="00AD4A0A">
              <w:rPr>
                <w:color w:val="000000"/>
              </w:rPr>
              <w:t>,</w:t>
            </w:r>
            <w:r w:rsidR="008B0BAA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AD4A0A" w:rsidRDefault="00AD4A0A" w:rsidP="002A3C7C">
            <w:r w:rsidRPr="00285EF3">
              <w:rPr>
                <w:color w:val="000000"/>
              </w:rPr>
              <w:t>3 </w:t>
            </w:r>
            <w:r w:rsidR="008B0BAA">
              <w:rPr>
                <w:color w:val="000000"/>
              </w:rPr>
              <w:t>3</w:t>
            </w:r>
            <w:r w:rsidR="002A3C7C">
              <w:rPr>
                <w:color w:val="000000"/>
              </w:rPr>
              <w:t>9</w:t>
            </w:r>
            <w:r w:rsidR="008B0BAA">
              <w:rPr>
                <w:color w:val="000000"/>
              </w:rPr>
              <w:t>0</w:t>
            </w:r>
            <w:r w:rsidRPr="00285EF3">
              <w:rPr>
                <w:color w:val="000000"/>
              </w:rPr>
              <w:t>,</w:t>
            </w:r>
            <w:r w:rsidR="008B0BAA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AD4A0A" w:rsidRDefault="00AD4A0A" w:rsidP="002A3C7C">
            <w:r w:rsidRPr="00285EF3">
              <w:rPr>
                <w:color w:val="000000"/>
              </w:rPr>
              <w:t>3 </w:t>
            </w:r>
            <w:r w:rsidR="008B0BAA">
              <w:rPr>
                <w:color w:val="000000"/>
              </w:rPr>
              <w:t>3</w:t>
            </w:r>
            <w:r w:rsidR="002A3C7C">
              <w:rPr>
                <w:color w:val="000000"/>
              </w:rPr>
              <w:t>9</w:t>
            </w:r>
            <w:r w:rsidR="008B0BAA">
              <w:rPr>
                <w:color w:val="000000"/>
              </w:rPr>
              <w:t>0</w:t>
            </w:r>
            <w:r w:rsidRPr="00285EF3">
              <w:rPr>
                <w:color w:val="000000"/>
              </w:rPr>
              <w:t>,</w:t>
            </w:r>
            <w:r w:rsidR="008B0BAA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AD4A0A" w:rsidRPr="009F572D" w:rsidRDefault="00AD4A0A" w:rsidP="008B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</w:t>
            </w:r>
            <w:r w:rsidR="008B0BAA">
              <w:rPr>
                <w:color w:val="000000"/>
              </w:rPr>
              <w:t>3</w:t>
            </w:r>
            <w:r>
              <w:rPr>
                <w:color w:val="000000"/>
              </w:rPr>
              <w:t>3,0</w:t>
            </w:r>
          </w:p>
        </w:tc>
        <w:tc>
          <w:tcPr>
            <w:tcW w:w="1294" w:type="dxa"/>
            <w:shd w:val="clear" w:color="auto" w:fill="auto"/>
            <w:hideMark/>
          </w:tcPr>
          <w:p w:rsidR="00AD4A0A" w:rsidRDefault="00AD4A0A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 w:rsidR="008B0BAA"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  <w:tc>
          <w:tcPr>
            <w:tcW w:w="1294" w:type="dxa"/>
            <w:shd w:val="clear" w:color="auto" w:fill="auto"/>
            <w:hideMark/>
          </w:tcPr>
          <w:p w:rsidR="00AD4A0A" w:rsidRDefault="00AD4A0A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 w:rsidR="008B0BAA"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</w:tr>
      <w:tr w:rsidR="008F7B92" w:rsidRPr="008D11A6" w:rsidTr="00EC7F50">
        <w:trPr>
          <w:trHeight w:val="2304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14080" w:type="dxa"/>
            <w:gridSpan w:val="9"/>
          </w:tcPr>
          <w:p w:rsidR="008F7B92" w:rsidRPr="008D11A6" w:rsidRDefault="008F7B9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</w:t>
            </w:r>
            <w:r w:rsidRPr="00A51A6A">
              <w:rPr>
                <w:i/>
                <w:iCs/>
                <w:color w:val="000000"/>
              </w:rPr>
              <w:t>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</w:t>
            </w:r>
            <w:r w:rsidR="009B0431" w:rsidRPr="00A51A6A">
              <w:rPr>
                <w:i/>
                <w:iCs/>
                <w:color w:val="000000"/>
              </w:rPr>
              <w:t>х «эффективного контракта»;</w:t>
            </w:r>
            <w:r w:rsidR="004C3C2A" w:rsidRPr="00A51A6A">
              <w:rPr>
                <w:i/>
                <w:iCs/>
                <w:color w:val="000000"/>
              </w:rPr>
              <w:t xml:space="preserve"> </w:t>
            </w:r>
            <w:r w:rsidR="009B0431" w:rsidRPr="00A51A6A">
              <w:rPr>
                <w:i/>
                <w:iCs/>
                <w:color w:val="000000"/>
              </w:rPr>
              <w:t>4</w:t>
            </w:r>
            <w:r w:rsidR="004C3C2A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proofErr w:type="gramStart"/>
            <w:r w:rsidR="002D41D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C3C2A" w:rsidRPr="00A51A6A">
              <w:rPr>
                <w:i/>
                <w:iCs/>
                <w:color w:val="000000"/>
              </w:rPr>
              <w:t>у</w:t>
            </w:r>
            <w:r w:rsidR="00BB0113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BB0113" w:rsidRPr="00A51A6A">
              <w:rPr>
                <w:i/>
              </w:rPr>
              <w:t>услуг в сфере культуры</w:t>
            </w:r>
            <w:r w:rsidR="004C3C2A" w:rsidRPr="00A51A6A">
              <w:rPr>
                <w:i/>
                <w:iCs/>
                <w:color w:val="000000"/>
              </w:rPr>
              <w:t>;</w:t>
            </w:r>
            <w:r w:rsidR="009B0431" w:rsidRPr="00A51A6A">
              <w:rPr>
                <w:i/>
                <w:iCs/>
                <w:color w:val="000000"/>
              </w:rPr>
              <w:t xml:space="preserve"> </w:t>
            </w:r>
            <w:r w:rsidR="002D41D7" w:rsidRPr="00A51A6A">
              <w:rPr>
                <w:i/>
                <w:iCs/>
                <w:color w:val="000000"/>
              </w:rPr>
              <w:t>6</w:t>
            </w:r>
            <w:r w:rsidR="009B0431" w:rsidRPr="00A51A6A">
              <w:rPr>
                <w:i/>
              </w:rPr>
              <w:t xml:space="preserve">) 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9B0431" w:rsidRPr="00A51A6A">
              <w:rPr>
                <w:i/>
                <w:iCs/>
                <w:color w:val="000000"/>
              </w:rPr>
              <w:t xml:space="preserve">; </w:t>
            </w:r>
            <w:r w:rsidR="002D41D7" w:rsidRPr="00A51A6A">
              <w:rPr>
                <w:i/>
                <w:iCs/>
                <w:color w:val="000000"/>
              </w:rPr>
              <w:t>7</w:t>
            </w:r>
            <w:r w:rsidR="004C3C2A" w:rsidRPr="00A51A6A">
              <w:rPr>
                <w:i/>
                <w:iCs/>
                <w:color w:val="000000"/>
              </w:rPr>
              <w:t>) р</w:t>
            </w:r>
            <w:r w:rsidRPr="00A51A6A">
              <w:rPr>
                <w:i/>
                <w:iCs/>
                <w:color w:val="000000"/>
              </w:rPr>
              <w:t>асходы на культуру в</w:t>
            </w:r>
            <w:r w:rsidR="004C3C2A" w:rsidRPr="00A51A6A">
              <w:rPr>
                <w:i/>
                <w:iCs/>
                <w:color w:val="000000"/>
              </w:rPr>
              <w:t xml:space="preserve"> расчете на душу населения; </w:t>
            </w:r>
            <w:r w:rsidR="002D41D7" w:rsidRPr="00A51A6A">
              <w:rPr>
                <w:i/>
                <w:iCs/>
                <w:color w:val="000000"/>
              </w:rPr>
              <w:t>8</w:t>
            </w:r>
            <w:r w:rsidR="004C3C2A" w:rsidRPr="00A51A6A">
              <w:rPr>
                <w:i/>
                <w:iCs/>
                <w:color w:val="000000"/>
              </w:rPr>
              <w:t>) д</w:t>
            </w:r>
            <w:r w:rsidRPr="00A51A6A">
              <w:rPr>
                <w:i/>
                <w:iCs/>
                <w:color w:val="000000"/>
              </w:rPr>
              <w:t>оля расходов на культуру в Бюджете Вол</w:t>
            </w:r>
            <w:r w:rsidR="004C3C2A" w:rsidRPr="00A51A6A">
              <w:rPr>
                <w:i/>
                <w:iCs/>
                <w:color w:val="000000"/>
              </w:rPr>
              <w:t xml:space="preserve">чанского городского округа; </w:t>
            </w:r>
            <w:r w:rsidR="002D41D7" w:rsidRPr="00A51A6A">
              <w:rPr>
                <w:i/>
                <w:iCs/>
                <w:color w:val="000000"/>
              </w:rPr>
              <w:t>9</w:t>
            </w:r>
            <w:r w:rsidR="004C3C2A" w:rsidRPr="00A51A6A">
              <w:rPr>
                <w:i/>
                <w:iCs/>
                <w:color w:val="000000"/>
              </w:rPr>
              <w:t>) о</w:t>
            </w:r>
            <w:r w:rsidRPr="00A51A6A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 w:rsidR="009B2777" w:rsidRPr="00A51A6A">
              <w:rPr>
                <w:i/>
                <w:iCs/>
                <w:color w:val="000000"/>
              </w:rPr>
              <w:t>;</w:t>
            </w:r>
            <w:proofErr w:type="gramEnd"/>
            <w:r w:rsidR="009B2777" w:rsidRPr="00A51A6A">
              <w:t xml:space="preserve"> </w:t>
            </w:r>
            <w:r w:rsidR="009B2777" w:rsidRPr="00A51A6A">
              <w:rPr>
                <w:i/>
              </w:rPr>
              <w:t>1</w:t>
            </w:r>
            <w:r w:rsidR="002D41D7" w:rsidRPr="00A51A6A">
              <w:rPr>
                <w:i/>
              </w:rPr>
              <w:t>0</w:t>
            </w:r>
            <w:r w:rsidR="009B2777" w:rsidRPr="00A51A6A">
              <w:rPr>
                <w:i/>
              </w:rPr>
              <w:t>)</w:t>
            </w:r>
            <w:r w:rsidR="009B2777" w:rsidRPr="00A51A6A">
              <w:t xml:space="preserve"> </w:t>
            </w:r>
            <w:r w:rsidR="004C3C2A" w:rsidRPr="00A51A6A">
              <w:rPr>
                <w:i/>
              </w:rPr>
              <w:t>к</w:t>
            </w:r>
            <w:r w:rsidR="009B2777" w:rsidRPr="00A51A6A">
              <w:rPr>
                <w:i/>
              </w:rPr>
              <w:t>оличество обращений к порталу «культура-</w:t>
            </w:r>
            <w:proofErr w:type="spellStart"/>
            <w:r w:rsidR="009B2777" w:rsidRPr="00A51A6A">
              <w:rPr>
                <w:i/>
              </w:rPr>
              <w:t>урала</w:t>
            </w:r>
            <w:proofErr w:type="gramStart"/>
            <w:r w:rsidR="009B2777" w:rsidRPr="00A51A6A">
              <w:rPr>
                <w:i/>
              </w:rPr>
              <w:t>.р</w:t>
            </w:r>
            <w:proofErr w:type="gramEnd"/>
            <w:r w:rsidR="009B2777" w:rsidRPr="00A51A6A">
              <w:rPr>
                <w:i/>
              </w:rPr>
              <w:t>ф</w:t>
            </w:r>
            <w:proofErr w:type="spellEnd"/>
            <w:r w:rsidR="009B2777" w:rsidRPr="00A51A6A">
              <w:rPr>
                <w:i/>
              </w:rPr>
              <w:t>»</w:t>
            </w:r>
            <w:r w:rsidR="0009133A" w:rsidRPr="00A51A6A">
              <w:rPr>
                <w:i/>
              </w:rPr>
              <w:t>;</w:t>
            </w:r>
            <w:r w:rsidR="0009133A" w:rsidRPr="00A51A6A">
              <w:t xml:space="preserve"> </w:t>
            </w:r>
            <w:r w:rsidR="0009133A" w:rsidRPr="00A51A6A">
              <w:rPr>
                <w:i/>
              </w:rPr>
              <w:t>1</w:t>
            </w:r>
            <w:r w:rsidR="002D41D7" w:rsidRPr="00A51A6A">
              <w:rPr>
                <w:i/>
              </w:rPr>
              <w:t>1</w:t>
            </w:r>
            <w:r w:rsidR="0009133A" w:rsidRPr="00A51A6A">
              <w:rPr>
                <w:i/>
              </w:rPr>
              <w:t>)</w:t>
            </w:r>
            <w:r w:rsidR="0009133A" w:rsidRPr="00A51A6A">
              <w:t xml:space="preserve"> </w:t>
            </w:r>
            <w:r w:rsidR="004C3C2A" w:rsidRPr="00A51A6A">
              <w:rPr>
                <w:i/>
              </w:rPr>
              <w:t>п</w:t>
            </w:r>
            <w:r w:rsidR="0009133A" w:rsidRPr="00A51A6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</w:t>
            </w:r>
            <w:r w:rsidR="009B0431" w:rsidRPr="00A51A6A">
              <w:rPr>
                <w:i/>
              </w:rPr>
              <w:t xml:space="preserve"> </w:t>
            </w:r>
            <w:r w:rsidR="0009133A" w:rsidRPr="00A51A6A">
              <w:rPr>
                <w:i/>
              </w:rPr>
              <w:t>1</w:t>
            </w:r>
            <w:r w:rsidR="002D41D7" w:rsidRPr="00A51A6A">
              <w:rPr>
                <w:i/>
              </w:rPr>
              <w:t>2</w:t>
            </w:r>
            <w:r w:rsidR="0009133A" w:rsidRPr="00A51A6A">
              <w:rPr>
                <w:i/>
              </w:rPr>
              <w:t>)</w:t>
            </w:r>
            <w:r w:rsidR="0009133A" w:rsidRPr="00A51A6A">
              <w:t xml:space="preserve"> </w:t>
            </w:r>
            <w:r w:rsidR="004C3C2A" w:rsidRPr="00A51A6A">
              <w:rPr>
                <w:i/>
              </w:rPr>
              <w:t>к</w:t>
            </w:r>
            <w:r w:rsidR="0009133A" w:rsidRPr="00A51A6A">
              <w:rPr>
                <w:i/>
              </w:rPr>
              <w:t>оличество добровольцев, вовлеченных в сферу культуры</w:t>
            </w:r>
            <w:r w:rsidR="00694F8D" w:rsidRPr="00A51A6A">
              <w:rPr>
                <w:i/>
              </w:rPr>
              <w:t>; 13)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2017 годом)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EE7855" w:rsidRPr="008D11A6" w:rsidTr="009B0431">
        <w:trPr>
          <w:trHeight w:val="1072"/>
        </w:trPr>
        <w:tc>
          <w:tcPr>
            <w:tcW w:w="705" w:type="dxa"/>
            <w:shd w:val="clear" w:color="auto" w:fill="auto"/>
            <w:noWrap/>
            <w:hideMark/>
          </w:tcPr>
          <w:p w:rsidR="00EE7855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88" w:type="dxa"/>
            <w:shd w:val="clear" w:color="auto" w:fill="auto"/>
            <w:hideMark/>
          </w:tcPr>
          <w:p w:rsidR="00EE7855" w:rsidRPr="008D11A6" w:rsidRDefault="00EE7855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 w:rsidR="00B64BF5">
              <w:rPr>
                <w:b/>
                <w:bCs/>
                <w:color w:val="000000"/>
              </w:rPr>
              <w:t>4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</w:tr>
      <w:tr w:rsidR="00EE7855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E7855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698" w:type="dxa"/>
            <w:gridSpan w:val="2"/>
            <w:shd w:val="clear" w:color="auto" w:fill="auto"/>
            <w:hideMark/>
          </w:tcPr>
          <w:p w:rsidR="00EE7855" w:rsidRPr="008D11A6" w:rsidRDefault="00EE7855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E7855" w:rsidRPr="00AD4A0A" w:rsidRDefault="002A3C7C" w:rsidP="00DD7C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</w:t>
            </w:r>
            <w:r w:rsidR="00DD7CF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48,83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AD4A0A" w:rsidRDefault="00AD4A0A" w:rsidP="00D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3C7C">
              <w:rPr>
                <w:color w:val="000000"/>
              </w:rPr>
              <w:t> </w:t>
            </w:r>
            <w:r w:rsidR="00DD7CF4">
              <w:rPr>
                <w:color w:val="000000"/>
              </w:rPr>
              <w:t>4</w:t>
            </w:r>
            <w:r w:rsidR="002A3C7C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2A3C7C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1 780,0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2A3C7C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1 780,0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9D5C16" w:rsidRDefault="00AD4A0A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2 098,</w:t>
            </w:r>
            <w:r w:rsidR="00F84914">
              <w:rPr>
                <w:color w:val="000000"/>
              </w:rPr>
              <w:t>46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Default="00AD4A0A" w:rsidP="00B27CF2">
            <w:pPr>
              <w:jc w:val="center"/>
            </w:pPr>
            <w:r>
              <w:rPr>
                <w:color w:val="000000"/>
              </w:rPr>
              <w:t>2 188,110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9D5C16" w:rsidRDefault="00AD4A0A" w:rsidP="0088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2 282,26</w:t>
            </w:r>
          </w:p>
        </w:tc>
      </w:tr>
      <w:tr w:rsidR="00AD4A0A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AD4A0A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AD4A0A" w:rsidRPr="008D11A6" w:rsidRDefault="00AD4A0A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AD4A0A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AD4A0A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AD4A0A" w:rsidRPr="008D11A6" w:rsidRDefault="00AD4A0A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AD4A0A" w:rsidRDefault="00AD4A0A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EE7855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E7855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EE7855" w:rsidRPr="008D11A6" w:rsidRDefault="00EE7855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E7855" w:rsidRPr="00AD4A0A" w:rsidRDefault="002A3C7C" w:rsidP="00DD7C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</w:t>
            </w:r>
            <w:r w:rsidR="00DD7CF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27,83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Pr="008D11A6" w:rsidRDefault="00DD7CF4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</w:t>
            </w:r>
            <w:r w:rsidR="002A3C7C">
              <w:rPr>
                <w:color w:val="000000"/>
              </w:rPr>
              <w:t>00,0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Pr="008D11A6" w:rsidRDefault="002A3C7C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1 750,0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Pr="008D11A6" w:rsidRDefault="002A3C7C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1 750,0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Pr="008D11A6" w:rsidRDefault="00EE7855" w:rsidP="00AD4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4A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</w:t>
            </w:r>
            <w:r w:rsidR="00AD4A0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AD4A0A">
              <w:rPr>
                <w:color w:val="000000"/>
              </w:rPr>
              <w:t>46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Default="00AD4A0A" w:rsidP="00B27CF2">
            <w:pPr>
              <w:jc w:val="center"/>
            </w:pPr>
            <w:r>
              <w:rPr>
                <w:color w:val="000000"/>
              </w:rPr>
              <w:t>2 141,11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Pr="008D11A6" w:rsidRDefault="00AD4A0A" w:rsidP="00D01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2 235,26</w:t>
            </w:r>
          </w:p>
        </w:tc>
      </w:tr>
      <w:tr w:rsidR="00EE7855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E7855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98" w:type="dxa"/>
            <w:gridSpan w:val="2"/>
            <w:shd w:val="clear" w:color="auto" w:fill="auto"/>
            <w:noWrap/>
            <w:hideMark/>
          </w:tcPr>
          <w:p w:rsidR="00EE7855" w:rsidRPr="008D11A6" w:rsidRDefault="00EE7855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E7855" w:rsidRPr="00AD4A0A" w:rsidRDefault="002A3C7C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390EA1">
              <w:rPr>
                <w:color w:val="000000" w:themeColor="text1"/>
              </w:rPr>
              <w:t>1</w:t>
            </w:r>
            <w:r w:rsidR="00EE7855" w:rsidRPr="00AD4A0A">
              <w:rPr>
                <w:color w:val="000000" w:themeColor="text1"/>
              </w:rPr>
              <w:t>,</w:t>
            </w:r>
            <w:r w:rsidR="00390EA1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Default="002A3C7C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EA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Default="002A3C7C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EA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Default="002A3C7C" w:rsidP="002A3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EA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Pr="009D5C16" w:rsidRDefault="00390EA1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Default="00390EA1" w:rsidP="00B27CF2">
            <w:pPr>
              <w:jc w:val="center"/>
            </w:pPr>
            <w: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EE7855" w:rsidRPr="009D5C16" w:rsidRDefault="00390EA1" w:rsidP="0081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8F7B92" w:rsidRPr="008D11A6" w:rsidTr="00EC7F50">
        <w:trPr>
          <w:trHeight w:val="2018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FB555C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080" w:type="dxa"/>
            <w:gridSpan w:val="9"/>
          </w:tcPr>
          <w:p w:rsidR="008F7B92" w:rsidRPr="008D11A6" w:rsidRDefault="008F7B92" w:rsidP="002D41D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</w:t>
            </w:r>
            <w:r w:rsidR="004C3C2A">
              <w:rPr>
                <w:i/>
                <w:iCs/>
                <w:color w:val="000000"/>
              </w:rPr>
              <w:t xml:space="preserve"> «эффективного контракта». 4)  </w:t>
            </w:r>
            <w:r w:rsidR="004C3C2A"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</w:t>
            </w:r>
            <w:r w:rsidR="00BB0113">
              <w:rPr>
                <w:i/>
                <w:iCs/>
                <w:color w:val="000000"/>
              </w:rPr>
              <w:t>)</w:t>
            </w:r>
            <w:r w:rsidR="004C3C2A">
              <w:rPr>
                <w:i/>
                <w:iCs/>
                <w:color w:val="000000"/>
              </w:rPr>
              <w:t xml:space="preserve"> </w:t>
            </w:r>
            <w:r w:rsidR="004C3C2A" w:rsidRPr="004C3C2A">
              <w:rPr>
                <w:i/>
                <w:iCs/>
                <w:color w:val="000000"/>
              </w:rPr>
              <w:t>у</w:t>
            </w:r>
            <w:r w:rsidR="00BB0113"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2415D4" w:rsidRPr="002415D4">
              <w:rPr>
                <w:i/>
              </w:rPr>
              <w:t>муниципальных</w:t>
            </w:r>
            <w:r w:rsidR="002415D4" w:rsidRPr="005A0B94">
              <w:rPr>
                <w:sz w:val="28"/>
                <w:szCs w:val="28"/>
              </w:rPr>
              <w:t xml:space="preserve"> </w:t>
            </w:r>
            <w:r w:rsidR="00BB0113" w:rsidRPr="00BB0113">
              <w:rPr>
                <w:i/>
              </w:rPr>
              <w:t>услуг в сфере культуры</w:t>
            </w:r>
            <w:r w:rsidR="004C3C2A">
              <w:rPr>
                <w:i/>
                <w:iCs/>
                <w:color w:val="000000"/>
              </w:rPr>
              <w:t xml:space="preserve">; 6) </w:t>
            </w:r>
            <w:r w:rsidR="004C3C2A"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 w:rsidR="004C3C2A"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="004C3C2A"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>оля рас</w:t>
            </w:r>
            <w:r w:rsidR="004C3C2A">
              <w:rPr>
                <w:i/>
                <w:iCs/>
                <w:color w:val="000000"/>
              </w:rPr>
              <w:t xml:space="preserve">ходов на культуру в </w:t>
            </w:r>
            <w:r w:rsidR="004C3C2A"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 w:rsidR="004C3C2A"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="004C3C2A"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 w:rsidR="00A91D31">
              <w:rPr>
                <w:i/>
                <w:iCs/>
                <w:color w:val="000000"/>
              </w:rPr>
              <w:t>;</w:t>
            </w:r>
            <w:r w:rsidR="00A91D31" w:rsidRPr="009B2777">
              <w:rPr>
                <w:i/>
              </w:rPr>
              <w:t xml:space="preserve"> </w:t>
            </w:r>
            <w:r w:rsidR="00A91D31">
              <w:rPr>
                <w:i/>
              </w:rPr>
              <w:t>9</w:t>
            </w:r>
            <w:r w:rsidR="00A91D31" w:rsidRPr="009B2777">
              <w:rPr>
                <w:i/>
              </w:rPr>
              <w:t>)</w:t>
            </w:r>
            <w:r w:rsidR="00A91D31">
              <w:t xml:space="preserve"> </w:t>
            </w:r>
            <w:r w:rsidR="004C3C2A" w:rsidRPr="004C3C2A">
              <w:rPr>
                <w:i/>
              </w:rPr>
              <w:t>к</w:t>
            </w:r>
            <w:r w:rsidR="00A91D31"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="00A91D31" w:rsidRPr="009B2777">
              <w:rPr>
                <w:i/>
              </w:rPr>
              <w:t>урала</w:t>
            </w:r>
            <w:proofErr w:type="gramStart"/>
            <w:r w:rsidR="00A91D31" w:rsidRPr="009B2777">
              <w:rPr>
                <w:i/>
              </w:rPr>
              <w:t>.р</w:t>
            </w:r>
            <w:proofErr w:type="gramEnd"/>
            <w:r w:rsidR="00A91D31" w:rsidRPr="009B2777">
              <w:rPr>
                <w:i/>
              </w:rPr>
              <w:t>ф</w:t>
            </w:r>
            <w:proofErr w:type="spellEnd"/>
            <w:r w:rsidR="00A91D31" w:rsidRPr="009B2777">
              <w:rPr>
                <w:i/>
              </w:rPr>
              <w:t>»</w:t>
            </w:r>
            <w:r w:rsidR="00A91D31">
              <w:rPr>
                <w:i/>
              </w:rPr>
              <w:t>;</w:t>
            </w:r>
            <w:r w:rsidR="00A91D31">
              <w:t xml:space="preserve"> </w:t>
            </w:r>
            <w:proofErr w:type="gramStart"/>
            <w:r w:rsidR="00A91D31" w:rsidRPr="0009133A">
              <w:rPr>
                <w:i/>
              </w:rPr>
              <w:t>1</w:t>
            </w:r>
            <w:r w:rsidR="00A91D31">
              <w:rPr>
                <w:i/>
              </w:rPr>
              <w:t>0</w:t>
            </w:r>
            <w:r w:rsidR="00A91D31" w:rsidRPr="0009133A">
              <w:rPr>
                <w:i/>
              </w:rPr>
              <w:t>)</w:t>
            </w:r>
            <w:r w:rsidR="00A91D31">
              <w:t xml:space="preserve"> </w:t>
            </w:r>
            <w:r w:rsidR="004C3C2A" w:rsidRPr="004C3C2A">
              <w:rPr>
                <w:i/>
              </w:rPr>
              <w:t>п</w:t>
            </w:r>
            <w:r w:rsidR="00A91D31"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 w:rsidR="00A91D31">
              <w:rPr>
                <w:i/>
              </w:rPr>
              <w:t>;</w:t>
            </w:r>
            <w:r w:rsidR="002D41D7">
              <w:rPr>
                <w:i/>
              </w:rPr>
              <w:t xml:space="preserve"> </w:t>
            </w:r>
            <w:r w:rsidR="00A91D31" w:rsidRPr="0009133A">
              <w:rPr>
                <w:i/>
              </w:rPr>
              <w:t>1</w:t>
            </w:r>
            <w:r w:rsidR="00A91D31">
              <w:rPr>
                <w:i/>
              </w:rPr>
              <w:t>1</w:t>
            </w:r>
            <w:r w:rsidR="00A91D31" w:rsidRPr="0009133A">
              <w:rPr>
                <w:i/>
              </w:rPr>
              <w:t>)</w:t>
            </w:r>
            <w:r w:rsidR="00A91D31">
              <w:t xml:space="preserve"> </w:t>
            </w:r>
            <w:r w:rsidR="004C3C2A" w:rsidRPr="004C3C2A">
              <w:rPr>
                <w:i/>
              </w:rPr>
              <w:t>к</w:t>
            </w:r>
            <w:r w:rsidR="00A91D31" w:rsidRPr="0009133A">
              <w:rPr>
                <w:i/>
              </w:rPr>
              <w:t>оличество добровольцев, вовлеченных в сферу культуры</w:t>
            </w:r>
            <w:r w:rsidR="002D41D7">
              <w:rPr>
                <w:i/>
              </w:rPr>
              <w:t>; 12) ч</w:t>
            </w:r>
            <w:r w:rsidR="002D41D7" w:rsidRPr="002D41D7">
              <w:rPr>
                <w:i/>
              </w:rPr>
              <w:t>исло посещений муниципального краеведческого музея</w:t>
            </w:r>
            <w:r w:rsidR="002D41D7">
              <w:rPr>
                <w:i/>
              </w:rPr>
              <w:t>; 13)</w:t>
            </w:r>
            <w:r w:rsidR="002D41D7" w:rsidRPr="00F12D12">
              <w:t xml:space="preserve"> </w:t>
            </w:r>
            <w:r w:rsidR="002D41D7" w:rsidRPr="002D41D7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EE7855" w:rsidRPr="008D11A6" w:rsidTr="002D41D7">
        <w:trPr>
          <w:trHeight w:val="1061"/>
        </w:trPr>
        <w:tc>
          <w:tcPr>
            <w:tcW w:w="705" w:type="dxa"/>
            <w:shd w:val="clear" w:color="auto" w:fill="auto"/>
            <w:noWrap/>
            <w:hideMark/>
          </w:tcPr>
          <w:p w:rsidR="00EE7855" w:rsidRPr="008D11A6" w:rsidRDefault="00EE7855" w:rsidP="00FB555C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</w:t>
            </w:r>
            <w:r w:rsidR="00FB555C">
              <w:rPr>
                <w:color w:val="000000"/>
              </w:rPr>
              <w:t>00</w:t>
            </w:r>
          </w:p>
        </w:tc>
        <w:tc>
          <w:tcPr>
            <w:tcW w:w="3288" w:type="dxa"/>
            <w:shd w:val="clear" w:color="auto" w:fill="auto"/>
            <w:hideMark/>
          </w:tcPr>
          <w:p w:rsidR="00EE7855" w:rsidRPr="008D11A6" w:rsidRDefault="00EE7855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 w:rsidR="00B64BF5">
              <w:rPr>
                <w:b/>
                <w:bCs/>
                <w:color w:val="000000"/>
              </w:rPr>
              <w:t>5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EE7855" w:rsidRPr="008D11A6" w:rsidRDefault="00EE7855" w:rsidP="008D11A6">
            <w:pPr>
              <w:jc w:val="center"/>
              <w:rPr>
                <w:color w:val="000000"/>
              </w:rPr>
            </w:pPr>
          </w:p>
        </w:tc>
      </w:tr>
      <w:tr w:rsidR="00EE7855" w:rsidRPr="008D11A6" w:rsidTr="002D41D7">
        <w:trPr>
          <w:trHeight w:val="499"/>
        </w:trPr>
        <w:tc>
          <w:tcPr>
            <w:tcW w:w="705" w:type="dxa"/>
            <w:shd w:val="clear" w:color="auto" w:fill="auto"/>
            <w:noWrap/>
          </w:tcPr>
          <w:p w:rsidR="00EE7855" w:rsidRPr="008D11A6" w:rsidRDefault="00EE7855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555C">
              <w:rPr>
                <w:color w:val="000000"/>
              </w:rPr>
              <w:t>01</w:t>
            </w:r>
          </w:p>
        </w:tc>
        <w:tc>
          <w:tcPr>
            <w:tcW w:w="4698" w:type="dxa"/>
            <w:gridSpan w:val="2"/>
            <w:shd w:val="clear" w:color="auto" w:fill="auto"/>
          </w:tcPr>
          <w:p w:rsidR="00EE7855" w:rsidRPr="00794C56" w:rsidRDefault="00EE7855" w:rsidP="009E719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EE7855" w:rsidRPr="00390EA1" w:rsidRDefault="002A3C7C" w:rsidP="00DD7C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D7CF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="00DD7CF4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61,46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794C56" w:rsidRDefault="00DD7CF4" w:rsidP="00DD7CF4">
            <w:pPr>
              <w:jc w:val="center"/>
            </w:pPr>
            <w:r>
              <w:t>3</w:t>
            </w:r>
            <w:r w:rsidR="002A3C7C">
              <w:t> </w:t>
            </w:r>
            <w:r>
              <w:t>6</w:t>
            </w:r>
            <w:r w:rsidR="002A3C7C">
              <w:t>58,3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794C56" w:rsidRDefault="002A3C7C" w:rsidP="00D35FE8">
            <w:pPr>
              <w:jc w:val="center"/>
            </w:pPr>
            <w:r>
              <w:t>5 280,0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794C56" w:rsidRDefault="002A3C7C" w:rsidP="00F64B26">
            <w:pPr>
              <w:jc w:val="center"/>
            </w:pPr>
            <w:r>
              <w:t>5 280,0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794C56" w:rsidRDefault="00390EA1" w:rsidP="00F84914">
            <w:pPr>
              <w:jc w:val="center"/>
            </w:pPr>
            <w:r>
              <w:t>5 559,</w:t>
            </w:r>
            <w:r w:rsidR="00F84914">
              <w:t>184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Default="00390EA1" w:rsidP="00B27CF2">
            <w:pPr>
              <w:jc w:val="center"/>
            </w:pPr>
            <w:r>
              <w:t>5 810,2</w:t>
            </w:r>
            <w:r w:rsidR="00F84914">
              <w:t>28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794C56" w:rsidRDefault="00390EA1" w:rsidP="00390EA1">
            <w:pPr>
              <w:jc w:val="center"/>
            </w:pPr>
            <w:r>
              <w:t>6 073,748</w:t>
            </w:r>
          </w:p>
        </w:tc>
      </w:tr>
      <w:tr w:rsidR="00390EA1" w:rsidRPr="008D11A6" w:rsidTr="00EC7F50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390EA1" w:rsidRPr="008D11A6" w:rsidRDefault="00390EA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555C">
              <w:rPr>
                <w:color w:val="000000"/>
              </w:rPr>
              <w:t>02</w:t>
            </w:r>
          </w:p>
        </w:tc>
        <w:tc>
          <w:tcPr>
            <w:tcW w:w="4698" w:type="dxa"/>
            <w:gridSpan w:val="2"/>
            <w:shd w:val="clear" w:color="auto" w:fill="auto"/>
          </w:tcPr>
          <w:p w:rsidR="00390EA1" w:rsidRPr="00794C56" w:rsidRDefault="00390EA1" w:rsidP="009E719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390EA1" w:rsidRPr="008D11A6" w:rsidTr="002D41D7">
        <w:trPr>
          <w:trHeight w:val="413"/>
        </w:trPr>
        <w:tc>
          <w:tcPr>
            <w:tcW w:w="705" w:type="dxa"/>
            <w:shd w:val="clear" w:color="auto" w:fill="auto"/>
            <w:noWrap/>
          </w:tcPr>
          <w:p w:rsidR="00390EA1" w:rsidRPr="008D11A6" w:rsidRDefault="00390EA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555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698" w:type="dxa"/>
            <w:gridSpan w:val="2"/>
            <w:shd w:val="clear" w:color="auto" w:fill="auto"/>
          </w:tcPr>
          <w:p w:rsidR="00390EA1" w:rsidRPr="00794C56" w:rsidRDefault="00390EA1" w:rsidP="009E719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90EA1" w:rsidRDefault="00390EA1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EE7855" w:rsidRPr="008D11A6" w:rsidTr="002D41D7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EE7855" w:rsidRPr="008D11A6" w:rsidRDefault="00EE7855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555C">
              <w:rPr>
                <w:color w:val="000000"/>
              </w:rPr>
              <w:t>04</w:t>
            </w:r>
          </w:p>
        </w:tc>
        <w:tc>
          <w:tcPr>
            <w:tcW w:w="4698" w:type="dxa"/>
            <w:gridSpan w:val="2"/>
            <w:shd w:val="clear" w:color="auto" w:fill="auto"/>
          </w:tcPr>
          <w:p w:rsidR="00EE7855" w:rsidRPr="00002E2C" w:rsidRDefault="00EE7855" w:rsidP="009E719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EE7855" w:rsidRPr="00390EA1" w:rsidRDefault="002A3C7C" w:rsidP="00DD7C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D7CF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="00DD7CF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81,46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DD7CF4" w:rsidP="00DD7CF4">
            <w:pPr>
              <w:jc w:val="center"/>
            </w:pPr>
            <w:r>
              <w:t>3</w:t>
            </w:r>
            <w:r w:rsidR="002A3C7C">
              <w:t> </w:t>
            </w:r>
            <w:r>
              <w:t>5</w:t>
            </w:r>
            <w:r w:rsidR="002A3C7C">
              <w:t>98,3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F64B26" w:rsidP="002A3C7C">
            <w:pPr>
              <w:jc w:val="center"/>
            </w:pPr>
            <w:r>
              <w:t>5</w:t>
            </w:r>
            <w:r w:rsidR="00390EA1">
              <w:t xml:space="preserve"> </w:t>
            </w:r>
            <w:r w:rsidR="00EE7855">
              <w:t>2</w:t>
            </w:r>
            <w:r w:rsidR="002A3C7C">
              <w:t>00</w:t>
            </w:r>
            <w:r w:rsidR="00EE7855">
              <w:t>,</w:t>
            </w:r>
            <w:r w:rsidR="002A3C7C"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F64B26" w:rsidP="002A3C7C">
            <w:pPr>
              <w:jc w:val="center"/>
            </w:pPr>
            <w:r>
              <w:t>5 </w:t>
            </w:r>
            <w:r w:rsidR="002A3C7C">
              <w:t>200</w:t>
            </w:r>
            <w:r w:rsidR="00390EA1">
              <w:t>,</w:t>
            </w:r>
            <w:r w:rsidR="002A3C7C"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390EA1" w:rsidP="00390EA1">
            <w:pPr>
              <w:jc w:val="center"/>
            </w:pPr>
            <w:r>
              <w:t>5 439,184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Default="00390EA1" w:rsidP="00B27CF2">
            <w:pPr>
              <w:jc w:val="center"/>
            </w:pPr>
            <w:r>
              <w:t>5 690,228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390EA1" w:rsidP="00390EA1">
            <w:pPr>
              <w:jc w:val="center"/>
            </w:pPr>
            <w:r>
              <w:t>5 953,748</w:t>
            </w:r>
          </w:p>
        </w:tc>
      </w:tr>
      <w:tr w:rsidR="00EE785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EE7855" w:rsidRPr="008D11A6" w:rsidRDefault="00EE7855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555C">
              <w:rPr>
                <w:color w:val="000000"/>
              </w:rPr>
              <w:t>05</w:t>
            </w:r>
          </w:p>
        </w:tc>
        <w:tc>
          <w:tcPr>
            <w:tcW w:w="4698" w:type="dxa"/>
            <w:gridSpan w:val="2"/>
            <w:shd w:val="clear" w:color="auto" w:fill="auto"/>
          </w:tcPr>
          <w:p w:rsidR="00EE7855" w:rsidRPr="00002E2C" w:rsidRDefault="00EE7855" w:rsidP="009E719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EE7855" w:rsidRPr="00390EA1" w:rsidRDefault="002A3C7C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390EA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2A3C7C" w:rsidP="00390EA1">
            <w:pPr>
              <w:jc w:val="center"/>
            </w:pPr>
            <w:r>
              <w:t>6</w:t>
            </w:r>
            <w:r w:rsidR="00390EA1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2A3C7C" w:rsidP="00390EA1">
            <w:pPr>
              <w:jc w:val="center"/>
            </w:pPr>
            <w:r>
              <w:t>8</w:t>
            </w:r>
            <w:r w:rsidR="00390EA1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Pr="00002E2C" w:rsidRDefault="002A3C7C" w:rsidP="005B025B">
            <w:pPr>
              <w:jc w:val="center"/>
            </w:pPr>
            <w:r>
              <w:t>8</w:t>
            </w:r>
            <w:r w:rsidR="00390EA1">
              <w:t xml:space="preserve">0,0 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Default="00390EA1" w:rsidP="00390EA1">
            <w:pPr>
              <w:jc w:val="center"/>
            </w:pPr>
            <w:r>
              <w:t>120,0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Default="00390EA1" w:rsidP="00B27CF2">
            <w:pPr>
              <w:jc w:val="center"/>
            </w:pPr>
            <w:r>
              <w:t>12</w:t>
            </w:r>
            <w:r w:rsidR="00EE7855" w:rsidRPr="00BD6EA0">
              <w:t>0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EE7855" w:rsidRDefault="00390EA1" w:rsidP="00390EA1">
            <w:pPr>
              <w:jc w:val="center"/>
            </w:pPr>
            <w:r>
              <w:t>12</w:t>
            </w:r>
            <w:r w:rsidR="00EE7855" w:rsidRPr="00BD6EA0">
              <w:t>0</w:t>
            </w:r>
            <w:r>
              <w:t>,0</w:t>
            </w:r>
          </w:p>
        </w:tc>
      </w:tr>
      <w:tr w:rsidR="00BE4FFE" w:rsidRPr="008D11A6" w:rsidTr="00EC7F50">
        <w:trPr>
          <w:trHeight w:val="416"/>
        </w:trPr>
        <w:tc>
          <w:tcPr>
            <w:tcW w:w="705" w:type="dxa"/>
            <w:shd w:val="clear" w:color="auto" w:fill="auto"/>
            <w:noWrap/>
          </w:tcPr>
          <w:p w:rsidR="00BE4FFE" w:rsidRPr="008D11A6" w:rsidRDefault="009E719B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555C">
              <w:rPr>
                <w:color w:val="000000"/>
              </w:rPr>
              <w:t>06</w:t>
            </w:r>
          </w:p>
        </w:tc>
        <w:tc>
          <w:tcPr>
            <w:tcW w:w="14080" w:type="dxa"/>
            <w:gridSpan w:val="9"/>
            <w:shd w:val="clear" w:color="auto" w:fill="auto"/>
          </w:tcPr>
          <w:p w:rsidR="00BE4FFE" w:rsidRPr="008D11A6" w:rsidRDefault="00BE4FFE" w:rsidP="00694F8D">
            <w:pPr>
              <w:jc w:val="center"/>
              <w:rPr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</w:t>
            </w:r>
            <w:r w:rsidR="004C3C2A">
              <w:rPr>
                <w:i/>
                <w:iCs/>
                <w:color w:val="000000"/>
              </w:rPr>
              <w:t>ловиях «эффективного контракта»</w:t>
            </w:r>
            <w:r w:rsidR="004C3C2A" w:rsidRPr="004C3C2A">
              <w:rPr>
                <w:i/>
                <w:iCs/>
                <w:color w:val="000000"/>
              </w:rPr>
              <w:t>;</w:t>
            </w:r>
            <w:r w:rsidR="004C3C2A">
              <w:rPr>
                <w:i/>
                <w:iCs/>
                <w:color w:val="000000"/>
              </w:rPr>
              <w:t xml:space="preserve"> 4)  </w:t>
            </w:r>
            <w:r w:rsidR="004C3C2A"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5) </w:t>
            </w:r>
            <w:r w:rsidR="004C3C2A" w:rsidRPr="004C3C2A">
              <w:rPr>
                <w:i/>
                <w:iCs/>
                <w:color w:val="000000"/>
              </w:rPr>
              <w:t>у</w:t>
            </w:r>
            <w:r w:rsidR="00BB0113"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2415D4" w:rsidRPr="002415D4">
              <w:rPr>
                <w:i/>
              </w:rPr>
              <w:t>муниципальных</w:t>
            </w:r>
            <w:r w:rsidR="002415D4" w:rsidRPr="005A0B94">
              <w:rPr>
                <w:sz w:val="28"/>
                <w:szCs w:val="28"/>
              </w:rPr>
              <w:t xml:space="preserve"> </w:t>
            </w:r>
            <w:r w:rsidR="00BB0113" w:rsidRPr="00BB0113">
              <w:rPr>
                <w:i/>
              </w:rPr>
              <w:t>услуг в сфере культуры</w:t>
            </w:r>
            <w:r w:rsidR="004C3C2A">
              <w:rPr>
                <w:i/>
                <w:iCs/>
                <w:color w:val="000000"/>
              </w:rPr>
              <w:t xml:space="preserve">; 6) </w:t>
            </w:r>
            <w:r w:rsidR="004C3C2A"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 w:rsidR="004C3C2A"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="004C3C2A"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="004C3C2A"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 w:rsidR="004C3C2A"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="004C3C2A"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="004C3C2A"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="004C3C2A"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>;11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="004C3C2A"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 w:rsidR="00694F8D">
              <w:rPr>
                <w:i/>
              </w:rPr>
              <w:t>; 12)</w:t>
            </w:r>
            <w:r w:rsidR="00694F8D" w:rsidRPr="00F12D12">
              <w:t xml:space="preserve"> </w:t>
            </w:r>
            <w:r w:rsidR="00694F8D">
              <w:t>ч</w:t>
            </w:r>
            <w:r w:rsidR="00694F8D" w:rsidRPr="00694F8D">
              <w:rPr>
                <w:i/>
              </w:rPr>
              <w:t>исло посещений муниципальных библиотек ВГО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</w:tbl>
    <w:p w:rsidR="00483F83" w:rsidRDefault="00483F83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390EA1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84DB5" w:rsidRPr="00307FC0">
        <w:rPr>
          <w:rFonts w:eastAsia="Calibri"/>
          <w:sz w:val="28"/>
          <w:szCs w:val="28"/>
          <w:lang w:eastAsia="en-US"/>
        </w:rPr>
        <w:t>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p w:rsidR="006A7683" w:rsidRDefault="006A7683" w:rsidP="00005CAC">
      <w:pPr>
        <w:jc w:val="both"/>
        <w:rPr>
          <w:sz w:val="28"/>
          <w:szCs w:val="28"/>
        </w:rPr>
      </w:pPr>
    </w:p>
    <w:p w:rsidR="00AA779E" w:rsidRDefault="00AA779E" w:rsidP="00005CAC">
      <w:pPr>
        <w:jc w:val="both"/>
        <w:rPr>
          <w:sz w:val="28"/>
          <w:szCs w:val="28"/>
        </w:rPr>
      </w:pPr>
    </w:p>
    <w:p w:rsidR="00AA779E" w:rsidRDefault="00AA779E" w:rsidP="00AA779E">
      <w:pPr>
        <w:widowControl w:val="0"/>
        <w:autoSpaceDE w:val="0"/>
        <w:autoSpaceDN w:val="0"/>
        <w:adjustRightInd w:val="0"/>
        <w:ind w:left="5103" w:right="-2"/>
        <w:rPr>
          <w:sz w:val="28"/>
          <w:szCs w:val="28"/>
        </w:rPr>
        <w:sectPr w:rsidR="00AA779E" w:rsidSect="003A055A">
          <w:pgSz w:w="16838" w:h="11906" w:orient="landscape" w:code="9"/>
          <w:pgMar w:top="1701" w:right="851" w:bottom="851" w:left="1418" w:header="709" w:footer="709" w:gutter="0"/>
          <w:cols w:space="708"/>
          <w:docGrid w:linePitch="360"/>
        </w:sectPr>
      </w:pPr>
    </w:p>
    <w:p w:rsidR="00AA779E" w:rsidRDefault="00AA779E" w:rsidP="00AA779E">
      <w:pPr>
        <w:widowControl w:val="0"/>
        <w:autoSpaceDE w:val="0"/>
        <w:autoSpaceDN w:val="0"/>
        <w:adjustRightInd w:val="0"/>
        <w:ind w:left="5103" w:right="-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A779E" w:rsidRDefault="00AA779E" w:rsidP="00AA779E">
      <w:pPr>
        <w:widowControl w:val="0"/>
        <w:autoSpaceDE w:val="0"/>
        <w:autoSpaceDN w:val="0"/>
        <w:adjustRightInd w:val="0"/>
        <w:ind w:left="5103" w:right="-2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Волчанского городского округа</w:t>
      </w:r>
    </w:p>
    <w:p w:rsidR="00AA779E" w:rsidRPr="00B07542" w:rsidRDefault="00AA779E" w:rsidP="00AA779E">
      <w:pPr>
        <w:widowControl w:val="0"/>
        <w:autoSpaceDE w:val="0"/>
        <w:autoSpaceDN w:val="0"/>
        <w:adjustRightInd w:val="0"/>
        <w:ind w:left="5103" w:right="-2"/>
        <w:rPr>
          <w:sz w:val="28"/>
          <w:szCs w:val="28"/>
        </w:rPr>
      </w:pPr>
      <w:r w:rsidRPr="00B07542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в Волчанском городском округе до 2026 года»</w:t>
      </w:r>
    </w:p>
    <w:p w:rsidR="00AA779E" w:rsidRDefault="00AA779E" w:rsidP="00AA7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9E" w:rsidRDefault="00AA779E" w:rsidP="00AA7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79E" w:rsidRPr="00956BA6" w:rsidRDefault="00AA779E" w:rsidP="00AA77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BA6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 </w:t>
      </w:r>
      <w:r w:rsidRPr="00956BA6">
        <w:rPr>
          <w:b/>
          <w:sz w:val="28"/>
          <w:szCs w:val="28"/>
        </w:rPr>
        <w:t xml:space="preserve">СИСТЕМЫ УПРАВЛЕНИЯ РЕАЛИЗАЦИЕЙ </w:t>
      </w:r>
    </w:p>
    <w:p w:rsidR="00AA779E" w:rsidRDefault="00AA779E" w:rsidP="00AA77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956BA6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ВОЛЧАНСКОГО ГОРОДСКОГО ОКРУГА </w:t>
      </w:r>
      <w:r w:rsidRPr="008568DE">
        <w:rPr>
          <w:b/>
          <w:sz w:val="28"/>
          <w:szCs w:val="28"/>
        </w:rPr>
        <w:t xml:space="preserve">«РАЗВИТИЕ КУЛЬТУРЫ В ВОЛЧАНСКОМ ГОРОДСКОМ </w:t>
      </w:r>
    </w:p>
    <w:p w:rsidR="00AA779E" w:rsidRDefault="00AA779E" w:rsidP="00AA77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8DE">
        <w:rPr>
          <w:b/>
          <w:sz w:val="28"/>
          <w:szCs w:val="28"/>
        </w:rPr>
        <w:t>ОКРУГЕ ДО 202</w:t>
      </w:r>
      <w:r>
        <w:rPr>
          <w:b/>
          <w:sz w:val="28"/>
          <w:szCs w:val="28"/>
        </w:rPr>
        <w:t>6</w:t>
      </w:r>
      <w:r w:rsidRPr="008568DE">
        <w:rPr>
          <w:b/>
          <w:sz w:val="28"/>
          <w:szCs w:val="28"/>
        </w:rPr>
        <w:t xml:space="preserve"> ГОДА»</w:t>
      </w:r>
    </w:p>
    <w:p w:rsidR="00AA779E" w:rsidRPr="008568DE" w:rsidRDefault="00AA779E" w:rsidP="00AA77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A779E" w:rsidRPr="00C37386" w:rsidTr="00A66086">
        <w:trPr>
          <w:trHeight w:val="12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Pr="00C37386" w:rsidRDefault="00AA779E" w:rsidP="00A66086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C37386">
              <w:rPr>
                <w:sz w:val="28"/>
                <w:szCs w:val="28"/>
              </w:rPr>
              <w:t>Ответственный</w:t>
            </w:r>
            <w:proofErr w:type="gramEnd"/>
            <w:r w:rsidRPr="00C37386">
              <w:rPr>
                <w:sz w:val="28"/>
                <w:szCs w:val="28"/>
              </w:rPr>
              <w:t xml:space="preserve"> за реализацию       </w:t>
            </w:r>
            <w:r w:rsidRPr="00C37386">
              <w:rPr>
                <w:sz w:val="28"/>
                <w:szCs w:val="28"/>
              </w:rPr>
              <w:br/>
              <w:t xml:space="preserve">муниципальной программы в целом   (наименование главного            </w:t>
            </w:r>
            <w:r w:rsidRPr="00C37386">
              <w:rPr>
                <w:sz w:val="28"/>
                <w:szCs w:val="28"/>
              </w:rPr>
              <w:br/>
              <w:t>ра</w:t>
            </w:r>
            <w:r>
              <w:rPr>
                <w:sz w:val="28"/>
                <w:szCs w:val="28"/>
              </w:rPr>
              <w:t xml:space="preserve">спорядителя бюджетных средств, </w:t>
            </w:r>
            <w:r w:rsidRPr="00C37386">
              <w:rPr>
                <w:sz w:val="28"/>
                <w:szCs w:val="28"/>
              </w:rPr>
              <w:t xml:space="preserve">Ф.И.О. и должность                </w:t>
            </w:r>
            <w:r w:rsidRPr="00C37386">
              <w:rPr>
                <w:sz w:val="28"/>
                <w:szCs w:val="28"/>
              </w:rPr>
              <w:br/>
              <w:t xml:space="preserve">ответственного лица)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Default="00AA779E" w:rsidP="00A66086">
            <w:pPr>
              <w:pStyle w:val="ConsPlusCel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Администрация Волчанского городского округа (И.В. Бородулина – заместитель Главы ВГО по социальным вопросам);</w:t>
            </w:r>
          </w:p>
          <w:p w:rsidR="00AA779E" w:rsidRPr="006F5216" w:rsidRDefault="00AA779E" w:rsidP="00F5269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</w:t>
            </w:r>
            <w:r w:rsidR="00F5269A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культуры «Культурно – досуговый центр» </w:t>
            </w:r>
            <w:r w:rsidR="00F5269A">
              <w:rPr>
                <w:sz w:val="28"/>
                <w:szCs w:val="28"/>
              </w:rPr>
              <w:t xml:space="preserve">Волчанского городского округа </w:t>
            </w:r>
            <w:r>
              <w:rPr>
                <w:sz w:val="28"/>
                <w:szCs w:val="28"/>
              </w:rPr>
              <w:t>(</w:t>
            </w:r>
            <w:r w:rsidR="00F5269A">
              <w:rPr>
                <w:sz w:val="28"/>
                <w:szCs w:val="28"/>
              </w:rPr>
              <w:t>Р.Р. Изосимова – директор МА</w:t>
            </w:r>
            <w:r>
              <w:rPr>
                <w:sz w:val="28"/>
                <w:szCs w:val="28"/>
              </w:rPr>
              <w:t>УК «КДЦ»</w:t>
            </w:r>
            <w:r w:rsidR="00F5269A">
              <w:rPr>
                <w:sz w:val="28"/>
                <w:szCs w:val="28"/>
              </w:rPr>
              <w:t xml:space="preserve"> ВГО</w:t>
            </w:r>
            <w:r>
              <w:rPr>
                <w:sz w:val="28"/>
                <w:szCs w:val="28"/>
              </w:rPr>
              <w:t>).</w:t>
            </w:r>
          </w:p>
        </w:tc>
      </w:tr>
      <w:tr w:rsidR="00AA779E" w:rsidRPr="00C37386" w:rsidTr="00A66086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Pr="00C37386" w:rsidRDefault="00AA779E" w:rsidP="00A66086">
            <w:pPr>
              <w:pStyle w:val="ConsPlusCell"/>
              <w:rPr>
                <w:sz w:val="28"/>
                <w:szCs w:val="28"/>
              </w:rPr>
            </w:pPr>
            <w:r w:rsidRPr="00C37386">
              <w:rPr>
                <w:sz w:val="28"/>
                <w:szCs w:val="28"/>
              </w:rPr>
              <w:t xml:space="preserve">Краткое описание порядка          </w:t>
            </w:r>
            <w:r w:rsidRPr="00C37386">
              <w:rPr>
                <w:sz w:val="28"/>
                <w:szCs w:val="28"/>
              </w:rPr>
              <w:br/>
              <w:t xml:space="preserve">организации работы по реализации  муниципальной программы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Pr="00C37386" w:rsidRDefault="00AA779E" w:rsidP="00F5269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Подпрограмму 1. </w:t>
            </w:r>
            <w:r w:rsidR="00F5269A">
              <w:rPr>
                <w:sz w:val="28"/>
                <w:szCs w:val="28"/>
              </w:rPr>
              <w:t>«Развитие культуры» реализует МА</w:t>
            </w:r>
            <w:r>
              <w:rPr>
                <w:sz w:val="28"/>
                <w:szCs w:val="28"/>
              </w:rPr>
              <w:t>УК «КДЦ»</w:t>
            </w:r>
            <w:r w:rsidR="00F5269A">
              <w:rPr>
                <w:sz w:val="28"/>
                <w:szCs w:val="28"/>
              </w:rPr>
              <w:t xml:space="preserve"> ВГО</w:t>
            </w:r>
            <w:r>
              <w:rPr>
                <w:sz w:val="28"/>
                <w:szCs w:val="28"/>
              </w:rPr>
              <w:t xml:space="preserve">, подпрограмму 2. </w:t>
            </w:r>
            <w:r>
              <w:rPr>
                <w:bCs/>
                <w:sz w:val="28"/>
                <w:szCs w:val="28"/>
              </w:rPr>
              <w:t>«Реализация приоритетных инвестиционных проектов (с</w:t>
            </w:r>
            <w:r w:rsidRPr="0064547D">
              <w:rPr>
                <w:bCs/>
                <w:sz w:val="28"/>
                <w:szCs w:val="28"/>
              </w:rPr>
              <w:t>троительство и реконструкция зданий учреждений культуры</w:t>
            </w:r>
            <w:r>
              <w:rPr>
                <w:bCs/>
                <w:sz w:val="28"/>
                <w:szCs w:val="28"/>
              </w:rPr>
              <w:t>)</w:t>
            </w:r>
            <w:r w:rsidRPr="0064547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реализует - администрация ВГО, подпрограмму 3. «Обеспечение реализации муниципальной программы Волчанского городского округа «Развитие культуры в Волчанском городском округе до 202</w:t>
            </w:r>
            <w:r w:rsidR="00F5269A">
              <w:rPr>
                <w:bCs/>
                <w:sz w:val="28"/>
                <w:szCs w:val="28"/>
              </w:rPr>
              <w:t>6 года» реализует МА</w:t>
            </w:r>
            <w:r>
              <w:rPr>
                <w:bCs/>
                <w:sz w:val="28"/>
                <w:szCs w:val="28"/>
              </w:rPr>
              <w:t>УК «КДЦ»</w:t>
            </w:r>
            <w:r w:rsidR="00F5269A">
              <w:rPr>
                <w:bCs/>
                <w:sz w:val="28"/>
                <w:szCs w:val="28"/>
              </w:rPr>
              <w:t xml:space="preserve"> ВГО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соответствии с Порядком формирования и реализации муниципальных программ, утвержденным постановлением главы ВГО от 20 ноября 2013 года № 921.</w:t>
            </w:r>
          </w:p>
        </w:tc>
      </w:tr>
      <w:tr w:rsidR="00AA779E" w:rsidRPr="00C37386" w:rsidTr="00A66086">
        <w:trPr>
          <w:trHeight w:val="12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Pr="00C37386" w:rsidRDefault="00AA779E" w:rsidP="00A66086">
            <w:pPr>
              <w:pStyle w:val="ConsPlusCell"/>
              <w:rPr>
                <w:sz w:val="28"/>
                <w:szCs w:val="28"/>
              </w:rPr>
            </w:pPr>
            <w:r w:rsidRPr="00C37386">
              <w:rPr>
                <w:sz w:val="28"/>
                <w:szCs w:val="28"/>
              </w:rPr>
              <w:t xml:space="preserve">Наименование структурного         </w:t>
            </w:r>
            <w:r w:rsidRPr="00C37386">
              <w:rPr>
                <w:sz w:val="28"/>
                <w:szCs w:val="28"/>
              </w:rPr>
              <w:br/>
              <w:t xml:space="preserve">подразделения главного            </w:t>
            </w:r>
            <w:r w:rsidRPr="00C37386">
              <w:rPr>
                <w:sz w:val="28"/>
                <w:szCs w:val="28"/>
              </w:rPr>
              <w:br/>
              <w:t xml:space="preserve">распорядителя бюджетных </w:t>
            </w:r>
            <w:r>
              <w:rPr>
                <w:sz w:val="28"/>
                <w:szCs w:val="28"/>
              </w:rPr>
              <w:t>с</w:t>
            </w:r>
            <w:r w:rsidRPr="00C37386">
              <w:rPr>
                <w:sz w:val="28"/>
                <w:szCs w:val="28"/>
              </w:rPr>
              <w:t xml:space="preserve">редств, ответственного за координацию     мероприятий                       </w:t>
            </w:r>
            <w:r w:rsidRPr="00C37386">
              <w:rPr>
                <w:sz w:val="28"/>
                <w:szCs w:val="28"/>
              </w:rPr>
              <w:br/>
              <w:t xml:space="preserve">муниципальной программы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Pr="00C37386" w:rsidRDefault="00AA779E" w:rsidP="00A6608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Досуговый – центр, Библиотечно – музейный центр.</w:t>
            </w:r>
          </w:p>
        </w:tc>
      </w:tr>
      <w:tr w:rsidR="00AA779E" w:rsidRPr="00C37386" w:rsidTr="00A66086">
        <w:trPr>
          <w:trHeight w:val="12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Pr="00C37386" w:rsidRDefault="00AA779E" w:rsidP="00A66086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C37386">
              <w:rPr>
                <w:sz w:val="28"/>
                <w:szCs w:val="28"/>
              </w:rPr>
              <w:lastRenderedPageBreak/>
              <w:t xml:space="preserve">Ответственный за мониторинг       </w:t>
            </w:r>
            <w:r w:rsidRPr="00C37386">
              <w:rPr>
                <w:sz w:val="28"/>
                <w:szCs w:val="28"/>
              </w:rPr>
              <w:br/>
              <w:t xml:space="preserve">реализации муниципальной          </w:t>
            </w:r>
            <w:r w:rsidRPr="00C37386">
              <w:rPr>
                <w:sz w:val="28"/>
                <w:szCs w:val="28"/>
              </w:rPr>
              <w:br/>
              <w:t xml:space="preserve">программы и составление форм   отчетности о реализации           </w:t>
            </w:r>
            <w:r w:rsidRPr="00C37386">
              <w:rPr>
                <w:sz w:val="28"/>
                <w:szCs w:val="28"/>
              </w:rPr>
              <w:br/>
              <w:t xml:space="preserve">муниципальной программы (Ф.И.О. и </w:t>
            </w:r>
            <w:r w:rsidRPr="00C37386">
              <w:rPr>
                <w:sz w:val="28"/>
                <w:szCs w:val="28"/>
              </w:rPr>
              <w:br/>
              <w:t>должность сотрудника)</w:t>
            </w:r>
            <w:proofErr w:type="gramEnd"/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E" w:rsidRDefault="00AA779E" w:rsidP="00A6608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подпрограмма 1. «Р</w:t>
            </w:r>
            <w:r w:rsidR="00F5269A">
              <w:rPr>
                <w:sz w:val="28"/>
                <w:szCs w:val="28"/>
              </w:rPr>
              <w:t>азвитие культуры» - экономист МА</w:t>
            </w:r>
            <w:r>
              <w:rPr>
                <w:sz w:val="28"/>
                <w:szCs w:val="28"/>
              </w:rPr>
              <w:t>УК «КДЦ»</w:t>
            </w:r>
            <w:r w:rsidR="00F5269A">
              <w:rPr>
                <w:sz w:val="28"/>
                <w:szCs w:val="28"/>
              </w:rPr>
              <w:t xml:space="preserve"> ВГО</w:t>
            </w:r>
            <w:r>
              <w:rPr>
                <w:sz w:val="28"/>
                <w:szCs w:val="28"/>
              </w:rPr>
              <w:t xml:space="preserve"> – </w:t>
            </w:r>
            <w:r w:rsidR="00F5269A">
              <w:rPr>
                <w:sz w:val="28"/>
                <w:szCs w:val="28"/>
              </w:rPr>
              <w:t>Т.А. Калашнико</w:t>
            </w:r>
            <w:r>
              <w:rPr>
                <w:sz w:val="28"/>
                <w:szCs w:val="28"/>
              </w:rPr>
              <w:t>ва;</w:t>
            </w:r>
          </w:p>
          <w:p w:rsidR="00AA779E" w:rsidRDefault="00AA779E" w:rsidP="00A66086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2. </w:t>
            </w:r>
            <w:r>
              <w:rPr>
                <w:bCs/>
                <w:sz w:val="28"/>
                <w:szCs w:val="28"/>
              </w:rPr>
              <w:t>«Реализация приоритетных инвестиционных проектов (с</w:t>
            </w:r>
            <w:r w:rsidRPr="0064547D">
              <w:rPr>
                <w:bCs/>
                <w:sz w:val="28"/>
                <w:szCs w:val="28"/>
              </w:rPr>
              <w:t>троительство и реконструкция зданий учреждений культуры</w:t>
            </w:r>
            <w:r>
              <w:rPr>
                <w:bCs/>
                <w:sz w:val="28"/>
                <w:szCs w:val="28"/>
              </w:rPr>
              <w:t>)</w:t>
            </w:r>
            <w:r w:rsidRPr="0064547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73BF3">
              <w:rPr>
                <w:bCs/>
                <w:sz w:val="28"/>
                <w:szCs w:val="28"/>
              </w:rPr>
              <w:t xml:space="preserve">- </w:t>
            </w:r>
            <w:r w:rsidR="00673BF3" w:rsidRPr="00673BF3">
              <w:rPr>
                <w:bCs/>
                <w:sz w:val="28"/>
                <w:szCs w:val="28"/>
              </w:rPr>
              <w:t>Исполняющий обязанности директора Муниципального казенного учреждения «Управление городского хозяйства»</w:t>
            </w:r>
            <w:r w:rsidRPr="00673BF3">
              <w:rPr>
                <w:bCs/>
                <w:sz w:val="28"/>
                <w:szCs w:val="28"/>
              </w:rPr>
              <w:t xml:space="preserve">– </w:t>
            </w:r>
            <w:r w:rsidR="00673BF3" w:rsidRPr="00673BF3">
              <w:rPr>
                <w:bCs/>
                <w:sz w:val="28"/>
                <w:szCs w:val="28"/>
              </w:rPr>
              <w:t>Е.К</w:t>
            </w:r>
            <w:r w:rsidRPr="00673BF3">
              <w:rPr>
                <w:bCs/>
                <w:sz w:val="28"/>
                <w:szCs w:val="28"/>
              </w:rPr>
              <w:t xml:space="preserve">. </w:t>
            </w:r>
            <w:r w:rsidR="00673BF3" w:rsidRPr="00673BF3">
              <w:rPr>
                <w:bCs/>
                <w:sz w:val="28"/>
                <w:szCs w:val="28"/>
              </w:rPr>
              <w:t>Захаров</w:t>
            </w:r>
            <w:r>
              <w:rPr>
                <w:bCs/>
                <w:sz w:val="28"/>
                <w:szCs w:val="28"/>
              </w:rPr>
              <w:t>;</w:t>
            </w:r>
          </w:p>
          <w:p w:rsidR="00AA779E" w:rsidRPr="00B14C26" w:rsidRDefault="00AA779E" w:rsidP="007970C9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подпрограмма 3. «Обеспечение реализации муниципальной программы Волчанского городского округа «Развитие культуры в Волчанском городском окр</w:t>
            </w:r>
            <w:r w:rsidR="00F5269A">
              <w:rPr>
                <w:bCs/>
                <w:sz w:val="28"/>
                <w:szCs w:val="28"/>
              </w:rPr>
              <w:t>уге до 202</w:t>
            </w:r>
            <w:r w:rsidR="007970C9">
              <w:rPr>
                <w:bCs/>
                <w:sz w:val="28"/>
                <w:szCs w:val="28"/>
              </w:rPr>
              <w:t>6</w:t>
            </w:r>
            <w:r w:rsidR="00F5269A">
              <w:rPr>
                <w:bCs/>
                <w:sz w:val="28"/>
                <w:szCs w:val="28"/>
              </w:rPr>
              <w:t xml:space="preserve"> года» - экономист МА</w:t>
            </w:r>
            <w:r>
              <w:rPr>
                <w:bCs/>
                <w:sz w:val="28"/>
                <w:szCs w:val="28"/>
              </w:rPr>
              <w:t>УК «КДЦ»</w:t>
            </w:r>
            <w:r w:rsidR="00F5269A">
              <w:rPr>
                <w:bCs/>
                <w:sz w:val="28"/>
                <w:szCs w:val="28"/>
              </w:rPr>
              <w:t xml:space="preserve"> ВГО</w:t>
            </w:r>
            <w:r>
              <w:rPr>
                <w:bCs/>
                <w:sz w:val="28"/>
                <w:szCs w:val="28"/>
              </w:rPr>
              <w:t xml:space="preserve"> -</w:t>
            </w:r>
            <w:r w:rsidR="00F5269A">
              <w:rPr>
                <w:bCs/>
                <w:sz w:val="28"/>
                <w:szCs w:val="28"/>
              </w:rPr>
              <w:t xml:space="preserve"> Т.А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F5269A">
              <w:rPr>
                <w:bCs/>
                <w:sz w:val="28"/>
                <w:szCs w:val="28"/>
              </w:rPr>
              <w:t>Калашни</w:t>
            </w:r>
            <w:r>
              <w:rPr>
                <w:bCs/>
                <w:sz w:val="28"/>
                <w:szCs w:val="28"/>
              </w:rPr>
              <w:t>кова.</w:t>
            </w:r>
          </w:p>
        </w:tc>
      </w:tr>
    </w:tbl>
    <w:p w:rsidR="00AA779E" w:rsidRDefault="00AA779E" w:rsidP="00AA779E">
      <w:pPr>
        <w:ind w:firstLine="709"/>
        <w:jc w:val="both"/>
        <w:rPr>
          <w:b/>
          <w:sz w:val="28"/>
          <w:szCs w:val="28"/>
        </w:rPr>
      </w:pPr>
    </w:p>
    <w:p w:rsidR="00AA779E" w:rsidRDefault="00AA779E" w:rsidP="00AA779E">
      <w:pPr>
        <w:ind w:firstLine="709"/>
        <w:jc w:val="both"/>
        <w:rPr>
          <w:b/>
          <w:sz w:val="28"/>
          <w:szCs w:val="28"/>
        </w:rPr>
      </w:pPr>
      <w:r w:rsidRPr="003D3C7B">
        <w:rPr>
          <w:b/>
          <w:sz w:val="28"/>
          <w:szCs w:val="28"/>
        </w:rPr>
        <w:t>Список используемых сокращений:</w:t>
      </w:r>
    </w:p>
    <w:p w:rsidR="00AA779E" w:rsidRPr="00E65A56" w:rsidRDefault="00AA779E" w:rsidP="00AA779E">
      <w:pPr>
        <w:ind w:firstLine="709"/>
        <w:jc w:val="both"/>
        <w:rPr>
          <w:sz w:val="28"/>
          <w:szCs w:val="28"/>
        </w:rPr>
      </w:pPr>
      <w:r w:rsidRPr="00E65A56">
        <w:rPr>
          <w:sz w:val="28"/>
          <w:szCs w:val="28"/>
        </w:rPr>
        <w:t>- ВГО – Волчанский городской округ;</w:t>
      </w:r>
    </w:p>
    <w:p w:rsidR="00AA779E" w:rsidRDefault="00F5269A" w:rsidP="00AA779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</w:t>
      </w:r>
      <w:r w:rsidR="00AA779E">
        <w:rPr>
          <w:sz w:val="28"/>
          <w:szCs w:val="28"/>
        </w:rPr>
        <w:t>УК «КДЦ»</w:t>
      </w:r>
      <w:r>
        <w:rPr>
          <w:sz w:val="28"/>
          <w:szCs w:val="28"/>
        </w:rPr>
        <w:t xml:space="preserve"> ВГО</w:t>
      </w:r>
      <w:r w:rsidR="00AA779E">
        <w:rPr>
          <w:sz w:val="28"/>
          <w:szCs w:val="28"/>
        </w:rPr>
        <w:t xml:space="preserve"> - муниципальное </w:t>
      </w:r>
      <w:r>
        <w:rPr>
          <w:sz w:val="28"/>
          <w:szCs w:val="28"/>
        </w:rPr>
        <w:t>автономное</w:t>
      </w:r>
      <w:r w:rsidR="00AA779E">
        <w:rPr>
          <w:sz w:val="28"/>
          <w:szCs w:val="28"/>
        </w:rPr>
        <w:t xml:space="preserve"> учреждение культуры «Культурно – досуговый центр»</w:t>
      </w:r>
      <w:r>
        <w:rPr>
          <w:sz w:val="28"/>
          <w:szCs w:val="28"/>
        </w:rPr>
        <w:t xml:space="preserve"> Волчанского городского округа</w:t>
      </w:r>
      <w:r w:rsidR="00AA779E">
        <w:rPr>
          <w:sz w:val="28"/>
          <w:szCs w:val="28"/>
        </w:rPr>
        <w:t>;</w:t>
      </w:r>
    </w:p>
    <w:p w:rsidR="00AA779E" w:rsidRPr="00A47CDE" w:rsidRDefault="00AA779E" w:rsidP="00AA779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668F">
        <w:rPr>
          <w:sz w:val="28"/>
          <w:szCs w:val="28"/>
        </w:rPr>
        <w:t xml:space="preserve">- </w:t>
      </w:r>
      <w:r w:rsidR="00FB668F" w:rsidRPr="00FB668F">
        <w:rPr>
          <w:sz w:val="28"/>
          <w:szCs w:val="28"/>
        </w:rPr>
        <w:t>МКУ «УГХ»</w:t>
      </w:r>
      <w:r w:rsidRPr="00FB668F">
        <w:rPr>
          <w:sz w:val="28"/>
          <w:szCs w:val="28"/>
        </w:rPr>
        <w:t xml:space="preserve"> – </w:t>
      </w:r>
      <w:r w:rsidR="00FB668F">
        <w:rPr>
          <w:bCs/>
          <w:sz w:val="28"/>
          <w:szCs w:val="28"/>
        </w:rPr>
        <w:t>Муниципальное</w:t>
      </w:r>
      <w:r w:rsidR="00FB668F" w:rsidRPr="00673BF3">
        <w:rPr>
          <w:bCs/>
          <w:sz w:val="28"/>
          <w:szCs w:val="28"/>
        </w:rPr>
        <w:t xml:space="preserve"> казенно</w:t>
      </w:r>
      <w:r w:rsidR="00FB668F">
        <w:rPr>
          <w:bCs/>
          <w:sz w:val="28"/>
          <w:szCs w:val="28"/>
        </w:rPr>
        <w:t>е учреждение</w:t>
      </w:r>
      <w:r w:rsidR="00FB668F" w:rsidRPr="00673BF3">
        <w:rPr>
          <w:bCs/>
          <w:sz w:val="28"/>
          <w:szCs w:val="28"/>
        </w:rPr>
        <w:t xml:space="preserve"> «Управление городского хозяйства»</w:t>
      </w:r>
      <w:r>
        <w:rPr>
          <w:sz w:val="28"/>
          <w:szCs w:val="28"/>
        </w:rPr>
        <w:t>.</w:t>
      </w:r>
    </w:p>
    <w:p w:rsidR="00AA779E" w:rsidRDefault="00AA779E" w:rsidP="00005CAC">
      <w:pPr>
        <w:jc w:val="both"/>
        <w:rPr>
          <w:sz w:val="28"/>
          <w:szCs w:val="28"/>
        </w:rPr>
        <w:sectPr w:rsidR="00AA779E" w:rsidSect="00AA533C">
          <w:pgSz w:w="11906" w:h="16838" w:code="9"/>
          <w:pgMar w:top="1701" w:right="851" w:bottom="1418" w:left="1418" w:header="709" w:footer="709" w:gutter="0"/>
          <w:cols w:space="708"/>
          <w:docGrid w:linePitch="360"/>
        </w:sectPr>
      </w:pPr>
    </w:p>
    <w:p w:rsidR="00AA779E" w:rsidRPr="00307FC0" w:rsidRDefault="00AA779E" w:rsidP="007A531F">
      <w:pPr>
        <w:jc w:val="both"/>
        <w:rPr>
          <w:sz w:val="28"/>
          <w:szCs w:val="28"/>
        </w:rPr>
      </w:pPr>
    </w:p>
    <w:sectPr w:rsidR="00AA779E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47" w:rsidRDefault="000E1A47" w:rsidP="001A594B">
      <w:r>
        <w:separator/>
      </w:r>
    </w:p>
  </w:endnote>
  <w:endnote w:type="continuationSeparator" w:id="0">
    <w:p w:rsidR="000E1A47" w:rsidRDefault="000E1A47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47" w:rsidRDefault="000E1A47" w:rsidP="001A594B">
      <w:r>
        <w:separator/>
      </w:r>
    </w:p>
  </w:footnote>
  <w:footnote w:type="continuationSeparator" w:id="0">
    <w:p w:rsidR="000E1A47" w:rsidRDefault="000E1A47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2A9"/>
    <w:multiLevelType w:val="hybridMultilevel"/>
    <w:tmpl w:val="EBD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AD4C30"/>
    <w:multiLevelType w:val="hybridMultilevel"/>
    <w:tmpl w:val="A9FC94E8"/>
    <w:lvl w:ilvl="0" w:tplc="32CE6E2A">
      <w:start w:val="2026"/>
      <w:numFmt w:val="decimal"/>
      <w:lvlText w:val="%1"/>
      <w:lvlJc w:val="left"/>
      <w:pPr>
        <w:ind w:left="8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281F7748"/>
    <w:multiLevelType w:val="hybridMultilevel"/>
    <w:tmpl w:val="7DBAEF46"/>
    <w:lvl w:ilvl="0" w:tplc="E202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00B6"/>
    <w:multiLevelType w:val="multilevel"/>
    <w:tmpl w:val="0A0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8E6180A"/>
    <w:multiLevelType w:val="hybridMultilevel"/>
    <w:tmpl w:val="60ECD244"/>
    <w:lvl w:ilvl="0" w:tplc="5268BA80">
      <w:start w:val="2020"/>
      <w:numFmt w:val="decimal"/>
      <w:lvlText w:val="%1"/>
      <w:lvlJc w:val="left"/>
      <w:pPr>
        <w:ind w:left="8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5AF7163"/>
    <w:multiLevelType w:val="hybridMultilevel"/>
    <w:tmpl w:val="A080D1F8"/>
    <w:lvl w:ilvl="0" w:tplc="F682940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92F60"/>
    <w:multiLevelType w:val="multilevel"/>
    <w:tmpl w:val="7CFEA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16582A"/>
    <w:multiLevelType w:val="hybridMultilevel"/>
    <w:tmpl w:val="76B21800"/>
    <w:lvl w:ilvl="0" w:tplc="2F008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02032"/>
    <w:multiLevelType w:val="hybridMultilevel"/>
    <w:tmpl w:val="4E4C531C"/>
    <w:lvl w:ilvl="0" w:tplc="28326A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0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3F0B"/>
    <w:rsid w:val="00004C3B"/>
    <w:rsid w:val="000059C4"/>
    <w:rsid w:val="00005CAC"/>
    <w:rsid w:val="0000774A"/>
    <w:rsid w:val="000102BA"/>
    <w:rsid w:val="00013B5B"/>
    <w:rsid w:val="00014E58"/>
    <w:rsid w:val="00017167"/>
    <w:rsid w:val="00017AE7"/>
    <w:rsid w:val="00020EFA"/>
    <w:rsid w:val="000228D8"/>
    <w:rsid w:val="00024F3B"/>
    <w:rsid w:val="0002526D"/>
    <w:rsid w:val="00026428"/>
    <w:rsid w:val="00026902"/>
    <w:rsid w:val="00027872"/>
    <w:rsid w:val="0003004C"/>
    <w:rsid w:val="000348F4"/>
    <w:rsid w:val="00035BA4"/>
    <w:rsid w:val="0004144E"/>
    <w:rsid w:val="0004330F"/>
    <w:rsid w:val="0004372D"/>
    <w:rsid w:val="00044019"/>
    <w:rsid w:val="00045B69"/>
    <w:rsid w:val="000477CE"/>
    <w:rsid w:val="00047DDE"/>
    <w:rsid w:val="00053139"/>
    <w:rsid w:val="000550FA"/>
    <w:rsid w:val="000573B5"/>
    <w:rsid w:val="00057836"/>
    <w:rsid w:val="00070975"/>
    <w:rsid w:val="00070C0B"/>
    <w:rsid w:val="00073B6A"/>
    <w:rsid w:val="00080427"/>
    <w:rsid w:val="00083AC8"/>
    <w:rsid w:val="000908ED"/>
    <w:rsid w:val="0009133A"/>
    <w:rsid w:val="0009496D"/>
    <w:rsid w:val="0009753C"/>
    <w:rsid w:val="000A0D2D"/>
    <w:rsid w:val="000A0D73"/>
    <w:rsid w:val="000A204F"/>
    <w:rsid w:val="000A2F6B"/>
    <w:rsid w:val="000A30ED"/>
    <w:rsid w:val="000A4FFA"/>
    <w:rsid w:val="000A52A9"/>
    <w:rsid w:val="000A64C5"/>
    <w:rsid w:val="000B3785"/>
    <w:rsid w:val="000B49EB"/>
    <w:rsid w:val="000B50CD"/>
    <w:rsid w:val="000B6B70"/>
    <w:rsid w:val="000C155F"/>
    <w:rsid w:val="000C3FDA"/>
    <w:rsid w:val="000C58E4"/>
    <w:rsid w:val="000C7835"/>
    <w:rsid w:val="000D06D1"/>
    <w:rsid w:val="000D0A20"/>
    <w:rsid w:val="000D333E"/>
    <w:rsid w:val="000D4B22"/>
    <w:rsid w:val="000D4EF9"/>
    <w:rsid w:val="000E1A47"/>
    <w:rsid w:val="000E6B3F"/>
    <w:rsid w:val="000F1323"/>
    <w:rsid w:val="000F203D"/>
    <w:rsid w:val="000F7734"/>
    <w:rsid w:val="000F7AE6"/>
    <w:rsid w:val="001009DE"/>
    <w:rsid w:val="001018AE"/>
    <w:rsid w:val="00104539"/>
    <w:rsid w:val="00107212"/>
    <w:rsid w:val="00110B0E"/>
    <w:rsid w:val="00111A1F"/>
    <w:rsid w:val="00111CAD"/>
    <w:rsid w:val="001143DE"/>
    <w:rsid w:val="00114EA4"/>
    <w:rsid w:val="00115F68"/>
    <w:rsid w:val="00116EE4"/>
    <w:rsid w:val="001241B8"/>
    <w:rsid w:val="001250E1"/>
    <w:rsid w:val="00126BC8"/>
    <w:rsid w:val="00130AF5"/>
    <w:rsid w:val="00131C85"/>
    <w:rsid w:val="00134F38"/>
    <w:rsid w:val="001369CF"/>
    <w:rsid w:val="00141EE8"/>
    <w:rsid w:val="001442A0"/>
    <w:rsid w:val="001454EE"/>
    <w:rsid w:val="00146D59"/>
    <w:rsid w:val="0015497E"/>
    <w:rsid w:val="00154EFF"/>
    <w:rsid w:val="00162C91"/>
    <w:rsid w:val="00162DEE"/>
    <w:rsid w:val="00166E8D"/>
    <w:rsid w:val="0017480F"/>
    <w:rsid w:val="001751D0"/>
    <w:rsid w:val="00176899"/>
    <w:rsid w:val="00177DD7"/>
    <w:rsid w:val="00180892"/>
    <w:rsid w:val="0018350F"/>
    <w:rsid w:val="00187678"/>
    <w:rsid w:val="0019091C"/>
    <w:rsid w:val="00190A36"/>
    <w:rsid w:val="001923D5"/>
    <w:rsid w:val="001924CB"/>
    <w:rsid w:val="00192A26"/>
    <w:rsid w:val="001950D7"/>
    <w:rsid w:val="001A03DA"/>
    <w:rsid w:val="001A594B"/>
    <w:rsid w:val="001A6948"/>
    <w:rsid w:val="001B084A"/>
    <w:rsid w:val="001B1D7A"/>
    <w:rsid w:val="001B75AF"/>
    <w:rsid w:val="001C2171"/>
    <w:rsid w:val="001C25C5"/>
    <w:rsid w:val="001C7806"/>
    <w:rsid w:val="001D3429"/>
    <w:rsid w:val="001E2FE1"/>
    <w:rsid w:val="001E392E"/>
    <w:rsid w:val="001E3EA3"/>
    <w:rsid w:val="001E3F57"/>
    <w:rsid w:val="001E7A04"/>
    <w:rsid w:val="001F05C7"/>
    <w:rsid w:val="001F4971"/>
    <w:rsid w:val="001F5A5C"/>
    <w:rsid w:val="001F721B"/>
    <w:rsid w:val="0020472F"/>
    <w:rsid w:val="00210207"/>
    <w:rsid w:val="00216979"/>
    <w:rsid w:val="00222607"/>
    <w:rsid w:val="00223111"/>
    <w:rsid w:val="00224EBA"/>
    <w:rsid w:val="00230C02"/>
    <w:rsid w:val="00230C28"/>
    <w:rsid w:val="00231284"/>
    <w:rsid w:val="00233F24"/>
    <w:rsid w:val="0023402F"/>
    <w:rsid w:val="00234716"/>
    <w:rsid w:val="002415D4"/>
    <w:rsid w:val="002418B3"/>
    <w:rsid w:val="00243714"/>
    <w:rsid w:val="0024551A"/>
    <w:rsid w:val="00245993"/>
    <w:rsid w:val="002467F8"/>
    <w:rsid w:val="0024788F"/>
    <w:rsid w:val="0025242B"/>
    <w:rsid w:val="00252B3E"/>
    <w:rsid w:val="00252E48"/>
    <w:rsid w:val="00253C06"/>
    <w:rsid w:val="002544EC"/>
    <w:rsid w:val="002565E0"/>
    <w:rsid w:val="002568F8"/>
    <w:rsid w:val="002571AD"/>
    <w:rsid w:val="002575B2"/>
    <w:rsid w:val="00260033"/>
    <w:rsid w:val="00260D78"/>
    <w:rsid w:val="0026116C"/>
    <w:rsid w:val="0026556F"/>
    <w:rsid w:val="00265E2D"/>
    <w:rsid w:val="00266577"/>
    <w:rsid w:val="00267BCF"/>
    <w:rsid w:val="002701C8"/>
    <w:rsid w:val="00270694"/>
    <w:rsid w:val="00271519"/>
    <w:rsid w:val="00272658"/>
    <w:rsid w:val="00273257"/>
    <w:rsid w:val="00275E8F"/>
    <w:rsid w:val="002778AF"/>
    <w:rsid w:val="00281A8C"/>
    <w:rsid w:val="00281BA8"/>
    <w:rsid w:val="002825FC"/>
    <w:rsid w:val="00282CC0"/>
    <w:rsid w:val="0028442C"/>
    <w:rsid w:val="00284E98"/>
    <w:rsid w:val="00285B14"/>
    <w:rsid w:val="002863DC"/>
    <w:rsid w:val="00287B1F"/>
    <w:rsid w:val="0029023F"/>
    <w:rsid w:val="002938BD"/>
    <w:rsid w:val="00293CAE"/>
    <w:rsid w:val="00297228"/>
    <w:rsid w:val="002A15E9"/>
    <w:rsid w:val="002A346F"/>
    <w:rsid w:val="002A3C7C"/>
    <w:rsid w:val="002B086D"/>
    <w:rsid w:val="002B2BD4"/>
    <w:rsid w:val="002B69EE"/>
    <w:rsid w:val="002B7991"/>
    <w:rsid w:val="002C0601"/>
    <w:rsid w:val="002C48D9"/>
    <w:rsid w:val="002C60FA"/>
    <w:rsid w:val="002C6A5D"/>
    <w:rsid w:val="002C72FE"/>
    <w:rsid w:val="002D41D7"/>
    <w:rsid w:val="002E290E"/>
    <w:rsid w:val="002E2C7A"/>
    <w:rsid w:val="002E38B6"/>
    <w:rsid w:val="002E76F9"/>
    <w:rsid w:val="002E7D72"/>
    <w:rsid w:val="002F0085"/>
    <w:rsid w:val="002F0259"/>
    <w:rsid w:val="002F0576"/>
    <w:rsid w:val="002F1732"/>
    <w:rsid w:val="002F3E52"/>
    <w:rsid w:val="002F3F57"/>
    <w:rsid w:val="002F44B3"/>
    <w:rsid w:val="002F6B8F"/>
    <w:rsid w:val="003023D3"/>
    <w:rsid w:val="00305582"/>
    <w:rsid w:val="003061B3"/>
    <w:rsid w:val="00307FC0"/>
    <w:rsid w:val="003111B5"/>
    <w:rsid w:val="00322579"/>
    <w:rsid w:val="00322C9E"/>
    <w:rsid w:val="00324930"/>
    <w:rsid w:val="00326AA9"/>
    <w:rsid w:val="00331699"/>
    <w:rsid w:val="00333A08"/>
    <w:rsid w:val="00336716"/>
    <w:rsid w:val="00343CC1"/>
    <w:rsid w:val="00344334"/>
    <w:rsid w:val="00344A75"/>
    <w:rsid w:val="00345199"/>
    <w:rsid w:val="003456B6"/>
    <w:rsid w:val="0035101B"/>
    <w:rsid w:val="00351372"/>
    <w:rsid w:val="003517CC"/>
    <w:rsid w:val="003545D9"/>
    <w:rsid w:val="00354C41"/>
    <w:rsid w:val="00355A86"/>
    <w:rsid w:val="00357755"/>
    <w:rsid w:val="00361054"/>
    <w:rsid w:val="0036286D"/>
    <w:rsid w:val="00362989"/>
    <w:rsid w:val="00362CA9"/>
    <w:rsid w:val="00362FB3"/>
    <w:rsid w:val="0037067E"/>
    <w:rsid w:val="003761D5"/>
    <w:rsid w:val="00376851"/>
    <w:rsid w:val="00381E55"/>
    <w:rsid w:val="00384077"/>
    <w:rsid w:val="00385EF2"/>
    <w:rsid w:val="003861A2"/>
    <w:rsid w:val="00390EA1"/>
    <w:rsid w:val="00391328"/>
    <w:rsid w:val="003939FE"/>
    <w:rsid w:val="00394548"/>
    <w:rsid w:val="00394EB4"/>
    <w:rsid w:val="00396B68"/>
    <w:rsid w:val="00397A63"/>
    <w:rsid w:val="00397B0E"/>
    <w:rsid w:val="003A055A"/>
    <w:rsid w:val="003A05FD"/>
    <w:rsid w:val="003A13BC"/>
    <w:rsid w:val="003A2333"/>
    <w:rsid w:val="003A2C97"/>
    <w:rsid w:val="003A51B1"/>
    <w:rsid w:val="003B0819"/>
    <w:rsid w:val="003B19CA"/>
    <w:rsid w:val="003B3EA4"/>
    <w:rsid w:val="003B45FC"/>
    <w:rsid w:val="003B57A7"/>
    <w:rsid w:val="003B6A15"/>
    <w:rsid w:val="003B74A9"/>
    <w:rsid w:val="003C03C3"/>
    <w:rsid w:val="003C080A"/>
    <w:rsid w:val="003C1FFB"/>
    <w:rsid w:val="003C4BE3"/>
    <w:rsid w:val="003C6E53"/>
    <w:rsid w:val="003C6EC4"/>
    <w:rsid w:val="003C7BFA"/>
    <w:rsid w:val="003D111C"/>
    <w:rsid w:val="003D14B8"/>
    <w:rsid w:val="003D17B4"/>
    <w:rsid w:val="003D1AA2"/>
    <w:rsid w:val="003D2181"/>
    <w:rsid w:val="003D412C"/>
    <w:rsid w:val="003D6578"/>
    <w:rsid w:val="003D68F0"/>
    <w:rsid w:val="003D7161"/>
    <w:rsid w:val="003E01EB"/>
    <w:rsid w:val="003F01AA"/>
    <w:rsid w:val="003F1131"/>
    <w:rsid w:val="003F3441"/>
    <w:rsid w:val="003F3815"/>
    <w:rsid w:val="003F3FAB"/>
    <w:rsid w:val="0040393F"/>
    <w:rsid w:val="00403953"/>
    <w:rsid w:val="00412D93"/>
    <w:rsid w:val="0041500D"/>
    <w:rsid w:val="00415CD3"/>
    <w:rsid w:val="004165B3"/>
    <w:rsid w:val="00416832"/>
    <w:rsid w:val="00420723"/>
    <w:rsid w:val="004221C4"/>
    <w:rsid w:val="004254A6"/>
    <w:rsid w:val="00435A9E"/>
    <w:rsid w:val="00446652"/>
    <w:rsid w:val="0045084A"/>
    <w:rsid w:val="004537E4"/>
    <w:rsid w:val="0045458A"/>
    <w:rsid w:val="004551D7"/>
    <w:rsid w:val="00455C33"/>
    <w:rsid w:val="004571D3"/>
    <w:rsid w:val="00462038"/>
    <w:rsid w:val="00464A04"/>
    <w:rsid w:val="00465370"/>
    <w:rsid w:val="00467DD2"/>
    <w:rsid w:val="00470FF3"/>
    <w:rsid w:val="00474C19"/>
    <w:rsid w:val="0047568D"/>
    <w:rsid w:val="004767A8"/>
    <w:rsid w:val="00477B92"/>
    <w:rsid w:val="004820E3"/>
    <w:rsid w:val="00483F83"/>
    <w:rsid w:val="00487FEC"/>
    <w:rsid w:val="004951FB"/>
    <w:rsid w:val="00497436"/>
    <w:rsid w:val="004A21E9"/>
    <w:rsid w:val="004A538D"/>
    <w:rsid w:val="004A7907"/>
    <w:rsid w:val="004B1D8A"/>
    <w:rsid w:val="004B1E7E"/>
    <w:rsid w:val="004B4F17"/>
    <w:rsid w:val="004B6093"/>
    <w:rsid w:val="004C0D72"/>
    <w:rsid w:val="004C1D25"/>
    <w:rsid w:val="004C3C2A"/>
    <w:rsid w:val="004C5010"/>
    <w:rsid w:val="004C5FA5"/>
    <w:rsid w:val="004C6601"/>
    <w:rsid w:val="004C7760"/>
    <w:rsid w:val="004E0018"/>
    <w:rsid w:val="004E0B3A"/>
    <w:rsid w:val="004E1379"/>
    <w:rsid w:val="004E411C"/>
    <w:rsid w:val="004E5061"/>
    <w:rsid w:val="004E68CE"/>
    <w:rsid w:val="004F0CD9"/>
    <w:rsid w:val="004F2279"/>
    <w:rsid w:val="004F2919"/>
    <w:rsid w:val="004F2A83"/>
    <w:rsid w:val="004F3BE3"/>
    <w:rsid w:val="004F4235"/>
    <w:rsid w:val="004F5705"/>
    <w:rsid w:val="004F5AEB"/>
    <w:rsid w:val="004F6A55"/>
    <w:rsid w:val="00500C67"/>
    <w:rsid w:val="00505E13"/>
    <w:rsid w:val="00506CE7"/>
    <w:rsid w:val="00512542"/>
    <w:rsid w:val="00513F00"/>
    <w:rsid w:val="00513F0B"/>
    <w:rsid w:val="00515DAC"/>
    <w:rsid w:val="00521B79"/>
    <w:rsid w:val="00521FAB"/>
    <w:rsid w:val="005226B7"/>
    <w:rsid w:val="00523445"/>
    <w:rsid w:val="00527DB8"/>
    <w:rsid w:val="00537D1E"/>
    <w:rsid w:val="00540EF6"/>
    <w:rsid w:val="00543BCA"/>
    <w:rsid w:val="00546ACB"/>
    <w:rsid w:val="00547EE9"/>
    <w:rsid w:val="00550E3C"/>
    <w:rsid w:val="00552148"/>
    <w:rsid w:val="0055318C"/>
    <w:rsid w:val="00555A67"/>
    <w:rsid w:val="00560C15"/>
    <w:rsid w:val="00562617"/>
    <w:rsid w:val="00565200"/>
    <w:rsid w:val="00565D4E"/>
    <w:rsid w:val="00572B22"/>
    <w:rsid w:val="0057590A"/>
    <w:rsid w:val="00576721"/>
    <w:rsid w:val="005814F2"/>
    <w:rsid w:val="00584DB5"/>
    <w:rsid w:val="005866CC"/>
    <w:rsid w:val="005869B7"/>
    <w:rsid w:val="00591758"/>
    <w:rsid w:val="00592271"/>
    <w:rsid w:val="0059645E"/>
    <w:rsid w:val="005A0B94"/>
    <w:rsid w:val="005A23D1"/>
    <w:rsid w:val="005A2609"/>
    <w:rsid w:val="005A2AD8"/>
    <w:rsid w:val="005B0256"/>
    <w:rsid w:val="005B025B"/>
    <w:rsid w:val="005B14A3"/>
    <w:rsid w:val="005B2697"/>
    <w:rsid w:val="005B5265"/>
    <w:rsid w:val="005B5CA0"/>
    <w:rsid w:val="005C032A"/>
    <w:rsid w:val="005C1904"/>
    <w:rsid w:val="005C1B75"/>
    <w:rsid w:val="005C3A99"/>
    <w:rsid w:val="005C412D"/>
    <w:rsid w:val="005C43AB"/>
    <w:rsid w:val="005D0699"/>
    <w:rsid w:val="005E08C4"/>
    <w:rsid w:val="005E425F"/>
    <w:rsid w:val="005E4FC6"/>
    <w:rsid w:val="005E7926"/>
    <w:rsid w:val="005F0D8D"/>
    <w:rsid w:val="005F0F4F"/>
    <w:rsid w:val="005F1FFC"/>
    <w:rsid w:val="005F4153"/>
    <w:rsid w:val="005F6F3E"/>
    <w:rsid w:val="0060193D"/>
    <w:rsid w:val="00604363"/>
    <w:rsid w:val="00607B9C"/>
    <w:rsid w:val="00607CE9"/>
    <w:rsid w:val="006108E9"/>
    <w:rsid w:val="0061454F"/>
    <w:rsid w:val="006153B4"/>
    <w:rsid w:val="006169AC"/>
    <w:rsid w:val="00623104"/>
    <w:rsid w:val="00623F59"/>
    <w:rsid w:val="006243F8"/>
    <w:rsid w:val="00625DA7"/>
    <w:rsid w:val="00631CC0"/>
    <w:rsid w:val="00632607"/>
    <w:rsid w:val="00635FEC"/>
    <w:rsid w:val="006364D9"/>
    <w:rsid w:val="00637A11"/>
    <w:rsid w:val="00641AC6"/>
    <w:rsid w:val="00641FF2"/>
    <w:rsid w:val="006474F1"/>
    <w:rsid w:val="0065036D"/>
    <w:rsid w:val="0065111F"/>
    <w:rsid w:val="00653597"/>
    <w:rsid w:val="00660E3B"/>
    <w:rsid w:val="00661107"/>
    <w:rsid w:val="006706EF"/>
    <w:rsid w:val="00673BF3"/>
    <w:rsid w:val="00674094"/>
    <w:rsid w:val="00684A57"/>
    <w:rsid w:val="00685365"/>
    <w:rsid w:val="00685738"/>
    <w:rsid w:val="00687078"/>
    <w:rsid w:val="006905B0"/>
    <w:rsid w:val="00691743"/>
    <w:rsid w:val="00692EA4"/>
    <w:rsid w:val="006932EC"/>
    <w:rsid w:val="00693892"/>
    <w:rsid w:val="00694F8D"/>
    <w:rsid w:val="006950E0"/>
    <w:rsid w:val="0069696E"/>
    <w:rsid w:val="00697520"/>
    <w:rsid w:val="006979DB"/>
    <w:rsid w:val="006A201A"/>
    <w:rsid w:val="006A2762"/>
    <w:rsid w:val="006A74A6"/>
    <w:rsid w:val="006A7683"/>
    <w:rsid w:val="006A7746"/>
    <w:rsid w:val="006B3040"/>
    <w:rsid w:val="006B6853"/>
    <w:rsid w:val="006B790F"/>
    <w:rsid w:val="006C1C40"/>
    <w:rsid w:val="006C3A2A"/>
    <w:rsid w:val="006C6407"/>
    <w:rsid w:val="006D0A59"/>
    <w:rsid w:val="006D4F29"/>
    <w:rsid w:val="006D56D0"/>
    <w:rsid w:val="006E02DE"/>
    <w:rsid w:val="006E166B"/>
    <w:rsid w:val="006E293B"/>
    <w:rsid w:val="006E6B35"/>
    <w:rsid w:val="006E733B"/>
    <w:rsid w:val="006E75CC"/>
    <w:rsid w:val="006F4158"/>
    <w:rsid w:val="006F4208"/>
    <w:rsid w:val="006F61F6"/>
    <w:rsid w:val="006F67D2"/>
    <w:rsid w:val="00700A18"/>
    <w:rsid w:val="007015A7"/>
    <w:rsid w:val="0070323A"/>
    <w:rsid w:val="0070707F"/>
    <w:rsid w:val="00707163"/>
    <w:rsid w:val="0071030D"/>
    <w:rsid w:val="0071281A"/>
    <w:rsid w:val="007132D0"/>
    <w:rsid w:val="0071377E"/>
    <w:rsid w:val="00713E35"/>
    <w:rsid w:val="00715797"/>
    <w:rsid w:val="00716AFF"/>
    <w:rsid w:val="0071768F"/>
    <w:rsid w:val="00726820"/>
    <w:rsid w:val="00730B37"/>
    <w:rsid w:val="00732625"/>
    <w:rsid w:val="007330CB"/>
    <w:rsid w:val="00733998"/>
    <w:rsid w:val="0073613D"/>
    <w:rsid w:val="00737769"/>
    <w:rsid w:val="00737D28"/>
    <w:rsid w:val="00741402"/>
    <w:rsid w:val="00742E20"/>
    <w:rsid w:val="00743B31"/>
    <w:rsid w:val="0074530A"/>
    <w:rsid w:val="007455DD"/>
    <w:rsid w:val="00745C58"/>
    <w:rsid w:val="00746937"/>
    <w:rsid w:val="00746B81"/>
    <w:rsid w:val="00751C16"/>
    <w:rsid w:val="0075349C"/>
    <w:rsid w:val="00753582"/>
    <w:rsid w:val="0075382B"/>
    <w:rsid w:val="00754CA7"/>
    <w:rsid w:val="00757A3F"/>
    <w:rsid w:val="00757F1C"/>
    <w:rsid w:val="00760079"/>
    <w:rsid w:val="007646D1"/>
    <w:rsid w:val="00766A9D"/>
    <w:rsid w:val="007737BF"/>
    <w:rsid w:val="007750BC"/>
    <w:rsid w:val="00776300"/>
    <w:rsid w:val="00776558"/>
    <w:rsid w:val="007772A3"/>
    <w:rsid w:val="00780297"/>
    <w:rsid w:val="00781883"/>
    <w:rsid w:val="0078340C"/>
    <w:rsid w:val="0078582D"/>
    <w:rsid w:val="00786AFA"/>
    <w:rsid w:val="0078717E"/>
    <w:rsid w:val="00790287"/>
    <w:rsid w:val="00790AA2"/>
    <w:rsid w:val="00794D3F"/>
    <w:rsid w:val="00795726"/>
    <w:rsid w:val="007970C9"/>
    <w:rsid w:val="007A19CF"/>
    <w:rsid w:val="007A2715"/>
    <w:rsid w:val="007A531F"/>
    <w:rsid w:val="007A55AE"/>
    <w:rsid w:val="007A55DE"/>
    <w:rsid w:val="007A6613"/>
    <w:rsid w:val="007B060C"/>
    <w:rsid w:val="007B07F6"/>
    <w:rsid w:val="007B6C1E"/>
    <w:rsid w:val="007B727F"/>
    <w:rsid w:val="007C2299"/>
    <w:rsid w:val="007C2658"/>
    <w:rsid w:val="007C2BEA"/>
    <w:rsid w:val="007C3C62"/>
    <w:rsid w:val="007C5B3C"/>
    <w:rsid w:val="007D2085"/>
    <w:rsid w:val="007D217E"/>
    <w:rsid w:val="007D2A1B"/>
    <w:rsid w:val="007D2D10"/>
    <w:rsid w:val="007D435B"/>
    <w:rsid w:val="007D77CA"/>
    <w:rsid w:val="007D7B43"/>
    <w:rsid w:val="007E1895"/>
    <w:rsid w:val="007E459B"/>
    <w:rsid w:val="007E5A24"/>
    <w:rsid w:val="007F0361"/>
    <w:rsid w:val="007F1F5B"/>
    <w:rsid w:val="007F6872"/>
    <w:rsid w:val="007F738F"/>
    <w:rsid w:val="007F778F"/>
    <w:rsid w:val="008017EC"/>
    <w:rsid w:val="0080331F"/>
    <w:rsid w:val="00811FA8"/>
    <w:rsid w:val="008142F4"/>
    <w:rsid w:val="008158C0"/>
    <w:rsid w:val="00817F07"/>
    <w:rsid w:val="0082033B"/>
    <w:rsid w:val="0082053F"/>
    <w:rsid w:val="0082438C"/>
    <w:rsid w:val="008262C3"/>
    <w:rsid w:val="0083056D"/>
    <w:rsid w:val="00831C8B"/>
    <w:rsid w:val="0083310A"/>
    <w:rsid w:val="008341BF"/>
    <w:rsid w:val="00835BFD"/>
    <w:rsid w:val="00835FE8"/>
    <w:rsid w:val="0083691C"/>
    <w:rsid w:val="0084164D"/>
    <w:rsid w:val="00842918"/>
    <w:rsid w:val="008451DA"/>
    <w:rsid w:val="008459F3"/>
    <w:rsid w:val="008470D3"/>
    <w:rsid w:val="008473A8"/>
    <w:rsid w:val="00850F04"/>
    <w:rsid w:val="00854DD5"/>
    <w:rsid w:val="00857DA4"/>
    <w:rsid w:val="00860681"/>
    <w:rsid w:val="00861BA4"/>
    <w:rsid w:val="00863DAA"/>
    <w:rsid w:val="00867FC7"/>
    <w:rsid w:val="00870078"/>
    <w:rsid w:val="008712DD"/>
    <w:rsid w:val="0087384C"/>
    <w:rsid w:val="008740E7"/>
    <w:rsid w:val="00875F0E"/>
    <w:rsid w:val="008774AE"/>
    <w:rsid w:val="00877B1D"/>
    <w:rsid w:val="0088011C"/>
    <w:rsid w:val="00882E44"/>
    <w:rsid w:val="00885F82"/>
    <w:rsid w:val="00891B13"/>
    <w:rsid w:val="00895742"/>
    <w:rsid w:val="00895D75"/>
    <w:rsid w:val="008A30E4"/>
    <w:rsid w:val="008A47F6"/>
    <w:rsid w:val="008A523F"/>
    <w:rsid w:val="008A5B91"/>
    <w:rsid w:val="008B0022"/>
    <w:rsid w:val="008B0BAA"/>
    <w:rsid w:val="008B4F0A"/>
    <w:rsid w:val="008B6C5A"/>
    <w:rsid w:val="008C02CF"/>
    <w:rsid w:val="008C26C9"/>
    <w:rsid w:val="008C4029"/>
    <w:rsid w:val="008C4250"/>
    <w:rsid w:val="008C4750"/>
    <w:rsid w:val="008C5563"/>
    <w:rsid w:val="008D0991"/>
    <w:rsid w:val="008D11A6"/>
    <w:rsid w:val="008D2F40"/>
    <w:rsid w:val="008D3FC0"/>
    <w:rsid w:val="008D6E89"/>
    <w:rsid w:val="008E2FD1"/>
    <w:rsid w:val="008E484C"/>
    <w:rsid w:val="008E4F95"/>
    <w:rsid w:val="008E531A"/>
    <w:rsid w:val="008E5934"/>
    <w:rsid w:val="008F01FA"/>
    <w:rsid w:val="008F197F"/>
    <w:rsid w:val="008F31A8"/>
    <w:rsid w:val="008F771E"/>
    <w:rsid w:val="008F7B92"/>
    <w:rsid w:val="008F7BFC"/>
    <w:rsid w:val="008F7F00"/>
    <w:rsid w:val="00900599"/>
    <w:rsid w:val="00900B3E"/>
    <w:rsid w:val="00904235"/>
    <w:rsid w:val="00904B18"/>
    <w:rsid w:val="009054EA"/>
    <w:rsid w:val="0090619C"/>
    <w:rsid w:val="00906C5D"/>
    <w:rsid w:val="00913CC3"/>
    <w:rsid w:val="0092150C"/>
    <w:rsid w:val="009218BB"/>
    <w:rsid w:val="00921D14"/>
    <w:rsid w:val="00925994"/>
    <w:rsid w:val="00927A61"/>
    <w:rsid w:val="00937372"/>
    <w:rsid w:val="00943F7D"/>
    <w:rsid w:val="00944025"/>
    <w:rsid w:val="00944907"/>
    <w:rsid w:val="00944D01"/>
    <w:rsid w:val="00945B80"/>
    <w:rsid w:val="00945DE4"/>
    <w:rsid w:val="009517AC"/>
    <w:rsid w:val="00952CE6"/>
    <w:rsid w:val="00953EB2"/>
    <w:rsid w:val="00954AB3"/>
    <w:rsid w:val="0095660F"/>
    <w:rsid w:val="00956829"/>
    <w:rsid w:val="0095697F"/>
    <w:rsid w:val="0096249A"/>
    <w:rsid w:val="009626B1"/>
    <w:rsid w:val="00965376"/>
    <w:rsid w:val="009657BF"/>
    <w:rsid w:val="009664E1"/>
    <w:rsid w:val="00966A1B"/>
    <w:rsid w:val="00970495"/>
    <w:rsid w:val="00972540"/>
    <w:rsid w:val="0097783A"/>
    <w:rsid w:val="009801CD"/>
    <w:rsid w:val="00986681"/>
    <w:rsid w:val="00987B6C"/>
    <w:rsid w:val="009926AC"/>
    <w:rsid w:val="00992FFC"/>
    <w:rsid w:val="009A6074"/>
    <w:rsid w:val="009A6615"/>
    <w:rsid w:val="009B0431"/>
    <w:rsid w:val="009B2777"/>
    <w:rsid w:val="009B3717"/>
    <w:rsid w:val="009B60BF"/>
    <w:rsid w:val="009B66DA"/>
    <w:rsid w:val="009B6C5C"/>
    <w:rsid w:val="009C0201"/>
    <w:rsid w:val="009C29C0"/>
    <w:rsid w:val="009C39C6"/>
    <w:rsid w:val="009C4C4E"/>
    <w:rsid w:val="009D05D5"/>
    <w:rsid w:val="009D412B"/>
    <w:rsid w:val="009D5803"/>
    <w:rsid w:val="009D5C16"/>
    <w:rsid w:val="009E2C9F"/>
    <w:rsid w:val="009E6ACD"/>
    <w:rsid w:val="009E719B"/>
    <w:rsid w:val="009F2996"/>
    <w:rsid w:val="009F432F"/>
    <w:rsid w:val="009F5359"/>
    <w:rsid w:val="009F572D"/>
    <w:rsid w:val="009F5905"/>
    <w:rsid w:val="009F6501"/>
    <w:rsid w:val="009F6941"/>
    <w:rsid w:val="009F712B"/>
    <w:rsid w:val="00A0151B"/>
    <w:rsid w:val="00A0476D"/>
    <w:rsid w:val="00A05FD2"/>
    <w:rsid w:val="00A06A7B"/>
    <w:rsid w:val="00A13B04"/>
    <w:rsid w:val="00A16CE6"/>
    <w:rsid w:val="00A201B6"/>
    <w:rsid w:val="00A209EC"/>
    <w:rsid w:val="00A23EE7"/>
    <w:rsid w:val="00A27B48"/>
    <w:rsid w:val="00A27BA6"/>
    <w:rsid w:val="00A332C5"/>
    <w:rsid w:val="00A37086"/>
    <w:rsid w:val="00A44AA8"/>
    <w:rsid w:val="00A4601B"/>
    <w:rsid w:val="00A47899"/>
    <w:rsid w:val="00A51A6A"/>
    <w:rsid w:val="00A54BEA"/>
    <w:rsid w:val="00A606AF"/>
    <w:rsid w:val="00A6070B"/>
    <w:rsid w:val="00A61602"/>
    <w:rsid w:val="00A61E43"/>
    <w:rsid w:val="00A63EFE"/>
    <w:rsid w:val="00A652FC"/>
    <w:rsid w:val="00A66086"/>
    <w:rsid w:val="00A66829"/>
    <w:rsid w:val="00A66AA8"/>
    <w:rsid w:val="00A70AAB"/>
    <w:rsid w:val="00A7148C"/>
    <w:rsid w:val="00A71B43"/>
    <w:rsid w:val="00A75BB5"/>
    <w:rsid w:val="00A768AA"/>
    <w:rsid w:val="00A7797E"/>
    <w:rsid w:val="00A81D84"/>
    <w:rsid w:val="00A8223D"/>
    <w:rsid w:val="00A83705"/>
    <w:rsid w:val="00A849F8"/>
    <w:rsid w:val="00A8532B"/>
    <w:rsid w:val="00A85798"/>
    <w:rsid w:val="00A905E3"/>
    <w:rsid w:val="00A91182"/>
    <w:rsid w:val="00A9131F"/>
    <w:rsid w:val="00A91D31"/>
    <w:rsid w:val="00A933F3"/>
    <w:rsid w:val="00A94218"/>
    <w:rsid w:val="00A94D21"/>
    <w:rsid w:val="00A9692E"/>
    <w:rsid w:val="00A96931"/>
    <w:rsid w:val="00AA003E"/>
    <w:rsid w:val="00AA4C43"/>
    <w:rsid w:val="00AA4CB5"/>
    <w:rsid w:val="00AA533C"/>
    <w:rsid w:val="00AA5D8A"/>
    <w:rsid w:val="00AA5F85"/>
    <w:rsid w:val="00AA779E"/>
    <w:rsid w:val="00AB1433"/>
    <w:rsid w:val="00AB7A6D"/>
    <w:rsid w:val="00AC1AE7"/>
    <w:rsid w:val="00AC5870"/>
    <w:rsid w:val="00AC7600"/>
    <w:rsid w:val="00AD1799"/>
    <w:rsid w:val="00AD36DC"/>
    <w:rsid w:val="00AD380F"/>
    <w:rsid w:val="00AD3E7B"/>
    <w:rsid w:val="00AD4237"/>
    <w:rsid w:val="00AD4642"/>
    <w:rsid w:val="00AD4A0A"/>
    <w:rsid w:val="00AD78F9"/>
    <w:rsid w:val="00AE0DB9"/>
    <w:rsid w:val="00AE1BEA"/>
    <w:rsid w:val="00AE6313"/>
    <w:rsid w:val="00AE77EE"/>
    <w:rsid w:val="00AE7824"/>
    <w:rsid w:val="00AF2416"/>
    <w:rsid w:val="00AF2689"/>
    <w:rsid w:val="00AF4087"/>
    <w:rsid w:val="00AF6780"/>
    <w:rsid w:val="00B008D2"/>
    <w:rsid w:val="00B029C0"/>
    <w:rsid w:val="00B032C9"/>
    <w:rsid w:val="00B05CBA"/>
    <w:rsid w:val="00B06567"/>
    <w:rsid w:val="00B068DD"/>
    <w:rsid w:val="00B07415"/>
    <w:rsid w:val="00B07EFE"/>
    <w:rsid w:val="00B12555"/>
    <w:rsid w:val="00B15E22"/>
    <w:rsid w:val="00B1733E"/>
    <w:rsid w:val="00B24188"/>
    <w:rsid w:val="00B241E3"/>
    <w:rsid w:val="00B24E41"/>
    <w:rsid w:val="00B257CA"/>
    <w:rsid w:val="00B26948"/>
    <w:rsid w:val="00B26E58"/>
    <w:rsid w:val="00B27CF2"/>
    <w:rsid w:val="00B324E5"/>
    <w:rsid w:val="00B3463E"/>
    <w:rsid w:val="00B36DED"/>
    <w:rsid w:val="00B37741"/>
    <w:rsid w:val="00B406AF"/>
    <w:rsid w:val="00B504BE"/>
    <w:rsid w:val="00B50D72"/>
    <w:rsid w:val="00B520B7"/>
    <w:rsid w:val="00B52E43"/>
    <w:rsid w:val="00B53C91"/>
    <w:rsid w:val="00B5482F"/>
    <w:rsid w:val="00B60024"/>
    <w:rsid w:val="00B608D3"/>
    <w:rsid w:val="00B6233D"/>
    <w:rsid w:val="00B62F3C"/>
    <w:rsid w:val="00B64BF5"/>
    <w:rsid w:val="00B65BED"/>
    <w:rsid w:val="00B6706F"/>
    <w:rsid w:val="00B7229F"/>
    <w:rsid w:val="00B72DA5"/>
    <w:rsid w:val="00B73E95"/>
    <w:rsid w:val="00B75F74"/>
    <w:rsid w:val="00B80158"/>
    <w:rsid w:val="00B821B6"/>
    <w:rsid w:val="00B838FE"/>
    <w:rsid w:val="00B83E25"/>
    <w:rsid w:val="00B8421E"/>
    <w:rsid w:val="00B90816"/>
    <w:rsid w:val="00B9199D"/>
    <w:rsid w:val="00BA02A5"/>
    <w:rsid w:val="00BA0903"/>
    <w:rsid w:val="00BB0113"/>
    <w:rsid w:val="00BB05A0"/>
    <w:rsid w:val="00BB17D1"/>
    <w:rsid w:val="00BC0B01"/>
    <w:rsid w:val="00BC15C2"/>
    <w:rsid w:val="00BC19AB"/>
    <w:rsid w:val="00BC252D"/>
    <w:rsid w:val="00BC2AC3"/>
    <w:rsid w:val="00BC2D3B"/>
    <w:rsid w:val="00BC389F"/>
    <w:rsid w:val="00BC6695"/>
    <w:rsid w:val="00BD0F0C"/>
    <w:rsid w:val="00BE179A"/>
    <w:rsid w:val="00BE35D0"/>
    <w:rsid w:val="00BE4FFE"/>
    <w:rsid w:val="00BE6671"/>
    <w:rsid w:val="00BE6BD2"/>
    <w:rsid w:val="00BF002C"/>
    <w:rsid w:val="00BF16C5"/>
    <w:rsid w:val="00BF1755"/>
    <w:rsid w:val="00BF2E19"/>
    <w:rsid w:val="00BF4335"/>
    <w:rsid w:val="00BF4DDF"/>
    <w:rsid w:val="00BF5485"/>
    <w:rsid w:val="00BF5861"/>
    <w:rsid w:val="00BF6F6B"/>
    <w:rsid w:val="00C00A3D"/>
    <w:rsid w:val="00C01DB5"/>
    <w:rsid w:val="00C033C4"/>
    <w:rsid w:val="00C03F93"/>
    <w:rsid w:val="00C04953"/>
    <w:rsid w:val="00C05C18"/>
    <w:rsid w:val="00C06767"/>
    <w:rsid w:val="00C10A87"/>
    <w:rsid w:val="00C1194B"/>
    <w:rsid w:val="00C12826"/>
    <w:rsid w:val="00C139AB"/>
    <w:rsid w:val="00C13B18"/>
    <w:rsid w:val="00C13FE6"/>
    <w:rsid w:val="00C1407A"/>
    <w:rsid w:val="00C16D56"/>
    <w:rsid w:val="00C24AF1"/>
    <w:rsid w:val="00C250AB"/>
    <w:rsid w:val="00C329BB"/>
    <w:rsid w:val="00C336D7"/>
    <w:rsid w:val="00C35ADA"/>
    <w:rsid w:val="00C36563"/>
    <w:rsid w:val="00C406BB"/>
    <w:rsid w:val="00C4176D"/>
    <w:rsid w:val="00C41993"/>
    <w:rsid w:val="00C44ED8"/>
    <w:rsid w:val="00C466DF"/>
    <w:rsid w:val="00C55991"/>
    <w:rsid w:val="00C607B5"/>
    <w:rsid w:val="00C61711"/>
    <w:rsid w:val="00C6175A"/>
    <w:rsid w:val="00C6201A"/>
    <w:rsid w:val="00C6221E"/>
    <w:rsid w:val="00C66D5F"/>
    <w:rsid w:val="00C715F7"/>
    <w:rsid w:val="00C72F0A"/>
    <w:rsid w:val="00C732CD"/>
    <w:rsid w:val="00C76226"/>
    <w:rsid w:val="00C809A7"/>
    <w:rsid w:val="00C82EFF"/>
    <w:rsid w:val="00C91FAB"/>
    <w:rsid w:val="00C93625"/>
    <w:rsid w:val="00C9393E"/>
    <w:rsid w:val="00C947B3"/>
    <w:rsid w:val="00C947FE"/>
    <w:rsid w:val="00C9532E"/>
    <w:rsid w:val="00C97406"/>
    <w:rsid w:val="00C97767"/>
    <w:rsid w:val="00CA2B09"/>
    <w:rsid w:val="00CB0527"/>
    <w:rsid w:val="00CB3076"/>
    <w:rsid w:val="00CB4D46"/>
    <w:rsid w:val="00CB5109"/>
    <w:rsid w:val="00CB7299"/>
    <w:rsid w:val="00CC1884"/>
    <w:rsid w:val="00CC1DAA"/>
    <w:rsid w:val="00CC4188"/>
    <w:rsid w:val="00CD2A9B"/>
    <w:rsid w:val="00CD3644"/>
    <w:rsid w:val="00CD61FC"/>
    <w:rsid w:val="00CE0105"/>
    <w:rsid w:val="00CE4D37"/>
    <w:rsid w:val="00CE50E1"/>
    <w:rsid w:val="00CE6216"/>
    <w:rsid w:val="00CF1DF2"/>
    <w:rsid w:val="00CF27F5"/>
    <w:rsid w:val="00CF2974"/>
    <w:rsid w:val="00CF5B7B"/>
    <w:rsid w:val="00CF5DA9"/>
    <w:rsid w:val="00CF7ED6"/>
    <w:rsid w:val="00D0025F"/>
    <w:rsid w:val="00D004BA"/>
    <w:rsid w:val="00D01196"/>
    <w:rsid w:val="00D0160B"/>
    <w:rsid w:val="00D021B3"/>
    <w:rsid w:val="00D0228A"/>
    <w:rsid w:val="00D023E8"/>
    <w:rsid w:val="00D03DBF"/>
    <w:rsid w:val="00D053A2"/>
    <w:rsid w:val="00D06E6E"/>
    <w:rsid w:val="00D11089"/>
    <w:rsid w:val="00D14481"/>
    <w:rsid w:val="00D14D5E"/>
    <w:rsid w:val="00D15ED4"/>
    <w:rsid w:val="00D23B0B"/>
    <w:rsid w:val="00D242E8"/>
    <w:rsid w:val="00D24647"/>
    <w:rsid w:val="00D26C18"/>
    <w:rsid w:val="00D30EBE"/>
    <w:rsid w:val="00D32C48"/>
    <w:rsid w:val="00D35FE8"/>
    <w:rsid w:val="00D42279"/>
    <w:rsid w:val="00D43736"/>
    <w:rsid w:val="00D46A9D"/>
    <w:rsid w:val="00D47026"/>
    <w:rsid w:val="00D47764"/>
    <w:rsid w:val="00D513AB"/>
    <w:rsid w:val="00D53326"/>
    <w:rsid w:val="00D62D50"/>
    <w:rsid w:val="00D721C6"/>
    <w:rsid w:val="00D72F05"/>
    <w:rsid w:val="00D766D2"/>
    <w:rsid w:val="00D769BB"/>
    <w:rsid w:val="00D82344"/>
    <w:rsid w:val="00D85D1D"/>
    <w:rsid w:val="00D86722"/>
    <w:rsid w:val="00D86F7E"/>
    <w:rsid w:val="00D90A28"/>
    <w:rsid w:val="00D93DF3"/>
    <w:rsid w:val="00D947FF"/>
    <w:rsid w:val="00DA25F9"/>
    <w:rsid w:val="00DA32C4"/>
    <w:rsid w:val="00DA4053"/>
    <w:rsid w:val="00DA6041"/>
    <w:rsid w:val="00DB0FE1"/>
    <w:rsid w:val="00DB1A70"/>
    <w:rsid w:val="00DB57D4"/>
    <w:rsid w:val="00DB5C8C"/>
    <w:rsid w:val="00DB6125"/>
    <w:rsid w:val="00DC28C5"/>
    <w:rsid w:val="00DC3313"/>
    <w:rsid w:val="00DC519D"/>
    <w:rsid w:val="00DD0541"/>
    <w:rsid w:val="00DD096E"/>
    <w:rsid w:val="00DD2931"/>
    <w:rsid w:val="00DD403C"/>
    <w:rsid w:val="00DD79F3"/>
    <w:rsid w:val="00DD7CF4"/>
    <w:rsid w:val="00DE216A"/>
    <w:rsid w:val="00DE2BDB"/>
    <w:rsid w:val="00DE3DB1"/>
    <w:rsid w:val="00DE47E3"/>
    <w:rsid w:val="00DE50F1"/>
    <w:rsid w:val="00DE61D9"/>
    <w:rsid w:val="00DF0FD6"/>
    <w:rsid w:val="00DF1BBB"/>
    <w:rsid w:val="00DF5AD0"/>
    <w:rsid w:val="00E02111"/>
    <w:rsid w:val="00E032C7"/>
    <w:rsid w:val="00E0349E"/>
    <w:rsid w:val="00E048AE"/>
    <w:rsid w:val="00E136F0"/>
    <w:rsid w:val="00E1384B"/>
    <w:rsid w:val="00E15371"/>
    <w:rsid w:val="00E21724"/>
    <w:rsid w:val="00E247F6"/>
    <w:rsid w:val="00E2642F"/>
    <w:rsid w:val="00E30C56"/>
    <w:rsid w:val="00E33839"/>
    <w:rsid w:val="00E428ED"/>
    <w:rsid w:val="00E43228"/>
    <w:rsid w:val="00E53490"/>
    <w:rsid w:val="00E53EB9"/>
    <w:rsid w:val="00E55025"/>
    <w:rsid w:val="00E56C91"/>
    <w:rsid w:val="00E5792F"/>
    <w:rsid w:val="00E60E26"/>
    <w:rsid w:val="00E63BDE"/>
    <w:rsid w:val="00E6408E"/>
    <w:rsid w:val="00E6677C"/>
    <w:rsid w:val="00E72941"/>
    <w:rsid w:val="00E73D78"/>
    <w:rsid w:val="00E762A8"/>
    <w:rsid w:val="00E8586C"/>
    <w:rsid w:val="00E875DB"/>
    <w:rsid w:val="00E90761"/>
    <w:rsid w:val="00E91553"/>
    <w:rsid w:val="00E91DBF"/>
    <w:rsid w:val="00E93D70"/>
    <w:rsid w:val="00E9612B"/>
    <w:rsid w:val="00EA2B2F"/>
    <w:rsid w:val="00EA4564"/>
    <w:rsid w:val="00EA4EBD"/>
    <w:rsid w:val="00EB0E4D"/>
    <w:rsid w:val="00EB3F06"/>
    <w:rsid w:val="00EC0A98"/>
    <w:rsid w:val="00EC1447"/>
    <w:rsid w:val="00EC1681"/>
    <w:rsid w:val="00EC1CB6"/>
    <w:rsid w:val="00EC4267"/>
    <w:rsid w:val="00EC5155"/>
    <w:rsid w:val="00EC77D0"/>
    <w:rsid w:val="00EC7F50"/>
    <w:rsid w:val="00ED05E0"/>
    <w:rsid w:val="00ED0F9A"/>
    <w:rsid w:val="00ED0FA6"/>
    <w:rsid w:val="00ED4AAD"/>
    <w:rsid w:val="00ED4C7D"/>
    <w:rsid w:val="00ED79C0"/>
    <w:rsid w:val="00EE7855"/>
    <w:rsid w:val="00EF2031"/>
    <w:rsid w:val="00EF3D27"/>
    <w:rsid w:val="00EF4640"/>
    <w:rsid w:val="00EF5DD2"/>
    <w:rsid w:val="00EF7438"/>
    <w:rsid w:val="00F00DB0"/>
    <w:rsid w:val="00F01AD9"/>
    <w:rsid w:val="00F02E4A"/>
    <w:rsid w:val="00F077CD"/>
    <w:rsid w:val="00F121AF"/>
    <w:rsid w:val="00F153DA"/>
    <w:rsid w:val="00F20B8F"/>
    <w:rsid w:val="00F22066"/>
    <w:rsid w:val="00F34F79"/>
    <w:rsid w:val="00F34FD8"/>
    <w:rsid w:val="00F3610E"/>
    <w:rsid w:val="00F37BBE"/>
    <w:rsid w:val="00F37D87"/>
    <w:rsid w:val="00F40FE5"/>
    <w:rsid w:val="00F415EF"/>
    <w:rsid w:val="00F471FB"/>
    <w:rsid w:val="00F5110B"/>
    <w:rsid w:val="00F5269A"/>
    <w:rsid w:val="00F54518"/>
    <w:rsid w:val="00F55008"/>
    <w:rsid w:val="00F555CE"/>
    <w:rsid w:val="00F5582E"/>
    <w:rsid w:val="00F56C70"/>
    <w:rsid w:val="00F577A5"/>
    <w:rsid w:val="00F60CBB"/>
    <w:rsid w:val="00F61B6D"/>
    <w:rsid w:val="00F6380F"/>
    <w:rsid w:val="00F64B26"/>
    <w:rsid w:val="00F66230"/>
    <w:rsid w:val="00F667EA"/>
    <w:rsid w:val="00F713BE"/>
    <w:rsid w:val="00F73379"/>
    <w:rsid w:val="00F74A75"/>
    <w:rsid w:val="00F80131"/>
    <w:rsid w:val="00F823FA"/>
    <w:rsid w:val="00F84914"/>
    <w:rsid w:val="00F84E16"/>
    <w:rsid w:val="00F8505E"/>
    <w:rsid w:val="00F86138"/>
    <w:rsid w:val="00F92474"/>
    <w:rsid w:val="00F9323E"/>
    <w:rsid w:val="00F9625A"/>
    <w:rsid w:val="00F971B5"/>
    <w:rsid w:val="00FA0323"/>
    <w:rsid w:val="00FA044F"/>
    <w:rsid w:val="00FA0DED"/>
    <w:rsid w:val="00FA4EEC"/>
    <w:rsid w:val="00FB1129"/>
    <w:rsid w:val="00FB14F1"/>
    <w:rsid w:val="00FB1E96"/>
    <w:rsid w:val="00FB2487"/>
    <w:rsid w:val="00FB4926"/>
    <w:rsid w:val="00FB555C"/>
    <w:rsid w:val="00FB5583"/>
    <w:rsid w:val="00FB668F"/>
    <w:rsid w:val="00FB6FE8"/>
    <w:rsid w:val="00FC3C17"/>
    <w:rsid w:val="00FC492B"/>
    <w:rsid w:val="00FC4D27"/>
    <w:rsid w:val="00FD1863"/>
    <w:rsid w:val="00FD3DF3"/>
    <w:rsid w:val="00FD770A"/>
    <w:rsid w:val="00FE0D8E"/>
    <w:rsid w:val="00FE245C"/>
    <w:rsid w:val="00FE4F83"/>
    <w:rsid w:val="00FE5853"/>
    <w:rsid w:val="00FF0AAE"/>
    <w:rsid w:val="00FF13B2"/>
    <w:rsid w:val="00FF18D3"/>
    <w:rsid w:val="00FF2C0C"/>
    <w:rsid w:val="00FF4795"/>
    <w:rsid w:val="00FF5EAB"/>
    <w:rsid w:val="00FF6739"/>
    <w:rsid w:val="00FF6E66"/>
    <w:rsid w:val="00FF79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0CF1-1EE3-4355-8FE0-9A3FA00E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11377</TotalTime>
  <Pages>1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УГХ</dc:creator>
  <cp:keywords/>
  <dc:description/>
  <cp:lastModifiedBy>Пользователь</cp:lastModifiedBy>
  <cp:revision>142</cp:revision>
  <cp:lastPrinted>2021-08-30T04:38:00Z</cp:lastPrinted>
  <dcterms:created xsi:type="dcterms:W3CDTF">2014-08-20T10:52:00Z</dcterms:created>
  <dcterms:modified xsi:type="dcterms:W3CDTF">2021-10-28T08:25:00Z</dcterms:modified>
</cp:coreProperties>
</file>