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0501C6" w:rsidRDefault="000501C6" w:rsidP="0005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90" w:rsidRPr="00955990" w:rsidRDefault="00955990" w:rsidP="0005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9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Волчанского городского округа</w:t>
      </w:r>
    </w:p>
    <w:p w:rsidR="002973A4" w:rsidRPr="00DB5500" w:rsidRDefault="002973A4" w:rsidP="000501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Pr="00DB5500" w:rsidRDefault="00AA0A53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5500">
        <w:rPr>
          <w:rFonts w:ascii="Times New Roman" w:hAnsi="Times New Roman" w:cs="Times New Roman"/>
          <w:sz w:val="24"/>
          <w:szCs w:val="24"/>
        </w:rPr>
        <w:t>23</w:t>
      </w:r>
      <w:r w:rsidR="007608CF" w:rsidRPr="00DB5500">
        <w:rPr>
          <w:rFonts w:ascii="Times New Roman" w:hAnsi="Times New Roman" w:cs="Times New Roman"/>
          <w:sz w:val="24"/>
          <w:szCs w:val="24"/>
        </w:rPr>
        <w:t xml:space="preserve"> </w:t>
      </w:r>
      <w:r w:rsidRPr="00DB5500">
        <w:rPr>
          <w:rFonts w:ascii="Times New Roman" w:hAnsi="Times New Roman" w:cs="Times New Roman"/>
          <w:sz w:val="24"/>
          <w:szCs w:val="24"/>
        </w:rPr>
        <w:t>ноября</w:t>
      </w:r>
      <w:r w:rsidR="00DE3CEE" w:rsidRPr="00DB5500">
        <w:rPr>
          <w:rFonts w:ascii="Times New Roman" w:hAnsi="Times New Roman" w:cs="Times New Roman"/>
          <w:sz w:val="24"/>
          <w:szCs w:val="24"/>
        </w:rPr>
        <w:t xml:space="preserve"> </w:t>
      </w:r>
      <w:r w:rsidR="007608CF" w:rsidRPr="00DB5500">
        <w:rPr>
          <w:rFonts w:ascii="Times New Roman" w:hAnsi="Times New Roman" w:cs="Times New Roman"/>
          <w:sz w:val="24"/>
          <w:szCs w:val="24"/>
        </w:rPr>
        <w:t>202</w:t>
      </w:r>
      <w:r w:rsidRPr="00DB5500">
        <w:rPr>
          <w:rFonts w:ascii="Times New Roman" w:hAnsi="Times New Roman" w:cs="Times New Roman"/>
          <w:sz w:val="24"/>
          <w:szCs w:val="24"/>
        </w:rPr>
        <w:t>2</w:t>
      </w:r>
      <w:r w:rsidR="00955990" w:rsidRPr="00DB5500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="002973A4" w:rsidRPr="00DB5500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7608CF" w:rsidRPr="00DB55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067D" w:rsidRPr="00DB5500">
        <w:rPr>
          <w:rFonts w:ascii="Times New Roman" w:hAnsi="Times New Roman" w:cs="Times New Roman"/>
          <w:sz w:val="24"/>
          <w:szCs w:val="24"/>
        </w:rPr>
        <w:t xml:space="preserve">        </w:t>
      </w:r>
      <w:r w:rsidR="00DB5500" w:rsidRPr="00DB55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067D" w:rsidRPr="00DB55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3128" w:rsidRPr="00DB5500">
        <w:rPr>
          <w:rFonts w:ascii="Times New Roman" w:hAnsi="Times New Roman" w:cs="Times New Roman"/>
          <w:sz w:val="24"/>
          <w:szCs w:val="24"/>
        </w:rPr>
        <w:t xml:space="preserve"> </w:t>
      </w:r>
      <w:r w:rsidR="00D8067D" w:rsidRPr="00DB55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08CF" w:rsidRPr="00DB55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7F3E" w:rsidRPr="00DB550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DB5500">
        <w:rPr>
          <w:rFonts w:ascii="Times New Roman" w:hAnsi="Times New Roman" w:cs="Times New Roman"/>
          <w:sz w:val="24"/>
          <w:szCs w:val="24"/>
        </w:rPr>
        <w:t>№</w:t>
      </w:r>
      <w:r w:rsidR="007608CF" w:rsidRPr="00DB5500">
        <w:rPr>
          <w:rFonts w:ascii="Times New Roman" w:hAnsi="Times New Roman" w:cs="Times New Roman"/>
          <w:sz w:val="24"/>
          <w:szCs w:val="24"/>
        </w:rPr>
        <w:t xml:space="preserve"> </w:t>
      </w:r>
      <w:r w:rsidRPr="00DB5500">
        <w:rPr>
          <w:rFonts w:ascii="Times New Roman" w:hAnsi="Times New Roman" w:cs="Times New Roman"/>
          <w:sz w:val="24"/>
          <w:szCs w:val="24"/>
        </w:rPr>
        <w:t>4</w:t>
      </w:r>
    </w:p>
    <w:p w:rsidR="002973A4" w:rsidRPr="00DB5500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500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2A08DF">
        <w:tc>
          <w:tcPr>
            <w:tcW w:w="6486" w:type="dxa"/>
          </w:tcPr>
          <w:p w:rsidR="0012069A" w:rsidRPr="00911F60" w:rsidRDefault="0012069A" w:rsidP="003C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3C4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2A08DF">
        <w:tc>
          <w:tcPr>
            <w:tcW w:w="6486" w:type="dxa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171128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171128">
        <w:tc>
          <w:tcPr>
            <w:tcW w:w="6486" w:type="dxa"/>
          </w:tcPr>
          <w:p w:rsidR="002C06FC" w:rsidRPr="00171128" w:rsidRDefault="003C4218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171128" w:rsidRDefault="003C4218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171128">
        <w:tc>
          <w:tcPr>
            <w:tcW w:w="6486" w:type="dxa"/>
          </w:tcPr>
          <w:p w:rsidR="00D00D29" w:rsidRPr="00171128" w:rsidRDefault="00D00D29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171128" w:rsidRDefault="007608CF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A0A53" w:rsidRPr="007608CF" w:rsidTr="00171128">
        <w:tc>
          <w:tcPr>
            <w:tcW w:w="6486" w:type="dxa"/>
          </w:tcPr>
          <w:p w:rsidR="00AA0A53" w:rsidRPr="00FE64F5" w:rsidRDefault="00AA0A53" w:rsidP="00226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AA0A53" w:rsidRPr="00FE64F5" w:rsidRDefault="00AA0A53" w:rsidP="00AA0A53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AA0A53" w:rsidRPr="007608CF" w:rsidTr="00171128">
        <w:tc>
          <w:tcPr>
            <w:tcW w:w="6486" w:type="dxa"/>
          </w:tcPr>
          <w:p w:rsidR="00AA0A53" w:rsidRPr="00FE64F5" w:rsidRDefault="00AA0A53" w:rsidP="00226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ГАУСО</w:t>
            </w:r>
            <w:r w:rsidR="00D12CFA">
              <w:rPr>
                <w:rFonts w:ascii="Times New Roman" w:hAnsi="Times New Roman" w:cs="Times New Roman"/>
                <w:sz w:val="24"/>
                <w:szCs w:val="24"/>
              </w:rPr>
              <w:t xml:space="preserve"> СО «КЦСОН</w:t>
            </w: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Волчанска</w:t>
            </w:r>
            <w:r w:rsidR="00D12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AA0A53" w:rsidRPr="00FE64F5" w:rsidRDefault="00AA0A53" w:rsidP="00AA0A53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AA0A53" w:rsidRPr="007608CF" w:rsidTr="00171128">
        <w:tc>
          <w:tcPr>
            <w:tcW w:w="6486" w:type="dxa"/>
          </w:tcPr>
          <w:p w:rsidR="00AA0A53" w:rsidRPr="00171128" w:rsidRDefault="00AA0A53" w:rsidP="0022665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AA0A53" w:rsidRPr="00171128" w:rsidRDefault="00AA0A53" w:rsidP="00AA0A53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A0A53" w:rsidRPr="0012069A" w:rsidTr="00171128">
        <w:trPr>
          <w:trHeight w:val="222"/>
        </w:trPr>
        <w:tc>
          <w:tcPr>
            <w:tcW w:w="6486" w:type="dxa"/>
          </w:tcPr>
          <w:p w:rsidR="00AA0A53" w:rsidRPr="00FE64F5" w:rsidRDefault="00AA0A53" w:rsidP="00226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лавный редактор общественно – политической газеты «Волчанские вести»</w:t>
            </w:r>
          </w:p>
        </w:tc>
        <w:tc>
          <w:tcPr>
            <w:tcW w:w="3084" w:type="dxa"/>
          </w:tcPr>
          <w:p w:rsidR="00AA0A53" w:rsidRPr="007A08AB" w:rsidRDefault="00AA0A53" w:rsidP="00AA0A53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A0A53" w:rsidRPr="0012069A" w:rsidTr="00171128">
        <w:tc>
          <w:tcPr>
            <w:tcW w:w="6486" w:type="dxa"/>
          </w:tcPr>
          <w:p w:rsidR="00AA0A53" w:rsidRPr="00FE64F5" w:rsidRDefault="00AA0A53" w:rsidP="00226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AA0A53" w:rsidRPr="00FE64F5" w:rsidRDefault="00AA0A53" w:rsidP="00AA0A53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AA0A53" w:rsidRPr="0012069A" w:rsidTr="00171128">
        <w:trPr>
          <w:trHeight w:val="575"/>
        </w:trPr>
        <w:tc>
          <w:tcPr>
            <w:tcW w:w="6486" w:type="dxa"/>
          </w:tcPr>
          <w:p w:rsidR="00AA0A53" w:rsidRPr="00FE64F5" w:rsidRDefault="00AA0A53" w:rsidP="00226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4" w:type="dxa"/>
          </w:tcPr>
          <w:p w:rsidR="00AA0A53" w:rsidRPr="00FE64F5" w:rsidRDefault="00AA0A53" w:rsidP="00AA0A53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AA0A53" w:rsidRPr="0012069A" w:rsidTr="00171128">
        <w:tc>
          <w:tcPr>
            <w:tcW w:w="6486" w:type="dxa"/>
          </w:tcPr>
          <w:p w:rsidR="00AA0A53" w:rsidRPr="00CB2273" w:rsidRDefault="00AA0A53" w:rsidP="00226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AA0A53" w:rsidRPr="00B71814" w:rsidRDefault="00AA0A53" w:rsidP="00AA0A53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AA0A53" w:rsidRPr="0012069A" w:rsidTr="00171128">
        <w:trPr>
          <w:trHeight w:val="409"/>
        </w:trPr>
        <w:tc>
          <w:tcPr>
            <w:tcW w:w="9570" w:type="dxa"/>
            <w:gridSpan w:val="2"/>
            <w:vAlign w:val="bottom"/>
          </w:tcPr>
          <w:p w:rsidR="00AA0A53" w:rsidRPr="00B71814" w:rsidRDefault="00AA0A53" w:rsidP="00226654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AA0A53" w:rsidRPr="0012069A" w:rsidTr="00171128">
        <w:trPr>
          <w:trHeight w:val="258"/>
        </w:trPr>
        <w:tc>
          <w:tcPr>
            <w:tcW w:w="6486" w:type="dxa"/>
          </w:tcPr>
          <w:p w:rsidR="00AA0A53" w:rsidRPr="00B71814" w:rsidRDefault="00AA0A53" w:rsidP="00226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AA0A53" w:rsidRPr="00B71814" w:rsidRDefault="00AA0A53" w:rsidP="00AA0A53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AA0A53" w:rsidRPr="0012069A" w:rsidTr="00171128">
        <w:trPr>
          <w:trHeight w:val="258"/>
        </w:trPr>
        <w:tc>
          <w:tcPr>
            <w:tcW w:w="6486" w:type="dxa"/>
          </w:tcPr>
          <w:p w:rsidR="00AA0A53" w:rsidRPr="00CB2273" w:rsidRDefault="00AA0A53" w:rsidP="00226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4" w:type="dxa"/>
          </w:tcPr>
          <w:p w:rsidR="00AA0A53" w:rsidRPr="00CB2273" w:rsidRDefault="00AA0A53" w:rsidP="00AA0A53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AA0A53" w:rsidRPr="0012069A" w:rsidTr="00171128">
        <w:trPr>
          <w:trHeight w:val="258"/>
        </w:trPr>
        <w:tc>
          <w:tcPr>
            <w:tcW w:w="6486" w:type="dxa"/>
          </w:tcPr>
          <w:p w:rsidR="00AA0A53" w:rsidRPr="00B71814" w:rsidRDefault="00AA0A53" w:rsidP="00226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AA0A53" w:rsidRPr="00B71814" w:rsidRDefault="00AA0A53" w:rsidP="00AA0A53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</w:tbl>
    <w:p w:rsidR="00620964" w:rsidRPr="00AA0A53" w:rsidRDefault="00620964" w:rsidP="00AA0A53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rPr>
          <w:b/>
        </w:rPr>
      </w:pPr>
    </w:p>
    <w:p w:rsidR="003E07FA" w:rsidRPr="00AA0A53" w:rsidRDefault="003E07FA" w:rsidP="00AA0A53">
      <w:pPr>
        <w:pStyle w:val="a4"/>
        <w:pBdr>
          <w:bottom w:val="single" w:sz="4" w:space="1" w:color="auto"/>
        </w:pBdr>
        <w:spacing w:line="276" w:lineRule="auto"/>
        <w:jc w:val="center"/>
        <w:rPr>
          <w:rFonts w:eastAsia="Times New Roman"/>
          <w:b/>
        </w:rPr>
      </w:pPr>
      <w:r w:rsidRPr="00AA0A53">
        <w:rPr>
          <w:b/>
          <w:lang w:val="en-US"/>
        </w:rPr>
        <w:t>I</w:t>
      </w:r>
      <w:r w:rsidRPr="00AA0A53">
        <w:rPr>
          <w:b/>
        </w:rPr>
        <w:t xml:space="preserve">. О решении протокола № </w:t>
      </w:r>
      <w:r w:rsidR="00AA0A53" w:rsidRPr="00AA0A53">
        <w:rPr>
          <w:b/>
        </w:rPr>
        <w:t>3</w:t>
      </w:r>
      <w:r w:rsidR="006F3ED2" w:rsidRPr="00AA0A53">
        <w:rPr>
          <w:b/>
        </w:rPr>
        <w:t xml:space="preserve"> </w:t>
      </w:r>
      <w:r w:rsidR="00AA0A53">
        <w:rPr>
          <w:b/>
        </w:rPr>
        <w:t xml:space="preserve">от </w:t>
      </w:r>
      <w:r w:rsidR="00AA0A53" w:rsidRPr="00AA0A53">
        <w:rPr>
          <w:b/>
        </w:rPr>
        <w:t>17.08.2022 года</w:t>
      </w:r>
    </w:p>
    <w:p w:rsidR="00AA0A53" w:rsidRDefault="003E07FA" w:rsidP="00AA0A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0A53" w:rsidRPr="00AA0A53" w:rsidRDefault="00AA0A53" w:rsidP="00AA0A53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53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3E07FA" w:rsidRDefault="003E07FA" w:rsidP="00AA0A53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4A0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снять с контроля, как исполненные.</w:t>
      </w:r>
    </w:p>
    <w:p w:rsidR="00AA0A53" w:rsidRDefault="00AA0A53" w:rsidP="00CF49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0A53" w:rsidRDefault="00AA0A53" w:rsidP="00CF49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0A53" w:rsidRPr="00CF4958" w:rsidRDefault="00AA0A53" w:rsidP="00CF49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08CF" w:rsidRPr="008B76DE" w:rsidRDefault="002973A4" w:rsidP="00866953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76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E65" w:rsidRPr="00633E65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деятельности по профилактике рецидивной преступности лиц, освободившихся из мест лишения свободы</w:t>
      </w:r>
    </w:p>
    <w:p w:rsidR="00D90D98" w:rsidRPr="005A6AC0" w:rsidRDefault="00111A90" w:rsidP="00633E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r w:rsidR="00BF19E8">
        <w:rPr>
          <w:rFonts w:ascii="Times New Roman" w:hAnsi="Times New Roman" w:cs="Times New Roman"/>
          <w:sz w:val="24"/>
          <w:szCs w:val="24"/>
        </w:rPr>
        <w:t>Швед</w:t>
      </w:r>
      <w:r w:rsidR="00BF19E8" w:rsidRPr="00BF19E8">
        <w:rPr>
          <w:rFonts w:ascii="Times New Roman" w:hAnsi="Times New Roman" w:cs="Times New Roman"/>
          <w:sz w:val="24"/>
          <w:szCs w:val="24"/>
        </w:rPr>
        <w:t xml:space="preserve"> В.В.</w:t>
      </w:r>
      <w:r w:rsidR="00E7500E">
        <w:rPr>
          <w:rFonts w:ascii="Times New Roman" w:hAnsi="Times New Roman" w:cs="Times New Roman"/>
          <w:sz w:val="24"/>
          <w:szCs w:val="24"/>
        </w:rPr>
        <w:t>)</w:t>
      </w:r>
      <w:r w:rsidR="00E7500E" w:rsidRPr="00E750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9770D" w:rsidRPr="00633E65" w:rsidRDefault="00633E65" w:rsidP="00633E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Информацию</w:t>
      </w:r>
      <w:r w:rsidR="00696D32" w:rsidRPr="00633E65">
        <w:rPr>
          <w:rFonts w:ascii="Times New Roman" w:hAnsi="Times New Roman" w:cs="Times New Roman"/>
          <w:sz w:val="24"/>
          <w:szCs w:val="24"/>
        </w:rPr>
        <w:t xml:space="preserve"> </w:t>
      </w:r>
      <w:r w:rsidR="00BF19E8" w:rsidRPr="00633E65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C7AF0" w:rsidRPr="00633E65">
        <w:rPr>
          <w:rFonts w:ascii="Times New Roman" w:hAnsi="Times New Roman" w:cs="Times New Roman"/>
          <w:sz w:val="24"/>
          <w:szCs w:val="24"/>
        </w:rPr>
        <w:t>отделения полиции</w:t>
      </w:r>
      <w:r w:rsidR="00BF19E8" w:rsidRPr="00633E65">
        <w:rPr>
          <w:rFonts w:ascii="Times New Roman" w:hAnsi="Times New Roman" w:cs="Times New Roman"/>
          <w:sz w:val="24"/>
          <w:szCs w:val="24"/>
        </w:rPr>
        <w:t xml:space="preserve"> № 10 МО МВД России «Краснотурьинский» </w:t>
      </w:r>
      <w:r w:rsidR="008D40C5" w:rsidRPr="00633E65">
        <w:rPr>
          <w:rFonts w:ascii="Times New Roman" w:hAnsi="Times New Roman" w:cs="Times New Roman"/>
          <w:sz w:val="24"/>
          <w:szCs w:val="24"/>
        </w:rPr>
        <w:t>майора</w:t>
      </w:r>
      <w:r w:rsidR="00BF19E8" w:rsidRPr="00633E65">
        <w:rPr>
          <w:rFonts w:ascii="Times New Roman" w:hAnsi="Times New Roman" w:cs="Times New Roman"/>
          <w:sz w:val="24"/>
          <w:szCs w:val="24"/>
        </w:rPr>
        <w:t xml:space="preserve"> полиции В.В. Шведа </w:t>
      </w:r>
      <w:r w:rsidR="00D54283" w:rsidRPr="00633E65">
        <w:rPr>
          <w:rFonts w:ascii="Times New Roman" w:hAnsi="Times New Roman" w:cs="Times New Roman"/>
          <w:sz w:val="24"/>
          <w:szCs w:val="24"/>
        </w:rPr>
        <w:t>п</w:t>
      </w:r>
      <w:r w:rsidR="005654DD" w:rsidRPr="00633E65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B25CFE" w:rsidRPr="00633E65">
        <w:rPr>
          <w:rFonts w:ascii="Times New Roman" w:hAnsi="Times New Roman" w:cs="Times New Roman"/>
          <w:sz w:val="24"/>
          <w:szCs w:val="24"/>
        </w:rPr>
        <w:t>.</w:t>
      </w:r>
    </w:p>
    <w:p w:rsidR="00633E65" w:rsidRPr="00633E65" w:rsidRDefault="00633E65" w:rsidP="00633E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E65">
        <w:rPr>
          <w:rFonts w:ascii="Times New Roman" w:eastAsia="Times New Roman" w:hAnsi="Times New Roman" w:cs="Times New Roman"/>
          <w:sz w:val="24"/>
          <w:szCs w:val="24"/>
        </w:rPr>
        <w:t>Членам муниципальной актуализировать информацию по социализации лиц, пришедших из мест лишения свободы (таблица).</w:t>
      </w:r>
    </w:p>
    <w:p w:rsidR="00633E65" w:rsidRPr="00633E65" w:rsidRDefault="00633E65" w:rsidP="0063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Срок: ежеквартально.</w:t>
      </w:r>
    </w:p>
    <w:p w:rsidR="005A20B6" w:rsidRPr="005A6AC0" w:rsidRDefault="005A20B6" w:rsidP="00B25CFE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BE25B8" w:rsidRPr="00BE6B65" w:rsidRDefault="00BE25B8" w:rsidP="00866953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E07FA" w:rsidRPr="00990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0D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E65" w:rsidRPr="00633E65">
        <w:rPr>
          <w:rFonts w:ascii="Times New Roman" w:eastAsia="Times New Roman" w:hAnsi="Times New Roman" w:cs="Times New Roman"/>
          <w:b/>
          <w:sz w:val="24"/>
          <w:szCs w:val="24"/>
        </w:rPr>
        <w:t>Информация о работе с лицами, освобожденными из мест лишения свободы, в том числе несовершеннолетними, по вопросам оказания помощи в трудовом и бытовом</w:t>
      </w:r>
      <w:r w:rsidR="00633E6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устройстве по месту жительства</w:t>
      </w:r>
    </w:p>
    <w:p w:rsidR="00D90D98" w:rsidRPr="00633E65" w:rsidRDefault="00BE6B65" w:rsidP="00633E6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3E65">
        <w:rPr>
          <w:rFonts w:ascii="Times New Roman" w:hAnsi="Times New Roman" w:cs="Times New Roman"/>
          <w:sz w:val="24"/>
          <w:szCs w:val="24"/>
        </w:rPr>
        <w:t>Будылина</w:t>
      </w:r>
      <w:proofErr w:type="spellEnd"/>
      <w:r w:rsidR="00633E65">
        <w:rPr>
          <w:rFonts w:ascii="Times New Roman" w:hAnsi="Times New Roman" w:cs="Times New Roman"/>
          <w:sz w:val="24"/>
          <w:szCs w:val="24"/>
        </w:rPr>
        <w:t xml:space="preserve"> Т.О</w:t>
      </w:r>
      <w:r w:rsidRPr="00171128">
        <w:rPr>
          <w:rFonts w:ascii="Times New Roman" w:hAnsi="Times New Roman" w:cs="Times New Roman"/>
          <w:sz w:val="24"/>
          <w:szCs w:val="24"/>
        </w:rPr>
        <w:t>.</w:t>
      </w:r>
      <w:r w:rsidR="00633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E65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633E65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E06" w:rsidRPr="00D12CFA" w:rsidRDefault="00524E06" w:rsidP="00D12CF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D1D">
        <w:rPr>
          <w:rFonts w:ascii="Times New Roman" w:hAnsi="Times New Roman" w:cs="Times New Roman"/>
          <w:sz w:val="24"/>
          <w:szCs w:val="24"/>
        </w:rPr>
        <w:t>Доклад</w:t>
      </w:r>
      <w:r w:rsidR="00633E65">
        <w:rPr>
          <w:rFonts w:ascii="Times New Roman" w:hAnsi="Times New Roman" w:cs="Times New Roman"/>
          <w:sz w:val="24"/>
          <w:szCs w:val="24"/>
        </w:rPr>
        <w:t>ы</w:t>
      </w:r>
      <w:r w:rsidRPr="00990D1D">
        <w:rPr>
          <w:rFonts w:ascii="Times New Roman" w:hAnsi="Times New Roman" w:cs="Times New Roman"/>
          <w:sz w:val="24"/>
          <w:szCs w:val="24"/>
        </w:rPr>
        <w:t xml:space="preserve"> </w:t>
      </w:r>
      <w:r w:rsidR="00633E6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33E65" w:rsidRPr="00633E65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="00633E65" w:rsidRPr="00633E6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33E65" w:rsidRPr="00633E65">
        <w:rPr>
          <w:rFonts w:ascii="Times New Roman" w:hAnsi="Times New Roman" w:cs="Times New Roman"/>
          <w:sz w:val="24"/>
          <w:szCs w:val="24"/>
        </w:rPr>
        <w:t xml:space="preserve"> «Карпинский центр занятости» </w:t>
      </w:r>
      <w:r w:rsidR="00633E65">
        <w:rPr>
          <w:rFonts w:ascii="Times New Roman" w:hAnsi="Times New Roman" w:cs="Times New Roman"/>
          <w:sz w:val="24"/>
          <w:szCs w:val="24"/>
        </w:rPr>
        <w:t>Т.О</w:t>
      </w:r>
      <w:r w:rsidR="00BE6B65" w:rsidRPr="00171128">
        <w:rPr>
          <w:rFonts w:ascii="Times New Roman" w:hAnsi="Times New Roman" w:cs="Times New Roman"/>
          <w:sz w:val="24"/>
          <w:szCs w:val="24"/>
        </w:rPr>
        <w:t>.</w:t>
      </w:r>
      <w:r w:rsidR="00BE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E65">
        <w:rPr>
          <w:rFonts w:ascii="Times New Roman" w:hAnsi="Times New Roman" w:cs="Times New Roman"/>
          <w:sz w:val="24"/>
          <w:szCs w:val="24"/>
        </w:rPr>
        <w:t>Будылиной</w:t>
      </w:r>
      <w:proofErr w:type="spellEnd"/>
      <w:r w:rsidR="00633E65">
        <w:rPr>
          <w:rFonts w:ascii="Times New Roman" w:hAnsi="Times New Roman" w:cs="Times New Roman"/>
          <w:sz w:val="24"/>
          <w:szCs w:val="24"/>
        </w:rPr>
        <w:t xml:space="preserve"> </w:t>
      </w:r>
      <w:r w:rsidR="00BF19E8">
        <w:rPr>
          <w:rFonts w:ascii="Times New Roman" w:hAnsi="Times New Roman" w:cs="Times New Roman"/>
          <w:sz w:val="24"/>
          <w:szCs w:val="24"/>
        </w:rPr>
        <w:t>(</w:t>
      </w:r>
      <w:r w:rsidR="00BF19E8" w:rsidRPr="00D12C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3E65" w:rsidRPr="00D12CFA">
        <w:rPr>
          <w:rFonts w:ascii="Times New Roman" w:hAnsi="Times New Roman" w:cs="Times New Roman"/>
          <w:sz w:val="24"/>
          <w:szCs w:val="24"/>
        </w:rPr>
        <w:t>1</w:t>
      </w:r>
      <w:r w:rsidR="00BF19E8" w:rsidRPr="00D12CFA">
        <w:rPr>
          <w:rFonts w:ascii="Times New Roman" w:hAnsi="Times New Roman" w:cs="Times New Roman"/>
          <w:sz w:val="24"/>
          <w:szCs w:val="24"/>
        </w:rPr>
        <w:t>)</w:t>
      </w:r>
      <w:r w:rsidR="00633E65" w:rsidRPr="00D12CFA">
        <w:rPr>
          <w:rFonts w:ascii="Times New Roman" w:hAnsi="Times New Roman" w:cs="Times New Roman"/>
          <w:sz w:val="24"/>
          <w:szCs w:val="24"/>
        </w:rPr>
        <w:t xml:space="preserve"> и </w:t>
      </w:r>
      <w:r w:rsidR="00633E65" w:rsidRPr="00D12CFA">
        <w:rPr>
          <w:rFonts w:ascii="Times New Roman" w:hAnsi="Times New Roman" w:cs="Times New Roman"/>
          <w:bCs/>
          <w:sz w:val="24"/>
          <w:szCs w:val="24"/>
        </w:rPr>
        <w:t xml:space="preserve">начальника по Карпинскому району федерального казенного учреждения уголовно-исполнительная инспекция О.В. </w:t>
      </w:r>
      <w:proofErr w:type="spellStart"/>
      <w:r w:rsidR="00633E65" w:rsidRPr="00D12CFA">
        <w:rPr>
          <w:rFonts w:ascii="Times New Roman" w:hAnsi="Times New Roman" w:cs="Times New Roman"/>
          <w:bCs/>
          <w:sz w:val="24"/>
          <w:szCs w:val="24"/>
        </w:rPr>
        <w:t>Якуповой</w:t>
      </w:r>
      <w:proofErr w:type="spellEnd"/>
      <w:r w:rsidR="00633E65" w:rsidRPr="00D12CFA">
        <w:rPr>
          <w:rFonts w:ascii="Times New Roman" w:hAnsi="Times New Roman" w:cs="Times New Roman"/>
          <w:bCs/>
          <w:sz w:val="24"/>
          <w:szCs w:val="24"/>
        </w:rPr>
        <w:t xml:space="preserve"> (Приложение 2)</w:t>
      </w:r>
      <w:r w:rsidR="00633E65" w:rsidRPr="00D12CFA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D12CFA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BF19E8" w:rsidRPr="00D12CFA">
        <w:rPr>
          <w:rFonts w:ascii="Times New Roman" w:hAnsi="Times New Roman" w:cs="Times New Roman"/>
          <w:sz w:val="24"/>
          <w:szCs w:val="24"/>
        </w:rPr>
        <w:t>.</w:t>
      </w:r>
      <w:r w:rsidR="00873F80" w:rsidRPr="00D1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A" w:rsidRPr="00D12CFA" w:rsidRDefault="00D12CFA" w:rsidP="00D12C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директору ГКУ </w:t>
      </w:r>
      <w:proofErr w:type="gramStart"/>
      <w:r w:rsidRPr="00D12CF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«Карпинский центр занятости» (</w:t>
      </w:r>
      <w:proofErr w:type="spellStart"/>
      <w:r w:rsidRPr="00D12CFA">
        <w:rPr>
          <w:rFonts w:ascii="Times New Roman" w:eastAsia="Times New Roman" w:hAnsi="Times New Roman" w:cs="Times New Roman"/>
          <w:sz w:val="24"/>
          <w:szCs w:val="24"/>
        </w:rPr>
        <w:t>Будылина</w:t>
      </w:r>
      <w:proofErr w:type="spellEnd"/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Т.О.), инспектору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организационного 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>отдела администрации (</w:t>
      </w:r>
      <w:r>
        <w:rPr>
          <w:rFonts w:ascii="Times New Roman" w:eastAsia="Times New Roman" w:hAnsi="Times New Roman" w:cs="Times New Roman"/>
          <w:sz w:val="24"/>
          <w:szCs w:val="24"/>
        </w:rPr>
        <w:t>Скоробогатовой Ю.А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>.), директору ГАУСО СО «Комплексный центр социального обслуживания населения» города Волчанска (Горбунова С.И.), главному врачу ГБУЗ «ВГБ» (</w:t>
      </w:r>
      <w:r>
        <w:rPr>
          <w:rFonts w:ascii="Times New Roman" w:eastAsia="Times New Roman" w:hAnsi="Times New Roman" w:cs="Times New Roman"/>
          <w:sz w:val="24"/>
          <w:szCs w:val="24"/>
        </w:rPr>
        <w:t>Воробьева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А.А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>.), старшему инспектору отдела ЖКХ администрации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Кузиванова</w:t>
      </w:r>
      <w:proofErr w:type="spellEnd"/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12CFA" w:rsidRPr="00D12CFA" w:rsidRDefault="00D12CFA" w:rsidP="00D12CF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CFA">
        <w:rPr>
          <w:rFonts w:ascii="Times New Roman" w:eastAsia="Times New Roman" w:hAnsi="Times New Roman" w:cs="Times New Roman"/>
          <w:sz w:val="24"/>
          <w:szCs w:val="24"/>
        </w:rPr>
        <w:t>Оказывать поддержку по социальной реабилитации, лицам, отбывшим уголовное наказание, вернувшимся из мест лишения свободы.</w:t>
      </w:r>
    </w:p>
    <w:p w:rsidR="00D12CFA" w:rsidRPr="00D12CFA" w:rsidRDefault="00D12CFA" w:rsidP="00D12C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CFA">
        <w:rPr>
          <w:rFonts w:ascii="Times New Roman" w:eastAsia="Times New Roman" w:hAnsi="Times New Roman" w:cs="Times New Roman"/>
          <w:sz w:val="24"/>
          <w:szCs w:val="24"/>
        </w:rPr>
        <w:t>Срок: постоянно.</w:t>
      </w:r>
    </w:p>
    <w:p w:rsidR="00990D1D" w:rsidRDefault="00990D1D" w:rsidP="00D1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65" w:rsidRPr="00633E65" w:rsidRDefault="00633E65" w:rsidP="00633E6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6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33E65">
        <w:rPr>
          <w:rFonts w:ascii="Times New Roman" w:hAnsi="Times New Roman" w:cs="Times New Roman"/>
          <w:b/>
          <w:sz w:val="24"/>
          <w:szCs w:val="24"/>
        </w:rPr>
        <w:t>. Согласование и утверждение плана работы на 2023 год</w:t>
      </w:r>
    </w:p>
    <w:p w:rsidR="00633E65" w:rsidRPr="00633E65" w:rsidRDefault="00633E65" w:rsidP="00633E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633E65" w:rsidRPr="00633E65" w:rsidRDefault="00633E65" w:rsidP="00633E65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633E65" w:rsidRPr="00633E65" w:rsidRDefault="00633E65" w:rsidP="00633E65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 xml:space="preserve">Членам комиссии  осуществлять </w:t>
      </w:r>
      <w:proofErr w:type="gramStart"/>
      <w:r w:rsidRPr="00633E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3E65">
        <w:rPr>
          <w:rFonts w:ascii="Times New Roman" w:hAnsi="Times New Roman" w:cs="Times New Roman"/>
          <w:sz w:val="24"/>
          <w:szCs w:val="24"/>
        </w:rPr>
        <w:t xml:space="preserve"> исполнением сроков протокольных решений.</w:t>
      </w:r>
    </w:p>
    <w:p w:rsidR="00633E65" w:rsidRPr="00633E65" w:rsidRDefault="00633E65" w:rsidP="00D12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Срок: ежемесячно.</w:t>
      </w:r>
    </w:p>
    <w:p w:rsidR="00D12CFA" w:rsidRDefault="00633E65" w:rsidP="00D12CFA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Секретарю комиссии (Скоробогатова Ю.А.)</w:t>
      </w:r>
      <w:r w:rsidR="00D12CFA">
        <w:rPr>
          <w:rFonts w:ascii="Times New Roman" w:hAnsi="Times New Roman" w:cs="Times New Roman"/>
          <w:sz w:val="24"/>
          <w:szCs w:val="24"/>
        </w:rPr>
        <w:t>:</w:t>
      </w:r>
    </w:p>
    <w:p w:rsidR="00633E65" w:rsidRPr="00633E65" w:rsidRDefault="00D12CFA" w:rsidP="00D12CFA">
      <w:pPr>
        <w:pStyle w:val="ConsPlusNonformat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33E65" w:rsidRPr="00633E65">
        <w:rPr>
          <w:rFonts w:ascii="Times New Roman" w:hAnsi="Times New Roman" w:cs="Times New Roman"/>
          <w:sz w:val="24"/>
          <w:szCs w:val="24"/>
        </w:rPr>
        <w:t>азместить протокол</w:t>
      </w:r>
      <w:proofErr w:type="gramEnd"/>
      <w:r w:rsidR="00633E65" w:rsidRPr="00633E65">
        <w:rPr>
          <w:rFonts w:ascii="Times New Roman" w:hAnsi="Times New Roman" w:cs="Times New Roman"/>
          <w:sz w:val="24"/>
          <w:szCs w:val="24"/>
        </w:rPr>
        <w:t xml:space="preserve"> и утвержденный план работы межведомственной комиссии на сайте ВГО, направить членам комиссии.</w:t>
      </w:r>
    </w:p>
    <w:p w:rsidR="00633E65" w:rsidRPr="00633E65" w:rsidRDefault="00633E65" w:rsidP="00D12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Срок: до 1 декабря 2022 года.</w:t>
      </w:r>
    </w:p>
    <w:p w:rsidR="00D12CFA" w:rsidRPr="00D12CFA" w:rsidRDefault="00D12CFA" w:rsidP="00D12CFA">
      <w:pPr>
        <w:pStyle w:val="ConsPlusNonformat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FA">
        <w:rPr>
          <w:rFonts w:ascii="Times New Roman" w:hAnsi="Times New Roman" w:cs="Times New Roman"/>
          <w:sz w:val="24"/>
          <w:szCs w:val="24"/>
        </w:rPr>
        <w:t>Направлять членам муниципальной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FA">
        <w:rPr>
          <w:rFonts w:ascii="Times New Roman" w:hAnsi="Times New Roman" w:cs="Times New Roman"/>
          <w:sz w:val="24"/>
          <w:szCs w:val="24"/>
        </w:rPr>
        <w:t>утвержденную таблицу с целью актуализации информации по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FA">
        <w:rPr>
          <w:rFonts w:ascii="Times New Roman" w:hAnsi="Times New Roman" w:cs="Times New Roman"/>
          <w:sz w:val="24"/>
          <w:szCs w:val="24"/>
        </w:rPr>
        <w:t>лиц, пришедших из мест лишения свободы.</w:t>
      </w:r>
    </w:p>
    <w:p w:rsidR="00D12CFA" w:rsidRPr="00D12CFA" w:rsidRDefault="00D12CFA" w:rsidP="00D12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FA">
        <w:rPr>
          <w:rFonts w:ascii="Times New Roman" w:hAnsi="Times New Roman" w:cs="Times New Roman"/>
          <w:sz w:val="24"/>
          <w:szCs w:val="24"/>
        </w:rPr>
        <w:t>Срок: ежеквартально, не позже за неделю до проведения заседания.</w:t>
      </w:r>
    </w:p>
    <w:p w:rsidR="00D90D98" w:rsidRPr="0028720D" w:rsidRDefault="00D90D98" w:rsidP="00D12CF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770D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9770D" w:rsidRPr="00F637C9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C4218" w:rsidRPr="00BA1879" w:rsidRDefault="003C4218" w:rsidP="00DB5500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</w:t>
      </w:r>
      <w:r w:rsidR="00DB55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1879">
        <w:rPr>
          <w:rFonts w:ascii="Times New Roman" w:hAnsi="Times New Roman" w:cs="Times New Roman"/>
          <w:sz w:val="24"/>
          <w:szCs w:val="24"/>
        </w:rPr>
        <w:t>А.В. Вервейн</w:t>
      </w: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DB55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55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BA1879">
        <w:rPr>
          <w:rFonts w:ascii="Times New Roman" w:hAnsi="Times New Roman" w:cs="Times New Roman"/>
          <w:sz w:val="24"/>
          <w:szCs w:val="24"/>
        </w:rPr>
        <w:t xml:space="preserve"> И.В. Бородулина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F80" w:rsidRPr="000501C6" w:rsidRDefault="003C4218" w:rsidP="008D40C5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873F80" w:rsidRPr="000501C6" w:rsidSect="008B7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4C" w:rsidRDefault="0002744C" w:rsidP="00042087">
      <w:pPr>
        <w:spacing w:after="0" w:line="240" w:lineRule="auto"/>
      </w:pPr>
      <w:r>
        <w:separator/>
      </w:r>
    </w:p>
  </w:endnote>
  <w:endnote w:type="continuationSeparator" w:id="0">
    <w:p w:rsidR="0002744C" w:rsidRDefault="0002744C" w:rsidP="000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4C" w:rsidRDefault="0002744C" w:rsidP="00042087">
      <w:pPr>
        <w:spacing w:after="0" w:line="240" w:lineRule="auto"/>
      </w:pPr>
      <w:r>
        <w:separator/>
      </w:r>
    </w:p>
  </w:footnote>
  <w:footnote w:type="continuationSeparator" w:id="0">
    <w:p w:rsidR="0002744C" w:rsidRDefault="0002744C" w:rsidP="000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7C1D17"/>
    <w:multiLevelType w:val="multilevel"/>
    <w:tmpl w:val="4D94A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513E1F"/>
    <w:multiLevelType w:val="multilevel"/>
    <w:tmpl w:val="4D6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364F48"/>
    <w:multiLevelType w:val="multilevel"/>
    <w:tmpl w:val="FEC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637535C"/>
    <w:multiLevelType w:val="multilevel"/>
    <w:tmpl w:val="93DA8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36AF1"/>
    <w:multiLevelType w:val="hybridMultilevel"/>
    <w:tmpl w:val="A14C7492"/>
    <w:lvl w:ilvl="0" w:tplc="6782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7410797"/>
    <w:multiLevelType w:val="multilevel"/>
    <w:tmpl w:val="B498A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7CDC4B05"/>
    <w:multiLevelType w:val="multilevel"/>
    <w:tmpl w:val="5792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5B1A"/>
    <w:rsid w:val="0002744C"/>
    <w:rsid w:val="000378D0"/>
    <w:rsid w:val="00041F78"/>
    <w:rsid w:val="00042087"/>
    <w:rsid w:val="000501C6"/>
    <w:rsid w:val="00064CCE"/>
    <w:rsid w:val="00076E00"/>
    <w:rsid w:val="00091424"/>
    <w:rsid w:val="000B1D18"/>
    <w:rsid w:val="000C0BD2"/>
    <w:rsid w:val="000D5F3D"/>
    <w:rsid w:val="00111A90"/>
    <w:rsid w:val="001140DD"/>
    <w:rsid w:val="0012069A"/>
    <w:rsid w:val="001510FA"/>
    <w:rsid w:val="00157E2F"/>
    <w:rsid w:val="00171128"/>
    <w:rsid w:val="001802FD"/>
    <w:rsid w:val="00195890"/>
    <w:rsid w:val="001A701B"/>
    <w:rsid w:val="001D53B1"/>
    <w:rsid w:val="002241DB"/>
    <w:rsid w:val="00267D3C"/>
    <w:rsid w:val="0028720D"/>
    <w:rsid w:val="00293D6B"/>
    <w:rsid w:val="002973A4"/>
    <w:rsid w:val="002A08DF"/>
    <w:rsid w:val="002C06FC"/>
    <w:rsid w:val="002F2012"/>
    <w:rsid w:val="00320916"/>
    <w:rsid w:val="00374504"/>
    <w:rsid w:val="00385458"/>
    <w:rsid w:val="00395354"/>
    <w:rsid w:val="003B2897"/>
    <w:rsid w:val="003C3609"/>
    <w:rsid w:val="003C4218"/>
    <w:rsid w:val="003E07FA"/>
    <w:rsid w:val="00403128"/>
    <w:rsid w:val="00404A18"/>
    <w:rsid w:val="0041379E"/>
    <w:rsid w:val="00443C8D"/>
    <w:rsid w:val="004627FB"/>
    <w:rsid w:val="00467C36"/>
    <w:rsid w:val="004B17A3"/>
    <w:rsid w:val="004C7AF0"/>
    <w:rsid w:val="004D30B4"/>
    <w:rsid w:val="004F1AE4"/>
    <w:rsid w:val="00524E06"/>
    <w:rsid w:val="005654DD"/>
    <w:rsid w:val="00566740"/>
    <w:rsid w:val="005909F0"/>
    <w:rsid w:val="005A20B6"/>
    <w:rsid w:val="005A6AC0"/>
    <w:rsid w:val="005D5127"/>
    <w:rsid w:val="005E0832"/>
    <w:rsid w:val="00620964"/>
    <w:rsid w:val="00633E65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6F3ED2"/>
    <w:rsid w:val="00715FAC"/>
    <w:rsid w:val="0073298A"/>
    <w:rsid w:val="00744DBF"/>
    <w:rsid w:val="00752DBE"/>
    <w:rsid w:val="007608CF"/>
    <w:rsid w:val="00796D8F"/>
    <w:rsid w:val="00800F2C"/>
    <w:rsid w:val="00832518"/>
    <w:rsid w:val="00833EEF"/>
    <w:rsid w:val="00835A79"/>
    <w:rsid w:val="00836F43"/>
    <w:rsid w:val="0084347D"/>
    <w:rsid w:val="00857E87"/>
    <w:rsid w:val="00866953"/>
    <w:rsid w:val="00873F80"/>
    <w:rsid w:val="00896B01"/>
    <w:rsid w:val="008A013B"/>
    <w:rsid w:val="008B4D68"/>
    <w:rsid w:val="008B76DE"/>
    <w:rsid w:val="008D40C5"/>
    <w:rsid w:val="008E49C3"/>
    <w:rsid w:val="008F75F3"/>
    <w:rsid w:val="00911F60"/>
    <w:rsid w:val="00916076"/>
    <w:rsid w:val="009168F3"/>
    <w:rsid w:val="00930E49"/>
    <w:rsid w:val="009354D5"/>
    <w:rsid w:val="0094656C"/>
    <w:rsid w:val="00955990"/>
    <w:rsid w:val="00981DCA"/>
    <w:rsid w:val="00990D1D"/>
    <w:rsid w:val="0099770D"/>
    <w:rsid w:val="009B07F1"/>
    <w:rsid w:val="009B5C36"/>
    <w:rsid w:val="009E7C38"/>
    <w:rsid w:val="00A03B40"/>
    <w:rsid w:val="00A07933"/>
    <w:rsid w:val="00A17D38"/>
    <w:rsid w:val="00A52A01"/>
    <w:rsid w:val="00A61B6C"/>
    <w:rsid w:val="00A724A0"/>
    <w:rsid w:val="00A809CE"/>
    <w:rsid w:val="00AA0A53"/>
    <w:rsid w:val="00AA0F63"/>
    <w:rsid w:val="00AA2491"/>
    <w:rsid w:val="00AD00B9"/>
    <w:rsid w:val="00AD1B88"/>
    <w:rsid w:val="00AD1D48"/>
    <w:rsid w:val="00AF653E"/>
    <w:rsid w:val="00B117D6"/>
    <w:rsid w:val="00B20ED6"/>
    <w:rsid w:val="00B25CFE"/>
    <w:rsid w:val="00B27F3E"/>
    <w:rsid w:val="00B46E84"/>
    <w:rsid w:val="00B52B01"/>
    <w:rsid w:val="00B72668"/>
    <w:rsid w:val="00B7766D"/>
    <w:rsid w:val="00B842AC"/>
    <w:rsid w:val="00BB4550"/>
    <w:rsid w:val="00BC2845"/>
    <w:rsid w:val="00BE25B8"/>
    <w:rsid w:val="00BE6B65"/>
    <w:rsid w:val="00BF19E8"/>
    <w:rsid w:val="00C232DB"/>
    <w:rsid w:val="00C34390"/>
    <w:rsid w:val="00C37580"/>
    <w:rsid w:val="00C43050"/>
    <w:rsid w:val="00C6345C"/>
    <w:rsid w:val="00C76B39"/>
    <w:rsid w:val="00C77FA7"/>
    <w:rsid w:val="00C821D4"/>
    <w:rsid w:val="00C97A26"/>
    <w:rsid w:val="00CA3BF7"/>
    <w:rsid w:val="00CC71D3"/>
    <w:rsid w:val="00CD5BDB"/>
    <w:rsid w:val="00CD62A9"/>
    <w:rsid w:val="00CF4958"/>
    <w:rsid w:val="00D00D29"/>
    <w:rsid w:val="00D12CFA"/>
    <w:rsid w:val="00D13C98"/>
    <w:rsid w:val="00D46783"/>
    <w:rsid w:val="00D54283"/>
    <w:rsid w:val="00D571AE"/>
    <w:rsid w:val="00D8067D"/>
    <w:rsid w:val="00D90D98"/>
    <w:rsid w:val="00DB1F9F"/>
    <w:rsid w:val="00DB5500"/>
    <w:rsid w:val="00DE3CEE"/>
    <w:rsid w:val="00E00677"/>
    <w:rsid w:val="00E44C30"/>
    <w:rsid w:val="00E65A5C"/>
    <w:rsid w:val="00E7500E"/>
    <w:rsid w:val="00EB0660"/>
    <w:rsid w:val="00EB329F"/>
    <w:rsid w:val="00F00D14"/>
    <w:rsid w:val="00F33A77"/>
    <w:rsid w:val="00F637C9"/>
    <w:rsid w:val="00F74AC1"/>
    <w:rsid w:val="00F77F84"/>
    <w:rsid w:val="00F86F91"/>
    <w:rsid w:val="00F91098"/>
    <w:rsid w:val="00F97327"/>
    <w:rsid w:val="00FA0920"/>
    <w:rsid w:val="00FD2D15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42087"/>
    <w:pPr>
      <w:widowControl w:val="0"/>
      <w:autoSpaceDE w:val="0"/>
      <w:autoSpaceDN w:val="0"/>
      <w:adjustRightInd w:val="0"/>
      <w:spacing w:after="0" w:line="240" w:lineRule="auto"/>
      <w:ind w:left="128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42087"/>
    <w:rPr>
      <w:rFonts w:ascii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rsid w:val="0004208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208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0420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A149-45B6-4E1E-B94D-932B1E23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33</cp:revision>
  <cp:lastPrinted>2022-01-14T04:06:00Z</cp:lastPrinted>
  <dcterms:created xsi:type="dcterms:W3CDTF">2019-10-17T05:48:00Z</dcterms:created>
  <dcterms:modified xsi:type="dcterms:W3CDTF">2022-12-16T07:39:00Z</dcterms:modified>
</cp:coreProperties>
</file>