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B" w:rsidRPr="00F2308B" w:rsidRDefault="00F2308B" w:rsidP="00F230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Приложение 1 к протоколу Заседания муниципальной антинаркотической комиссии на территории ВГО</w:t>
      </w:r>
    </w:p>
    <w:p w:rsidR="00F2308B" w:rsidRPr="00F2308B" w:rsidRDefault="00F2308B" w:rsidP="00F230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16.12.2021 № 4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57B" w:rsidRPr="00BE357B" w:rsidRDefault="00BE357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7B">
        <w:rPr>
          <w:rFonts w:ascii="Times New Roman" w:hAnsi="Times New Roman" w:cs="Times New Roman"/>
          <w:sz w:val="28"/>
          <w:szCs w:val="28"/>
        </w:rPr>
        <w:t>На территории Волчанского</w:t>
      </w:r>
      <w:bookmarkStart w:id="0" w:name="_GoBack"/>
      <w:bookmarkEnd w:id="0"/>
      <w:r w:rsidRPr="00BE357B">
        <w:rPr>
          <w:rFonts w:ascii="Times New Roman" w:hAnsi="Times New Roman" w:cs="Times New Roman"/>
          <w:sz w:val="28"/>
          <w:szCs w:val="28"/>
        </w:rPr>
        <w:t xml:space="preserve"> городского округа сотрудниками отделения полиции № 10 МО МВД России «Краснотурьинский» была проведена следующая работа.</w:t>
      </w:r>
    </w:p>
    <w:p w:rsidR="00BE357B" w:rsidRPr="00BE357B" w:rsidRDefault="00BE357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7B">
        <w:rPr>
          <w:rFonts w:ascii="Times New Roman" w:hAnsi="Times New Roman" w:cs="Times New Roman"/>
          <w:sz w:val="28"/>
          <w:szCs w:val="28"/>
        </w:rPr>
        <w:t xml:space="preserve">Учитывая масштаб наркотизации в обществе, сотрудниками полиции реализовались меры, направленные на активизацию работы в данном направлении. В текущем году сотрудниками </w:t>
      </w:r>
      <w:proofErr w:type="spellStart"/>
      <w:r w:rsidRPr="00BE357B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BE357B">
        <w:rPr>
          <w:rFonts w:ascii="Times New Roman" w:hAnsi="Times New Roman" w:cs="Times New Roman"/>
          <w:sz w:val="28"/>
          <w:szCs w:val="28"/>
        </w:rPr>
        <w:t xml:space="preserve"> № 10 МО выявлено и задокументировано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57B">
        <w:rPr>
          <w:rFonts w:ascii="Times New Roman" w:hAnsi="Times New Roman" w:cs="Times New Roman"/>
          <w:sz w:val="28"/>
          <w:szCs w:val="28"/>
        </w:rPr>
        <w:t xml:space="preserve"> преступлений по линии незаконного оборота наркотиков (</w:t>
      </w:r>
      <w:r>
        <w:rPr>
          <w:rFonts w:ascii="Times New Roman" w:hAnsi="Times New Roman" w:cs="Times New Roman"/>
          <w:sz w:val="28"/>
          <w:szCs w:val="28"/>
        </w:rPr>
        <w:t>2020-4</w:t>
      </w:r>
      <w:r w:rsidRPr="00BE357B">
        <w:rPr>
          <w:rFonts w:ascii="Times New Roman" w:hAnsi="Times New Roman" w:cs="Times New Roman"/>
          <w:sz w:val="28"/>
          <w:szCs w:val="28"/>
        </w:rPr>
        <w:t xml:space="preserve">) рост на </w:t>
      </w:r>
      <w:r>
        <w:rPr>
          <w:rFonts w:ascii="Times New Roman" w:hAnsi="Times New Roman" w:cs="Times New Roman"/>
          <w:sz w:val="28"/>
          <w:szCs w:val="28"/>
        </w:rPr>
        <w:t>225%, раскрыто 10 (2020-1) преступлений.</w:t>
      </w:r>
    </w:p>
    <w:p w:rsidR="00BE357B" w:rsidRPr="00BE357B" w:rsidRDefault="00BE357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57B">
        <w:rPr>
          <w:rFonts w:ascii="Times New Roman" w:hAnsi="Times New Roman" w:cs="Times New Roman"/>
          <w:sz w:val="28"/>
          <w:szCs w:val="28"/>
        </w:rPr>
        <w:t>- по ст. 228 УК РФ (незаконное приобретение, хранение, перевозка,</w:t>
      </w:r>
      <w:proofErr w:type="gramEnd"/>
      <w:r w:rsidRPr="00BE357B">
        <w:rPr>
          <w:rFonts w:ascii="Times New Roman" w:hAnsi="Times New Roman" w:cs="Times New Roman"/>
          <w:sz w:val="28"/>
          <w:szCs w:val="28"/>
        </w:rPr>
        <w:t xml:space="preserve"> изготовление, переработка наркотических средств, психотропных веществ или их аналогов) выявлено- 3 преступления (против-3).</w:t>
      </w:r>
    </w:p>
    <w:p w:rsidR="00BE357B" w:rsidRPr="00BE357B" w:rsidRDefault="00BE357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7B">
        <w:rPr>
          <w:rFonts w:ascii="Times New Roman" w:hAnsi="Times New Roman" w:cs="Times New Roman"/>
          <w:sz w:val="28"/>
          <w:szCs w:val="28"/>
        </w:rPr>
        <w:t xml:space="preserve">По ст. 232 УК РФ (организация либо содержание притонов для потребления наркотических средств или психотропных веществ) выявлено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57B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по которым возбуждены 3 уголовных дела </w:t>
      </w:r>
      <w:r w:rsidRPr="00BE357B">
        <w:rPr>
          <w:rFonts w:ascii="Times New Roman" w:hAnsi="Times New Roman" w:cs="Times New Roman"/>
          <w:sz w:val="28"/>
          <w:szCs w:val="28"/>
        </w:rPr>
        <w:t>(2020-0), рост на 100 %.</w:t>
      </w:r>
    </w:p>
    <w:p w:rsidR="00BE357B" w:rsidRPr="00BE357B" w:rsidRDefault="00BE357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7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профилактики наркомании, токсикомании, выявлению  и пересечению преступлений и правонарушений в сфере незаконного оборота наркотических средств и психотропных веществ сотрудниками </w:t>
      </w:r>
      <w:proofErr w:type="spellStart"/>
      <w:r w:rsidRPr="00BE357B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BE357B">
        <w:rPr>
          <w:rFonts w:ascii="Times New Roman" w:hAnsi="Times New Roman" w:cs="Times New Roman"/>
          <w:sz w:val="28"/>
          <w:szCs w:val="28"/>
        </w:rPr>
        <w:t xml:space="preserve"> №10 М МВД России «Краснотурьинский» проводятся оперативно-розыскные мероприятия, при взаимодействии с сотрудниками группы по обороту наркотических средств. </w:t>
      </w:r>
    </w:p>
    <w:p w:rsidR="00BE357B" w:rsidRPr="00BE357B" w:rsidRDefault="00BE357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7B">
        <w:rPr>
          <w:rFonts w:ascii="Times New Roman" w:hAnsi="Times New Roman" w:cs="Times New Roman"/>
          <w:sz w:val="28"/>
          <w:szCs w:val="28"/>
        </w:rPr>
        <w:t xml:space="preserve">В дальнейшем сотрудники </w:t>
      </w:r>
      <w:proofErr w:type="spellStart"/>
      <w:r w:rsidRPr="00BE357B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BE357B">
        <w:rPr>
          <w:rFonts w:ascii="Times New Roman" w:hAnsi="Times New Roman" w:cs="Times New Roman"/>
          <w:sz w:val="28"/>
          <w:szCs w:val="28"/>
        </w:rPr>
        <w:t xml:space="preserve"> №10 МО МВД России «Краснотурьинский» намерены продолжать по данному направлению с целью недопущения преступления и административного правонарушения в сфере НОН.</w:t>
      </w:r>
    </w:p>
    <w:p w:rsidR="00314E34" w:rsidRDefault="00314E34"/>
    <w:sectPr w:rsidR="0031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1"/>
    <w:rsid w:val="00314E34"/>
    <w:rsid w:val="00BE357B"/>
    <w:rsid w:val="00D774F1"/>
    <w:rsid w:val="00F2308B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Орг.отдел</cp:lastModifiedBy>
  <cp:revision>3</cp:revision>
  <dcterms:created xsi:type="dcterms:W3CDTF">2022-01-08T19:11:00Z</dcterms:created>
  <dcterms:modified xsi:type="dcterms:W3CDTF">2022-01-08T19:36:00Z</dcterms:modified>
</cp:coreProperties>
</file>