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409" w:leader="none"/>
          <w:tab w:val="center" w:pos="4818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ru-RU"/>
        </w:rPr>
        <w:tab/>
        <w:tab/>
      </w: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Cs/>
          <w:i/>
          <w:i/>
          <w:iCs/>
          <w:color w:val="333333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aps/>
          <w:spacing w:val="16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aps/>
          <w:spacing w:val="160"/>
          <w:sz w:val="36"/>
          <w:szCs w:val="36"/>
          <w:lang w:eastAsia="ru-RU"/>
        </w:rPr>
        <w:t>постановление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.03.202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      </w:t>
        <w:tab/>
        <w:t xml:space="preserve">                     </w:t>
        <w:tab/>
        <w:t xml:space="preserve">                                                       № 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121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г. Волчанск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center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Об утверждении плана мероприятий («дорожной карты»)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center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>по повышению эффективности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center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>деятельности органов местного самоуправления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center"/>
        <w:outlineLvl w:val="0"/>
        <w:rPr>
          <w:rFonts w:ascii="Times New Roman" w:hAnsi="Times New Roman" w:eastAsia="Times New Roman" w:cs="Times New Roman"/>
          <w:bCs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>Волчанского городского округа в 202</w:t>
      </w: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 году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целях реализации постановления Правительства Свердловской области от 12.04.2013 года № 485-ПП «О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области»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, руководствуясь Уставом Волчанского городского округа,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ПОСТАНОВЛЯЮ: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Утвердить план мероприятий («дорожную карту») по повышению эффективности деятельности органов местного самоуправления Волчанского городского округа в 202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году (прилагается).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Настоящее постановление разместить на официальном сайте Волчанского городского округа в сети Интернет http://volchansk-adm.ru/.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городского округа</w:t>
        <w:tab/>
        <w:tab/>
        <w:tab/>
        <w:tab/>
        <w:tab/>
        <w:tab/>
        <w:tab/>
        <w:t xml:space="preserve">   А.В. Вервейн</w:t>
      </w:r>
    </w:p>
    <w:p>
      <w:pPr>
        <w:pStyle w:val="Normal"/>
        <w:spacing w:lineRule="auto" w:line="240" w:before="0" w:after="0"/>
        <w:ind w:firstLine="709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080"/>
        </w:tabs>
        <w:ind w:left="14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789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49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149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5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22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246e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246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13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LibreOffice/7.1.7.2$Windows_X86_64 LibreOffice_project/c6a4e3954236145e2acb0b65f68614365aeee33f</Application>
  <AppVersion>15.0000</AppVersion>
  <DocSecurity>0</DocSecurity>
  <Pages>1</Pages>
  <Words>122</Words>
  <Characters>961</Characters>
  <CharactersWithSpaces>1163</CharactersWithSpaces>
  <Paragraphs>16</Paragraphs>
  <Company>ВГО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2018-03-28T11:46:00Z</dcterms:created>
  <dc:creator>алёна</dc:creator>
  <dc:description/>
  <dc:language>ru-RU</dc:language>
  <cp:lastModifiedBy/>
  <cp:lastPrinted>2022-04-01T10:40:03Z</cp:lastPrinted>
  <dcterms:modified xsi:type="dcterms:W3CDTF">2022-04-01T10:40:15Z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