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22A06">
        <w:rPr>
          <w:b/>
          <w:bCs/>
          <w:sz w:val="20"/>
          <w:szCs w:val="20"/>
        </w:rPr>
        <w:t>16</w:t>
      </w:r>
      <w:r w:rsidR="009724EA">
        <w:rPr>
          <w:b/>
          <w:bCs/>
          <w:sz w:val="20"/>
          <w:szCs w:val="20"/>
        </w:rPr>
        <w:t>.0</w:t>
      </w:r>
      <w:r w:rsidR="00A22A06">
        <w:rPr>
          <w:b/>
          <w:bCs/>
          <w:sz w:val="20"/>
          <w:szCs w:val="20"/>
        </w:rPr>
        <w:t>6</w:t>
      </w:r>
      <w:r w:rsidR="009724EA">
        <w:rPr>
          <w:b/>
          <w:bCs/>
          <w:sz w:val="20"/>
          <w:szCs w:val="20"/>
        </w:rPr>
        <w:t>.2023</w:t>
      </w:r>
      <w:r w:rsidRPr="0055781F">
        <w:rPr>
          <w:b/>
          <w:bCs/>
          <w:sz w:val="20"/>
          <w:szCs w:val="20"/>
        </w:rPr>
        <w:t xml:space="preserve"> № </w:t>
      </w:r>
      <w:r w:rsidR="00A22A06">
        <w:rPr>
          <w:b/>
          <w:bCs/>
          <w:sz w:val="20"/>
          <w:szCs w:val="20"/>
        </w:rPr>
        <w:t>2</w:t>
      </w:r>
    </w:p>
    <w:p w:rsidR="009950A9" w:rsidRPr="00BD69BC" w:rsidRDefault="009950A9" w:rsidP="00BD793F">
      <w:pPr>
        <w:jc w:val="both"/>
        <w:rPr>
          <w:b/>
          <w:sz w:val="27"/>
          <w:szCs w:val="27"/>
        </w:rPr>
      </w:pPr>
    </w:p>
    <w:p w:rsidR="008F31D4" w:rsidRPr="008F31D4" w:rsidRDefault="008F31D4" w:rsidP="008F31D4">
      <w:pPr>
        <w:suppressAutoHyphens/>
        <w:ind w:right="-1" w:firstLine="720"/>
        <w:jc w:val="both"/>
        <w:rPr>
          <w:sz w:val="22"/>
          <w:szCs w:val="22"/>
        </w:rPr>
      </w:pPr>
      <w:r w:rsidRPr="008F31D4">
        <w:rPr>
          <w:sz w:val="22"/>
          <w:szCs w:val="22"/>
        </w:rPr>
        <w:t xml:space="preserve">За 5 месяцев 2023 года оперативная обстановка на территории обслуживания ПП № 7 МО составила следующие: </w:t>
      </w:r>
    </w:p>
    <w:p w:rsidR="008F31D4" w:rsidRPr="008F31D4" w:rsidRDefault="008F31D4" w:rsidP="008F31D4">
      <w:pPr>
        <w:ind w:right="-1" w:firstLine="720"/>
        <w:jc w:val="both"/>
        <w:rPr>
          <w:sz w:val="22"/>
          <w:szCs w:val="22"/>
        </w:rPr>
      </w:pPr>
      <w:r w:rsidRPr="008F31D4">
        <w:rPr>
          <w:sz w:val="22"/>
          <w:szCs w:val="22"/>
        </w:rPr>
        <w:t xml:space="preserve">- зарегистрировано </w:t>
      </w:r>
      <w:r w:rsidRPr="008F31D4">
        <w:rPr>
          <w:b/>
          <w:sz w:val="22"/>
          <w:szCs w:val="22"/>
        </w:rPr>
        <w:t>648 (648)</w:t>
      </w:r>
      <w:r w:rsidRPr="008F31D4">
        <w:rPr>
          <w:sz w:val="22"/>
          <w:szCs w:val="22"/>
        </w:rPr>
        <w:t xml:space="preserve"> заявления, сообщения и иной информации о происшествиях. </w:t>
      </w:r>
    </w:p>
    <w:p w:rsidR="008F31D4" w:rsidRPr="008F31D4" w:rsidRDefault="008F31D4" w:rsidP="008F31D4">
      <w:pPr>
        <w:ind w:right="-1" w:firstLine="720"/>
        <w:jc w:val="both"/>
        <w:rPr>
          <w:sz w:val="22"/>
          <w:szCs w:val="22"/>
        </w:rPr>
      </w:pPr>
      <w:proofErr w:type="gramStart"/>
      <w:r w:rsidRPr="008F31D4">
        <w:rPr>
          <w:sz w:val="22"/>
          <w:szCs w:val="22"/>
        </w:rPr>
        <w:t xml:space="preserve">По результатам их рассмотрения зарегистрировано </w:t>
      </w:r>
      <w:r w:rsidRPr="008F31D4">
        <w:rPr>
          <w:b/>
          <w:sz w:val="22"/>
          <w:szCs w:val="22"/>
        </w:rPr>
        <w:t>45 (22)</w:t>
      </w:r>
      <w:r w:rsidRPr="008F31D4">
        <w:rPr>
          <w:sz w:val="22"/>
          <w:szCs w:val="22"/>
        </w:rPr>
        <w:t xml:space="preserve"> преступлений, рост составило </w:t>
      </w:r>
      <w:r w:rsidRPr="008F31D4">
        <w:rPr>
          <w:b/>
          <w:sz w:val="22"/>
          <w:szCs w:val="22"/>
        </w:rPr>
        <w:t>104.5 %</w:t>
      </w:r>
      <w:r w:rsidRPr="008F31D4">
        <w:rPr>
          <w:sz w:val="22"/>
          <w:szCs w:val="22"/>
        </w:rPr>
        <w:t xml:space="preserve">, за отчетный период сотрудниками отделения раскрыто </w:t>
      </w:r>
      <w:r w:rsidRPr="008F31D4">
        <w:rPr>
          <w:b/>
          <w:sz w:val="22"/>
          <w:szCs w:val="22"/>
        </w:rPr>
        <w:t>36 (21)</w:t>
      </w:r>
      <w:r w:rsidRPr="008F31D4">
        <w:rPr>
          <w:sz w:val="22"/>
          <w:szCs w:val="22"/>
        </w:rPr>
        <w:t xml:space="preserve"> преступлений, в суд в отчетном периоде направлено </w:t>
      </w:r>
      <w:r w:rsidRPr="008F31D4">
        <w:rPr>
          <w:b/>
          <w:sz w:val="22"/>
          <w:szCs w:val="22"/>
        </w:rPr>
        <w:t>22 (21)</w:t>
      </w:r>
      <w:r w:rsidRPr="008F31D4">
        <w:rPr>
          <w:sz w:val="22"/>
          <w:szCs w:val="22"/>
        </w:rPr>
        <w:t xml:space="preserve"> уголовных дел, рост на </w:t>
      </w:r>
      <w:r w:rsidRPr="008F31D4">
        <w:rPr>
          <w:b/>
          <w:sz w:val="22"/>
          <w:szCs w:val="22"/>
        </w:rPr>
        <w:t>4.8 %</w:t>
      </w:r>
      <w:r w:rsidRPr="008F31D4">
        <w:rPr>
          <w:sz w:val="22"/>
          <w:szCs w:val="22"/>
        </w:rPr>
        <w:t xml:space="preserve">, раскрываемость в отчетном периоде составила </w:t>
      </w:r>
      <w:r w:rsidRPr="008F31D4">
        <w:rPr>
          <w:b/>
          <w:sz w:val="22"/>
          <w:szCs w:val="22"/>
        </w:rPr>
        <w:t>68.8 (95.5) %</w:t>
      </w:r>
      <w:r w:rsidRPr="008F31D4">
        <w:rPr>
          <w:sz w:val="22"/>
          <w:szCs w:val="22"/>
        </w:rPr>
        <w:t xml:space="preserve">, приостановлено </w:t>
      </w:r>
      <w:r w:rsidRPr="008F31D4">
        <w:rPr>
          <w:b/>
          <w:sz w:val="22"/>
          <w:szCs w:val="22"/>
        </w:rPr>
        <w:t>10 (1)</w:t>
      </w:r>
      <w:r w:rsidRPr="008F31D4">
        <w:rPr>
          <w:sz w:val="22"/>
          <w:szCs w:val="22"/>
        </w:rPr>
        <w:t xml:space="preserve"> уголовных дел, рост 900%, доля возмещения материального ущерба составила </w:t>
      </w:r>
      <w:r w:rsidRPr="008F31D4">
        <w:rPr>
          <w:b/>
          <w:sz w:val="22"/>
          <w:szCs w:val="22"/>
        </w:rPr>
        <w:t>440.4 (86.3)</w:t>
      </w:r>
      <w:r w:rsidRPr="008F31D4">
        <w:rPr>
          <w:sz w:val="22"/>
          <w:szCs w:val="22"/>
        </w:rPr>
        <w:t xml:space="preserve">, в отношении </w:t>
      </w:r>
      <w:r w:rsidRPr="008F31D4">
        <w:rPr>
          <w:b/>
          <w:sz w:val="22"/>
          <w:szCs w:val="22"/>
        </w:rPr>
        <w:t>17 (17)</w:t>
      </w:r>
      <w:r w:rsidRPr="008F31D4">
        <w:rPr>
          <w:sz w:val="22"/>
          <w:szCs w:val="22"/>
        </w:rPr>
        <w:t xml:space="preserve"> лиц дела</w:t>
      </w:r>
      <w:proofErr w:type="gramEnd"/>
      <w:r w:rsidRPr="008F31D4">
        <w:rPr>
          <w:sz w:val="22"/>
          <w:szCs w:val="22"/>
        </w:rPr>
        <w:t xml:space="preserve"> </w:t>
      </w:r>
      <w:proofErr w:type="gramStart"/>
      <w:r w:rsidRPr="008F31D4">
        <w:rPr>
          <w:sz w:val="22"/>
          <w:szCs w:val="22"/>
        </w:rPr>
        <w:t>направлены</w:t>
      </w:r>
      <w:proofErr w:type="gramEnd"/>
      <w:r w:rsidRPr="008F31D4">
        <w:rPr>
          <w:sz w:val="22"/>
          <w:szCs w:val="22"/>
        </w:rPr>
        <w:t xml:space="preserve"> в суд.   </w:t>
      </w:r>
    </w:p>
    <w:p w:rsidR="008F31D4" w:rsidRPr="008F31D4" w:rsidRDefault="008F31D4" w:rsidP="008F31D4">
      <w:pPr>
        <w:ind w:right="-1" w:firstLine="720"/>
        <w:jc w:val="both"/>
        <w:rPr>
          <w:b/>
          <w:sz w:val="22"/>
          <w:szCs w:val="22"/>
        </w:rPr>
      </w:pPr>
      <w:r w:rsidRPr="008F31D4">
        <w:rPr>
          <w:sz w:val="22"/>
          <w:szCs w:val="22"/>
        </w:rPr>
        <w:t xml:space="preserve">Количество зарегистрированных тяжких и особо тяжких преступлений на территории обслуживания составило </w:t>
      </w:r>
      <w:r w:rsidRPr="008F31D4">
        <w:rPr>
          <w:b/>
          <w:sz w:val="22"/>
          <w:szCs w:val="22"/>
        </w:rPr>
        <w:t>14 (4)</w:t>
      </w:r>
      <w:r w:rsidRPr="008F31D4">
        <w:rPr>
          <w:sz w:val="22"/>
          <w:szCs w:val="22"/>
        </w:rPr>
        <w:t xml:space="preserve"> рост 250%, за отчетный период раскрыто </w:t>
      </w:r>
      <w:r w:rsidRPr="008F31D4">
        <w:rPr>
          <w:b/>
          <w:sz w:val="22"/>
          <w:szCs w:val="22"/>
        </w:rPr>
        <w:t>8 (4)</w:t>
      </w:r>
      <w:r w:rsidRPr="008F31D4">
        <w:rPr>
          <w:sz w:val="22"/>
          <w:szCs w:val="22"/>
        </w:rPr>
        <w:t xml:space="preserve"> преступления, в суд направлено </w:t>
      </w:r>
      <w:r w:rsidRPr="008F31D4">
        <w:rPr>
          <w:b/>
          <w:sz w:val="22"/>
          <w:szCs w:val="22"/>
        </w:rPr>
        <w:t>3 (4</w:t>
      </w:r>
      <w:r w:rsidRPr="008F31D4">
        <w:rPr>
          <w:sz w:val="22"/>
          <w:szCs w:val="22"/>
        </w:rPr>
        <w:t xml:space="preserve">) уголовных дела снижение </w:t>
      </w:r>
      <w:r w:rsidRPr="008F31D4">
        <w:rPr>
          <w:b/>
          <w:sz w:val="22"/>
          <w:szCs w:val="22"/>
        </w:rPr>
        <w:t>25%</w:t>
      </w:r>
      <w:r w:rsidRPr="008F31D4">
        <w:rPr>
          <w:sz w:val="22"/>
          <w:szCs w:val="22"/>
        </w:rPr>
        <w:t xml:space="preserve">, раскрываемость в отчетном периоде составила </w:t>
      </w:r>
      <w:r w:rsidRPr="008F31D4">
        <w:rPr>
          <w:b/>
          <w:sz w:val="22"/>
          <w:szCs w:val="22"/>
        </w:rPr>
        <w:t xml:space="preserve">30 (100)%; </w:t>
      </w:r>
    </w:p>
    <w:p w:rsidR="008F31D4" w:rsidRPr="008F31D4" w:rsidRDefault="008F31D4" w:rsidP="008F31D4">
      <w:pPr>
        <w:ind w:right="-1" w:firstLine="720"/>
        <w:jc w:val="both"/>
        <w:rPr>
          <w:sz w:val="22"/>
          <w:szCs w:val="22"/>
        </w:rPr>
      </w:pPr>
      <w:r w:rsidRPr="008F31D4">
        <w:rPr>
          <w:sz w:val="22"/>
          <w:szCs w:val="22"/>
        </w:rPr>
        <w:t>Из них:</w:t>
      </w:r>
    </w:p>
    <w:p w:rsidR="008F31D4" w:rsidRPr="008F31D4" w:rsidRDefault="008F31D4" w:rsidP="008F31D4">
      <w:pPr>
        <w:ind w:right="-1" w:firstLine="720"/>
        <w:jc w:val="both"/>
        <w:rPr>
          <w:sz w:val="22"/>
          <w:szCs w:val="22"/>
        </w:rPr>
      </w:pPr>
      <w:proofErr w:type="spellStart"/>
      <w:r w:rsidRPr="008F31D4">
        <w:rPr>
          <w:sz w:val="22"/>
          <w:szCs w:val="22"/>
        </w:rPr>
        <w:t>Общеуголовной</w:t>
      </w:r>
      <w:proofErr w:type="spellEnd"/>
      <w:r w:rsidRPr="008F31D4">
        <w:rPr>
          <w:sz w:val="22"/>
          <w:szCs w:val="22"/>
        </w:rPr>
        <w:t xml:space="preserve"> направленности </w:t>
      </w:r>
      <w:r w:rsidRPr="008F31D4">
        <w:rPr>
          <w:b/>
          <w:sz w:val="22"/>
          <w:szCs w:val="22"/>
        </w:rPr>
        <w:t>13 (4)</w:t>
      </w:r>
      <w:r w:rsidRPr="008F31D4">
        <w:rPr>
          <w:sz w:val="22"/>
          <w:szCs w:val="22"/>
        </w:rPr>
        <w:t xml:space="preserve"> рост 225%, за отчетный период раскрыто </w:t>
      </w:r>
      <w:r w:rsidRPr="008F31D4">
        <w:rPr>
          <w:b/>
          <w:sz w:val="22"/>
          <w:szCs w:val="22"/>
        </w:rPr>
        <w:t>7 (4)</w:t>
      </w:r>
      <w:r w:rsidRPr="008F31D4">
        <w:rPr>
          <w:sz w:val="22"/>
          <w:szCs w:val="22"/>
        </w:rPr>
        <w:t xml:space="preserve"> преступления, в суд направлено </w:t>
      </w:r>
      <w:r w:rsidRPr="008F31D4">
        <w:rPr>
          <w:b/>
          <w:sz w:val="22"/>
          <w:szCs w:val="22"/>
        </w:rPr>
        <w:t>2 (4</w:t>
      </w:r>
      <w:r w:rsidRPr="008F31D4">
        <w:rPr>
          <w:sz w:val="22"/>
          <w:szCs w:val="22"/>
        </w:rPr>
        <w:t xml:space="preserve">) уголовных дела снижение </w:t>
      </w:r>
      <w:r w:rsidRPr="008F31D4">
        <w:rPr>
          <w:b/>
          <w:sz w:val="22"/>
          <w:szCs w:val="22"/>
        </w:rPr>
        <w:t>50%</w:t>
      </w:r>
      <w:r w:rsidRPr="008F31D4">
        <w:rPr>
          <w:sz w:val="22"/>
          <w:szCs w:val="22"/>
        </w:rPr>
        <w:t>, раскрываемость в отчетном периоде составила 22.2</w:t>
      </w:r>
      <w:r w:rsidRPr="008F31D4">
        <w:rPr>
          <w:b/>
          <w:sz w:val="22"/>
          <w:szCs w:val="22"/>
        </w:rPr>
        <w:t xml:space="preserve"> (100)%;</w:t>
      </w:r>
    </w:p>
    <w:p w:rsidR="008F31D4" w:rsidRPr="008F31D4" w:rsidRDefault="008F31D4" w:rsidP="008F31D4">
      <w:pPr>
        <w:ind w:right="-1" w:firstLine="720"/>
        <w:jc w:val="both"/>
        <w:rPr>
          <w:sz w:val="22"/>
          <w:szCs w:val="22"/>
        </w:rPr>
      </w:pPr>
      <w:r w:rsidRPr="008F31D4">
        <w:rPr>
          <w:sz w:val="22"/>
          <w:szCs w:val="22"/>
        </w:rPr>
        <w:t xml:space="preserve">Против личности зарегистрировано </w:t>
      </w:r>
      <w:r w:rsidRPr="008F31D4">
        <w:rPr>
          <w:b/>
          <w:sz w:val="22"/>
          <w:szCs w:val="22"/>
        </w:rPr>
        <w:t>2 (1)</w:t>
      </w:r>
      <w:r w:rsidRPr="008F31D4">
        <w:rPr>
          <w:sz w:val="22"/>
          <w:szCs w:val="22"/>
        </w:rPr>
        <w:t xml:space="preserve"> снижение </w:t>
      </w:r>
      <w:r w:rsidRPr="008F31D4">
        <w:rPr>
          <w:b/>
          <w:sz w:val="22"/>
          <w:szCs w:val="22"/>
        </w:rPr>
        <w:t>100%</w:t>
      </w:r>
      <w:r w:rsidRPr="008F31D4">
        <w:rPr>
          <w:sz w:val="22"/>
          <w:szCs w:val="22"/>
        </w:rPr>
        <w:t xml:space="preserve">, раскрыто </w:t>
      </w:r>
      <w:r w:rsidRPr="008F31D4">
        <w:rPr>
          <w:b/>
          <w:sz w:val="22"/>
          <w:szCs w:val="22"/>
        </w:rPr>
        <w:t>2(1)</w:t>
      </w:r>
      <w:r w:rsidRPr="008F31D4">
        <w:rPr>
          <w:sz w:val="22"/>
          <w:szCs w:val="22"/>
        </w:rPr>
        <w:t xml:space="preserve">, в суд направлено </w:t>
      </w:r>
      <w:r w:rsidRPr="008F31D4">
        <w:rPr>
          <w:b/>
          <w:sz w:val="22"/>
          <w:szCs w:val="22"/>
        </w:rPr>
        <w:t>0 (1)</w:t>
      </w:r>
      <w:r w:rsidRPr="008F31D4">
        <w:rPr>
          <w:sz w:val="22"/>
          <w:szCs w:val="22"/>
        </w:rPr>
        <w:t xml:space="preserve"> снижение </w:t>
      </w:r>
      <w:r w:rsidRPr="008F31D4">
        <w:rPr>
          <w:b/>
          <w:sz w:val="22"/>
          <w:szCs w:val="22"/>
        </w:rPr>
        <w:t>100%</w:t>
      </w:r>
      <w:r w:rsidRPr="008F31D4">
        <w:rPr>
          <w:sz w:val="22"/>
          <w:szCs w:val="22"/>
        </w:rPr>
        <w:t>;</w:t>
      </w:r>
    </w:p>
    <w:p w:rsidR="008F31D4" w:rsidRPr="008F31D4" w:rsidRDefault="008F31D4" w:rsidP="008F31D4">
      <w:pPr>
        <w:ind w:right="-1" w:firstLine="720"/>
        <w:jc w:val="both"/>
        <w:rPr>
          <w:sz w:val="22"/>
          <w:szCs w:val="22"/>
        </w:rPr>
      </w:pPr>
      <w:r w:rsidRPr="008F31D4">
        <w:rPr>
          <w:sz w:val="22"/>
          <w:szCs w:val="22"/>
        </w:rPr>
        <w:t>На бытовой почве преступлений не выявлено.</w:t>
      </w:r>
    </w:p>
    <w:p w:rsidR="008F31D4" w:rsidRPr="008F31D4" w:rsidRDefault="008F31D4" w:rsidP="008F31D4">
      <w:pPr>
        <w:ind w:right="-1" w:firstLine="720"/>
        <w:jc w:val="both"/>
        <w:rPr>
          <w:sz w:val="22"/>
          <w:szCs w:val="22"/>
        </w:rPr>
      </w:pPr>
      <w:r w:rsidRPr="008F31D4">
        <w:rPr>
          <w:sz w:val="22"/>
          <w:szCs w:val="22"/>
        </w:rPr>
        <w:t xml:space="preserve">Против собственности совершено </w:t>
      </w:r>
      <w:r w:rsidRPr="008F31D4">
        <w:rPr>
          <w:b/>
          <w:sz w:val="22"/>
          <w:szCs w:val="22"/>
        </w:rPr>
        <w:t>15 (8)</w:t>
      </w:r>
      <w:r w:rsidRPr="008F31D4">
        <w:rPr>
          <w:sz w:val="22"/>
          <w:szCs w:val="22"/>
        </w:rPr>
        <w:t xml:space="preserve"> рост на 87.5 %, раскрыто </w:t>
      </w:r>
      <w:r w:rsidRPr="008F31D4">
        <w:rPr>
          <w:b/>
          <w:sz w:val="22"/>
          <w:szCs w:val="22"/>
        </w:rPr>
        <w:t>9(7)</w:t>
      </w:r>
      <w:r w:rsidRPr="008F31D4">
        <w:rPr>
          <w:sz w:val="22"/>
          <w:szCs w:val="22"/>
        </w:rPr>
        <w:t xml:space="preserve">, в суд направлено </w:t>
      </w:r>
      <w:r w:rsidRPr="008F31D4">
        <w:rPr>
          <w:b/>
          <w:sz w:val="22"/>
          <w:szCs w:val="22"/>
        </w:rPr>
        <w:t>9 (9),</w:t>
      </w:r>
      <w:r w:rsidRPr="008F31D4">
        <w:rPr>
          <w:sz w:val="22"/>
          <w:szCs w:val="22"/>
        </w:rPr>
        <w:t xml:space="preserve"> раскрываемость 60 % (90). </w:t>
      </w:r>
    </w:p>
    <w:p w:rsidR="008F31D4" w:rsidRPr="008F31D4" w:rsidRDefault="008F31D4" w:rsidP="008F31D4">
      <w:pPr>
        <w:ind w:right="-1" w:firstLine="720"/>
        <w:jc w:val="both"/>
        <w:rPr>
          <w:sz w:val="22"/>
          <w:szCs w:val="22"/>
        </w:rPr>
      </w:pPr>
      <w:r w:rsidRPr="008F31D4">
        <w:rPr>
          <w:sz w:val="22"/>
          <w:szCs w:val="22"/>
        </w:rPr>
        <w:t xml:space="preserve">Из отказных материалов возбуждено </w:t>
      </w:r>
      <w:r w:rsidRPr="008F31D4">
        <w:rPr>
          <w:b/>
          <w:sz w:val="22"/>
          <w:szCs w:val="22"/>
        </w:rPr>
        <w:t>0(1)</w:t>
      </w:r>
      <w:r w:rsidRPr="008F31D4">
        <w:rPr>
          <w:sz w:val="22"/>
          <w:szCs w:val="22"/>
        </w:rPr>
        <w:t>.</w:t>
      </w:r>
    </w:p>
    <w:p w:rsidR="008F31D4" w:rsidRPr="008F31D4" w:rsidRDefault="008F31D4" w:rsidP="008F31D4">
      <w:pPr>
        <w:ind w:right="-1" w:firstLine="720"/>
        <w:jc w:val="both"/>
        <w:rPr>
          <w:sz w:val="22"/>
          <w:szCs w:val="22"/>
        </w:rPr>
      </w:pPr>
      <w:r w:rsidRPr="008F31D4">
        <w:rPr>
          <w:sz w:val="22"/>
          <w:szCs w:val="22"/>
        </w:rPr>
        <w:t xml:space="preserve">Совершено преступлений, предусмотренных ст. 111 УК РФ (Умышленное причинение тяжкого вреда здоровью) </w:t>
      </w:r>
      <w:r w:rsidRPr="008F31D4">
        <w:rPr>
          <w:b/>
          <w:sz w:val="22"/>
          <w:szCs w:val="22"/>
        </w:rPr>
        <w:t>1 (1)</w:t>
      </w:r>
      <w:r w:rsidRPr="008F31D4">
        <w:rPr>
          <w:sz w:val="22"/>
          <w:szCs w:val="22"/>
        </w:rPr>
        <w:t xml:space="preserve">, раскрыто </w:t>
      </w:r>
      <w:r w:rsidRPr="008F31D4">
        <w:rPr>
          <w:b/>
          <w:sz w:val="22"/>
          <w:szCs w:val="22"/>
        </w:rPr>
        <w:t>1 (1)</w:t>
      </w:r>
      <w:r w:rsidRPr="008F31D4">
        <w:rPr>
          <w:sz w:val="22"/>
          <w:szCs w:val="22"/>
        </w:rPr>
        <w:t xml:space="preserve">, в суд направлено </w:t>
      </w:r>
      <w:r w:rsidRPr="008F31D4">
        <w:rPr>
          <w:b/>
          <w:sz w:val="22"/>
          <w:szCs w:val="22"/>
        </w:rPr>
        <w:t>0 (1)</w:t>
      </w:r>
      <w:r w:rsidRPr="008F31D4">
        <w:rPr>
          <w:sz w:val="22"/>
          <w:szCs w:val="22"/>
        </w:rPr>
        <w:t xml:space="preserve"> снижение 100%.</w:t>
      </w:r>
    </w:p>
    <w:p w:rsidR="008F31D4" w:rsidRPr="008F31D4" w:rsidRDefault="008F31D4" w:rsidP="008F31D4">
      <w:pPr>
        <w:ind w:right="-1" w:firstLine="720"/>
        <w:jc w:val="both"/>
        <w:rPr>
          <w:sz w:val="22"/>
          <w:szCs w:val="22"/>
        </w:rPr>
      </w:pPr>
      <w:r w:rsidRPr="008F31D4">
        <w:rPr>
          <w:sz w:val="22"/>
          <w:szCs w:val="22"/>
        </w:rPr>
        <w:t>- Изнасилование 1 (0), раскрыто 1 (0)</w:t>
      </w:r>
    </w:p>
    <w:p w:rsidR="008F31D4" w:rsidRPr="008F31D4" w:rsidRDefault="008F31D4" w:rsidP="008F31D4">
      <w:pPr>
        <w:ind w:right="-1" w:firstLine="720"/>
        <w:jc w:val="both"/>
        <w:rPr>
          <w:sz w:val="22"/>
          <w:szCs w:val="22"/>
        </w:rPr>
      </w:pPr>
      <w:r w:rsidRPr="008F31D4">
        <w:rPr>
          <w:sz w:val="22"/>
          <w:szCs w:val="22"/>
        </w:rPr>
        <w:t xml:space="preserve">- Кражи </w:t>
      </w:r>
      <w:r w:rsidRPr="008F31D4">
        <w:rPr>
          <w:b/>
          <w:sz w:val="22"/>
          <w:szCs w:val="22"/>
        </w:rPr>
        <w:t>5 (4)</w:t>
      </w:r>
      <w:r w:rsidRPr="008F31D4">
        <w:rPr>
          <w:sz w:val="22"/>
          <w:szCs w:val="22"/>
        </w:rPr>
        <w:t>, рост на 25 %, раскрыто 5</w:t>
      </w:r>
      <w:r w:rsidRPr="008F31D4">
        <w:rPr>
          <w:b/>
          <w:sz w:val="22"/>
          <w:szCs w:val="22"/>
        </w:rPr>
        <w:t xml:space="preserve"> (4)</w:t>
      </w:r>
      <w:r w:rsidRPr="008F31D4">
        <w:rPr>
          <w:sz w:val="22"/>
          <w:szCs w:val="22"/>
        </w:rPr>
        <w:t xml:space="preserve">, в суд направлено </w:t>
      </w:r>
      <w:r w:rsidRPr="008F31D4">
        <w:rPr>
          <w:b/>
          <w:sz w:val="22"/>
          <w:szCs w:val="22"/>
        </w:rPr>
        <w:t>4 (5)</w:t>
      </w:r>
      <w:r w:rsidRPr="008F31D4">
        <w:rPr>
          <w:sz w:val="22"/>
          <w:szCs w:val="22"/>
        </w:rPr>
        <w:t xml:space="preserve">, рост 20 %, раскрываемость 66.7 (100) %, приостановлено 2(0),  доля возмещения мат. ущерба 30.8 (84.5) %, </w:t>
      </w:r>
      <w:proofErr w:type="gramStart"/>
      <w:r w:rsidRPr="008F31D4">
        <w:rPr>
          <w:sz w:val="22"/>
          <w:szCs w:val="22"/>
        </w:rPr>
        <w:t>лиц</w:t>
      </w:r>
      <w:proofErr w:type="gramEnd"/>
      <w:r w:rsidRPr="008F31D4">
        <w:rPr>
          <w:sz w:val="22"/>
          <w:szCs w:val="22"/>
        </w:rPr>
        <w:t xml:space="preserve"> в отношении которых дела направлены в суд 3 (6);</w:t>
      </w:r>
    </w:p>
    <w:p w:rsidR="008F31D4" w:rsidRPr="008F31D4" w:rsidRDefault="008F31D4" w:rsidP="008F31D4">
      <w:pPr>
        <w:ind w:right="-1" w:firstLine="720"/>
        <w:jc w:val="both"/>
        <w:rPr>
          <w:sz w:val="22"/>
          <w:szCs w:val="22"/>
        </w:rPr>
      </w:pPr>
      <w:r w:rsidRPr="008F31D4">
        <w:rPr>
          <w:sz w:val="22"/>
          <w:szCs w:val="22"/>
        </w:rPr>
        <w:t xml:space="preserve">- Кражи с банковского счета </w:t>
      </w:r>
      <w:r w:rsidRPr="008F31D4">
        <w:rPr>
          <w:b/>
          <w:sz w:val="22"/>
          <w:szCs w:val="22"/>
        </w:rPr>
        <w:t>2 (1)</w:t>
      </w:r>
      <w:r w:rsidRPr="008F31D4">
        <w:rPr>
          <w:sz w:val="22"/>
          <w:szCs w:val="22"/>
        </w:rPr>
        <w:t xml:space="preserve">, раскрыто </w:t>
      </w:r>
      <w:r w:rsidRPr="008F31D4">
        <w:rPr>
          <w:b/>
          <w:sz w:val="22"/>
          <w:szCs w:val="22"/>
        </w:rPr>
        <w:t>2 (1)</w:t>
      </w:r>
      <w:r w:rsidRPr="008F31D4">
        <w:rPr>
          <w:sz w:val="22"/>
          <w:szCs w:val="22"/>
        </w:rPr>
        <w:t xml:space="preserve">, в суд направлено </w:t>
      </w:r>
      <w:r w:rsidRPr="008F31D4">
        <w:rPr>
          <w:b/>
          <w:sz w:val="22"/>
          <w:szCs w:val="22"/>
        </w:rPr>
        <w:t>1 (1)</w:t>
      </w:r>
      <w:r w:rsidRPr="008F31D4">
        <w:rPr>
          <w:sz w:val="22"/>
          <w:szCs w:val="22"/>
        </w:rPr>
        <w:t xml:space="preserve">  раскрываемость 50 %.</w:t>
      </w:r>
    </w:p>
    <w:p w:rsidR="008F31D4" w:rsidRPr="008F31D4" w:rsidRDefault="008F31D4" w:rsidP="008F31D4">
      <w:pPr>
        <w:ind w:right="-1" w:firstLine="720"/>
        <w:jc w:val="both"/>
        <w:rPr>
          <w:sz w:val="22"/>
          <w:szCs w:val="22"/>
        </w:rPr>
      </w:pPr>
      <w:r w:rsidRPr="008F31D4">
        <w:rPr>
          <w:sz w:val="22"/>
          <w:szCs w:val="22"/>
        </w:rPr>
        <w:t>- Неправомерное завладение АМТ средством 0</w:t>
      </w:r>
      <w:r w:rsidRPr="008F31D4">
        <w:rPr>
          <w:b/>
          <w:sz w:val="22"/>
          <w:szCs w:val="22"/>
        </w:rPr>
        <w:t xml:space="preserve"> (1)</w:t>
      </w:r>
      <w:r w:rsidRPr="008F31D4">
        <w:rPr>
          <w:sz w:val="22"/>
          <w:szCs w:val="22"/>
        </w:rPr>
        <w:t xml:space="preserve"> раскрыто </w:t>
      </w:r>
      <w:r w:rsidRPr="008F31D4">
        <w:rPr>
          <w:b/>
          <w:sz w:val="22"/>
          <w:szCs w:val="22"/>
        </w:rPr>
        <w:t>0(1)</w:t>
      </w:r>
      <w:r w:rsidRPr="008F31D4">
        <w:rPr>
          <w:sz w:val="22"/>
          <w:szCs w:val="22"/>
        </w:rPr>
        <w:t xml:space="preserve">, в суд направлено </w:t>
      </w:r>
      <w:r w:rsidRPr="008F31D4">
        <w:rPr>
          <w:b/>
          <w:sz w:val="22"/>
          <w:szCs w:val="22"/>
        </w:rPr>
        <w:t>0 (1)</w:t>
      </w:r>
      <w:r w:rsidRPr="008F31D4">
        <w:rPr>
          <w:sz w:val="22"/>
          <w:szCs w:val="22"/>
        </w:rPr>
        <w:t>.</w:t>
      </w:r>
    </w:p>
    <w:p w:rsidR="008F31D4" w:rsidRPr="008F31D4" w:rsidRDefault="008F31D4" w:rsidP="008F31D4">
      <w:pPr>
        <w:ind w:right="-1" w:firstLine="720"/>
        <w:jc w:val="both"/>
        <w:rPr>
          <w:sz w:val="22"/>
          <w:szCs w:val="22"/>
        </w:rPr>
      </w:pPr>
      <w:r w:rsidRPr="008F31D4">
        <w:rPr>
          <w:sz w:val="22"/>
          <w:szCs w:val="22"/>
        </w:rPr>
        <w:t>- Экономические преступления 5 (0), раскрыто 5 (0), в суд направлено 4 (0), в отношении 3 (0) лиц;</w:t>
      </w:r>
    </w:p>
    <w:p w:rsidR="008F31D4" w:rsidRPr="008F31D4" w:rsidRDefault="008F31D4" w:rsidP="008F31D4">
      <w:pPr>
        <w:ind w:right="-1" w:firstLine="720"/>
        <w:jc w:val="both"/>
        <w:rPr>
          <w:sz w:val="22"/>
          <w:szCs w:val="22"/>
        </w:rPr>
      </w:pPr>
      <w:r w:rsidRPr="008F31D4">
        <w:rPr>
          <w:sz w:val="22"/>
          <w:szCs w:val="22"/>
        </w:rPr>
        <w:t>- Коррупция 1 (0), раскрыто 1(0);</w:t>
      </w:r>
    </w:p>
    <w:p w:rsidR="008F31D4" w:rsidRPr="008F31D4" w:rsidRDefault="008F31D4" w:rsidP="008F31D4">
      <w:pPr>
        <w:ind w:right="-1" w:firstLine="720"/>
        <w:jc w:val="both"/>
        <w:rPr>
          <w:sz w:val="22"/>
          <w:szCs w:val="22"/>
        </w:rPr>
      </w:pPr>
      <w:r w:rsidRPr="008F31D4">
        <w:rPr>
          <w:sz w:val="22"/>
          <w:szCs w:val="22"/>
        </w:rPr>
        <w:t xml:space="preserve">- Мошенничества </w:t>
      </w:r>
      <w:r w:rsidRPr="008F31D4">
        <w:rPr>
          <w:b/>
          <w:sz w:val="22"/>
          <w:szCs w:val="22"/>
        </w:rPr>
        <w:t>7 (1)</w:t>
      </w:r>
      <w:r w:rsidRPr="008F31D4">
        <w:rPr>
          <w:sz w:val="22"/>
          <w:szCs w:val="22"/>
        </w:rPr>
        <w:t xml:space="preserve">, рост 600 %, раскрыто </w:t>
      </w:r>
      <w:r w:rsidRPr="008F31D4">
        <w:rPr>
          <w:b/>
          <w:sz w:val="22"/>
          <w:szCs w:val="22"/>
        </w:rPr>
        <w:t>1 (0)</w:t>
      </w:r>
      <w:r w:rsidRPr="008F31D4">
        <w:rPr>
          <w:sz w:val="22"/>
          <w:szCs w:val="22"/>
        </w:rPr>
        <w:t xml:space="preserve">, в суд направлено </w:t>
      </w:r>
      <w:r w:rsidRPr="008F31D4">
        <w:rPr>
          <w:b/>
          <w:sz w:val="22"/>
          <w:szCs w:val="22"/>
        </w:rPr>
        <w:t>0 (1)</w:t>
      </w:r>
      <w:r w:rsidRPr="008F31D4">
        <w:rPr>
          <w:sz w:val="22"/>
          <w:szCs w:val="22"/>
        </w:rPr>
        <w:t xml:space="preserve"> снижение  100%.</w:t>
      </w:r>
    </w:p>
    <w:p w:rsidR="008F31D4" w:rsidRPr="008F31D4" w:rsidRDefault="008F31D4" w:rsidP="008F31D4">
      <w:pPr>
        <w:ind w:right="-1" w:firstLine="720"/>
        <w:jc w:val="both"/>
        <w:rPr>
          <w:sz w:val="22"/>
          <w:szCs w:val="22"/>
        </w:rPr>
      </w:pPr>
      <w:r w:rsidRPr="008F31D4">
        <w:rPr>
          <w:sz w:val="22"/>
          <w:szCs w:val="22"/>
        </w:rPr>
        <w:t xml:space="preserve">- </w:t>
      </w:r>
      <w:proofErr w:type="gramStart"/>
      <w:r w:rsidRPr="008F31D4">
        <w:rPr>
          <w:sz w:val="22"/>
          <w:szCs w:val="22"/>
        </w:rPr>
        <w:t>Тяжкое</w:t>
      </w:r>
      <w:proofErr w:type="gramEnd"/>
      <w:r w:rsidRPr="008F31D4">
        <w:rPr>
          <w:sz w:val="22"/>
          <w:szCs w:val="22"/>
        </w:rPr>
        <w:t xml:space="preserve"> особо тяжкие 3 (0) рост 100%, </w:t>
      </w:r>
    </w:p>
    <w:p w:rsidR="008F31D4" w:rsidRPr="008F31D4" w:rsidRDefault="008F31D4" w:rsidP="008F31D4">
      <w:pPr>
        <w:ind w:right="-1" w:firstLine="720"/>
        <w:jc w:val="both"/>
        <w:rPr>
          <w:sz w:val="22"/>
          <w:szCs w:val="22"/>
        </w:rPr>
      </w:pPr>
      <w:r w:rsidRPr="008F31D4">
        <w:rPr>
          <w:sz w:val="22"/>
          <w:szCs w:val="22"/>
        </w:rPr>
        <w:t>- Мошенничество по средствам ИТТ 5</w:t>
      </w:r>
      <w:r w:rsidRPr="008F31D4">
        <w:rPr>
          <w:b/>
          <w:sz w:val="22"/>
          <w:szCs w:val="22"/>
        </w:rPr>
        <w:t xml:space="preserve">(1) </w:t>
      </w:r>
      <w:r w:rsidRPr="008F31D4">
        <w:rPr>
          <w:sz w:val="22"/>
          <w:szCs w:val="22"/>
        </w:rPr>
        <w:t>рост 400%.</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По линии незаконного оборота оружия преступлений не выявлялось </w:t>
      </w:r>
      <w:r w:rsidRPr="008F31D4">
        <w:rPr>
          <w:b/>
          <w:sz w:val="22"/>
          <w:szCs w:val="22"/>
        </w:rPr>
        <w:t>(0)</w:t>
      </w:r>
      <w:r w:rsidRPr="008F31D4">
        <w:rPr>
          <w:sz w:val="22"/>
          <w:szCs w:val="22"/>
        </w:rPr>
        <w:t>.</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Совершено </w:t>
      </w:r>
      <w:r w:rsidRPr="008F31D4">
        <w:rPr>
          <w:b/>
          <w:sz w:val="22"/>
          <w:szCs w:val="22"/>
        </w:rPr>
        <w:t>8 (7)</w:t>
      </w:r>
      <w:r w:rsidRPr="008F31D4">
        <w:rPr>
          <w:sz w:val="22"/>
          <w:szCs w:val="22"/>
        </w:rPr>
        <w:t xml:space="preserve"> преступлений в общественных местах, рост 14.3%;</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С угрозой жизни, имуществу из хулиганских побуждений </w:t>
      </w:r>
      <w:r w:rsidRPr="008F31D4">
        <w:rPr>
          <w:b/>
          <w:sz w:val="22"/>
          <w:szCs w:val="22"/>
        </w:rPr>
        <w:t>6 (6);</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На улице совершено </w:t>
      </w:r>
      <w:r w:rsidRPr="008F31D4">
        <w:rPr>
          <w:b/>
          <w:sz w:val="22"/>
          <w:szCs w:val="22"/>
        </w:rPr>
        <w:t xml:space="preserve">3 (7) </w:t>
      </w:r>
      <w:r w:rsidRPr="008F31D4">
        <w:rPr>
          <w:sz w:val="22"/>
          <w:szCs w:val="22"/>
        </w:rPr>
        <w:t>снижение 57</w:t>
      </w:r>
      <w:r w:rsidRPr="008F31D4">
        <w:rPr>
          <w:b/>
          <w:sz w:val="22"/>
          <w:szCs w:val="22"/>
        </w:rPr>
        <w:t xml:space="preserve"> </w:t>
      </w:r>
      <w:r w:rsidRPr="008F31D4">
        <w:rPr>
          <w:sz w:val="22"/>
          <w:szCs w:val="22"/>
        </w:rPr>
        <w:t>%.</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В состоянии алкогольного опьянения совершено </w:t>
      </w:r>
      <w:r w:rsidRPr="008F31D4">
        <w:rPr>
          <w:b/>
          <w:sz w:val="22"/>
          <w:szCs w:val="22"/>
        </w:rPr>
        <w:t>7 (11)</w:t>
      </w:r>
      <w:r w:rsidRPr="008F31D4">
        <w:rPr>
          <w:sz w:val="22"/>
          <w:szCs w:val="22"/>
        </w:rPr>
        <w:t xml:space="preserve"> снижение на 36.4%.</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Ранее </w:t>
      </w:r>
      <w:proofErr w:type="gramStart"/>
      <w:r w:rsidRPr="008F31D4">
        <w:rPr>
          <w:sz w:val="22"/>
          <w:szCs w:val="22"/>
        </w:rPr>
        <w:t>совершавшими</w:t>
      </w:r>
      <w:proofErr w:type="gramEnd"/>
      <w:r w:rsidRPr="008F31D4">
        <w:rPr>
          <w:sz w:val="22"/>
          <w:szCs w:val="22"/>
        </w:rPr>
        <w:t xml:space="preserve"> преступления совершено </w:t>
      </w:r>
      <w:r w:rsidRPr="008F31D4">
        <w:rPr>
          <w:b/>
          <w:sz w:val="22"/>
          <w:szCs w:val="22"/>
        </w:rPr>
        <w:t>16 (16).</w:t>
      </w:r>
    </w:p>
    <w:p w:rsidR="008F31D4" w:rsidRPr="008F31D4" w:rsidRDefault="008F31D4" w:rsidP="008F31D4">
      <w:pPr>
        <w:numPr>
          <w:ilvl w:val="0"/>
          <w:numId w:val="18"/>
        </w:numPr>
        <w:ind w:left="0" w:right="-1" w:firstLine="720"/>
        <w:jc w:val="both"/>
        <w:rPr>
          <w:sz w:val="22"/>
          <w:szCs w:val="22"/>
        </w:rPr>
      </w:pPr>
      <w:r w:rsidRPr="008F31D4">
        <w:rPr>
          <w:sz w:val="22"/>
          <w:szCs w:val="22"/>
        </w:rPr>
        <w:t xml:space="preserve">Рецидив преступления </w:t>
      </w:r>
      <w:r w:rsidRPr="008F31D4">
        <w:rPr>
          <w:b/>
          <w:sz w:val="22"/>
          <w:szCs w:val="22"/>
        </w:rPr>
        <w:t>3 (8)</w:t>
      </w:r>
      <w:r w:rsidRPr="008F31D4">
        <w:rPr>
          <w:sz w:val="22"/>
          <w:szCs w:val="22"/>
        </w:rPr>
        <w:t xml:space="preserve"> снижение 62.5%.</w:t>
      </w:r>
    </w:p>
    <w:p w:rsidR="008F31D4" w:rsidRPr="008F31D4" w:rsidRDefault="008F31D4" w:rsidP="008F31D4">
      <w:pPr>
        <w:numPr>
          <w:ilvl w:val="0"/>
          <w:numId w:val="18"/>
        </w:numPr>
        <w:ind w:left="0" w:right="-1" w:firstLine="720"/>
        <w:jc w:val="both"/>
        <w:rPr>
          <w:b/>
          <w:sz w:val="22"/>
          <w:szCs w:val="22"/>
        </w:rPr>
      </w:pPr>
      <w:r w:rsidRPr="008F31D4">
        <w:rPr>
          <w:b/>
          <w:sz w:val="22"/>
          <w:szCs w:val="22"/>
        </w:rPr>
        <w:t xml:space="preserve">Несовершеннолетними за отчетный период преступлений не совершалось(2). </w:t>
      </w:r>
    </w:p>
    <w:p w:rsidR="008F31D4" w:rsidRPr="008F31D4" w:rsidRDefault="008F31D4" w:rsidP="008F31D4">
      <w:pPr>
        <w:numPr>
          <w:ilvl w:val="0"/>
          <w:numId w:val="18"/>
        </w:numPr>
        <w:ind w:left="0" w:right="-1" w:firstLine="720"/>
        <w:jc w:val="both"/>
        <w:rPr>
          <w:sz w:val="22"/>
          <w:szCs w:val="22"/>
        </w:rPr>
      </w:pPr>
      <w:r w:rsidRPr="008F31D4">
        <w:rPr>
          <w:sz w:val="22"/>
          <w:szCs w:val="22"/>
        </w:rPr>
        <w:t>В отношении иностранных граждан не совершалось.</w:t>
      </w:r>
    </w:p>
    <w:p w:rsidR="008F31D4" w:rsidRPr="008F31D4" w:rsidRDefault="008F31D4" w:rsidP="008F31D4">
      <w:pPr>
        <w:ind w:right="-1" w:firstLine="720"/>
        <w:jc w:val="both"/>
        <w:rPr>
          <w:sz w:val="22"/>
          <w:szCs w:val="22"/>
        </w:rPr>
      </w:pPr>
      <w:bookmarkStart w:id="0" w:name="_GoBack"/>
      <w:bookmarkEnd w:id="0"/>
      <w:r w:rsidRPr="008F31D4">
        <w:rPr>
          <w:sz w:val="22"/>
          <w:szCs w:val="22"/>
        </w:rPr>
        <w:t xml:space="preserve">Выявлено </w:t>
      </w:r>
      <w:r w:rsidRPr="008F31D4">
        <w:rPr>
          <w:b/>
          <w:sz w:val="22"/>
          <w:szCs w:val="22"/>
        </w:rPr>
        <w:t>14 (</w:t>
      </w:r>
      <w:proofErr w:type="gramStart"/>
      <w:r w:rsidRPr="008F31D4">
        <w:rPr>
          <w:b/>
          <w:sz w:val="22"/>
          <w:szCs w:val="22"/>
        </w:rPr>
        <w:t>8)</w:t>
      </w:r>
      <w:r w:rsidRPr="008F31D4">
        <w:rPr>
          <w:sz w:val="22"/>
          <w:szCs w:val="22"/>
        </w:rPr>
        <w:t xml:space="preserve"> </w:t>
      </w:r>
      <w:proofErr w:type="gramEnd"/>
      <w:r w:rsidRPr="008F31D4">
        <w:rPr>
          <w:sz w:val="22"/>
          <w:szCs w:val="22"/>
        </w:rPr>
        <w:t xml:space="preserve">преступления превентивной направленности, раскрыто </w:t>
      </w:r>
      <w:r w:rsidRPr="008F31D4">
        <w:rPr>
          <w:b/>
          <w:sz w:val="22"/>
          <w:szCs w:val="22"/>
        </w:rPr>
        <w:t>14 (8)</w:t>
      </w:r>
      <w:r w:rsidRPr="008F31D4">
        <w:rPr>
          <w:sz w:val="22"/>
          <w:szCs w:val="22"/>
        </w:rPr>
        <w:t xml:space="preserve">, в суд в отчетном периоде направлено </w:t>
      </w:r>
      <w:r w:rsidRPr="008F31D4">
        <w:rPr>
          <w:b/>
          <w:sz w:val="22"/>
          <w:szCs w:val="22"/>
        </w:rPr>
        <w:t>9 (8)</w:t>
      </w:r>
      <w:r w:rsidRPr="008F31D4">
        <w:rPr>
          <w:sz w:val="22"/>
          <w:szCs w:val="22"/>
        </w:rPr>
        <w:t xml:space="preserve">, раскрываемость составила 100 (100)%. </w:t>
      </w:r>
    </w:p>
    <w:p w:rsidR="008F31D4" w:rsidRPr="008F31D4" w:rsidRDefault="008F31D4" w:rsidP="008F31D4">
      <w:pPr>
        <w:ind w:right="-1" w:firstLine="720"/>
        <w:jc w:val="both"/>
        <w:rPr>
          <w:sz w:val="22"/>
          <w:szCs w:val="22"/>
        </w:rPr>
      </w:pPr>
      <w:r w:rsidRPr="008F31D4">
        <w:rPr>
          <w:sz w:val="22"/>
          <w:szCs w:val="22"/>
        </w:rPr>
        <w:t xml:space="preserve">Сотрудниками ПП № 7 выявлено административных правонарушений – 103 (122),  ст. 18.8  – 1; ст. 19.13 – 1; ст. 19.15 – 3; ст. 19.15.1 – 11; ст. 19.24 – 11; ст. 19.3 – 3; ст. 20.1 – 2; ст. 20.20 – 5; ст. 20.21 – 10; ст. 20.22 - 2; ст. 5.35 – 12; ст. 6.1.1 – 6; ст. 6.8 – 1; ст. 6.9 – 3; ст. 6.9.1 – 3; 7.19 – 5; ст. 7.27 – 2; ст. 37 ЗСО – 20; ст. 8.2 – 1; ст. 8.28.1 - 1.     </w:t>
      </w:r>
    </w:p>
    <w:p w:rsidR="008F31D4" w:rsidRPr="008F31D4" w:rsidRDefault="008F31D4" w:rsidP="008F31D4">
      <w:pPr>
        <w:ind w:right="-1" w:firstLine="720"/>
        <w:jc w:val="both"/>
        <w:rPr>
          <w:sz w:val="22"/>
          <w:szCs w:val="22"/>
        </w:rPr>
      </w:pPr>
      <w:r w:rsidRPr="008F31D4">
        <w:rPr>
          <w:b/>
          <w:sz w:val="22"/>
          <w:szCs w:val="22"/>
        </w:rPr>
        <w:t>За отчетный период, целью снижения преступлений, совершаемых в общественных местах на территории Волчанского городского округа, 2 раза проводилось РПМ «</w:t>
      </w:r>
      <w:proofErr w:type="spellStart"/>
      <w:proofErr w:type="gramStart"/>
      <w:r w:rsidRPr="008F31D4">
        <w:rPr>
          <w:b/>
          <w:sz w:val="22"/>
          <w:szCs w:val="22"/>
        </w:rPr>
        <w:t>Улица-общественное</w:t>
      </w:r>
      <w:proofErr w:type="spellEnd"/>
      <w:proofErr w:type="gramEnd"/>
      <w:r w:rsidRPr="008F31D4">
        <w:rPr>
          <w:b/>
          <w:sz w:val="22"/>
          <w:szCs w:val="22"/>
        </w:rPr>
        <w:t xml:space="preserve"> место»</w:t>
      </w:r>
      <w:r w:rsidRPr="008F31D4">
        <w:rPr>
          <w:sz w:val="22"/>
          <w:szCs w:val="22"/>
        </w:rPr>
        <w:t>.</w:t>
      </w:r>
    </w:p>
    <w:p w:rsidR="00C560ED" w:rsidRPr="00BD69BC" w:rsidRDefault="00C560ED" w:rsidP="009724EA">
      <w:pPr>
        <w:tabs>
          <w:tab w:val="left" w:pos="2955"/>
        </w:tabs>
        <w:ind w:firstLine="720"/>
        <w:jc w:val="both"/>
        <w:rPr>
          <w:sz w:val="27"/>
          <w:szCs w:val="27"/>
        </w:rPr>
      </w:pPr>
    </w:p>
    <w:sectPr w:rsidR="00C560ED" w:rsidRPr="00BD69BC" w:rsidSect="008F31D4">
      <w:headerReference w:type="even" r:id="rId8"/>
      <w:headerReference w:type="default" r:id="rId9"/>
      <w:footerReference w:type="even" r:id="rId10"/>
      <w:footerReference w:type="default" r:id="rId11"/>
      <w:pgSz w:w="11906" w:h="16838" w:code="9"/>
      <w:pgMar w:top="567" w:right="567" w:bottom="567"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3A" w:rsidRDefault="00D27B3A">
      <w:r>
        <w:separator/>
      </w:r>
    </w:p>
    <w:p w:rsidR="00D27B3A" w:rsidRDefault="00D27B3A"/>
  </w:endnote>
  <w:endnote w:type="continuationSeparator" w:id="0">
    <w:p w:rsidR="00D27B3A" w:rsidRDefault="00D27B3A">
      <w:r>
        <w:continuationSeparator/>
      </w:r>
    </w:p>
    <w:p w:rsidR="00D27B3A" w:rsidRDefault="00D27B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2412F9">
    <w:pPr>
      <w:pStyle w:val="a5"/>
      <w:jc w:val="center"/>
    </w:pPr>
    <w:r>
      <w:fldChar w:fldCharType="begin"/>
    </w:r>
    <w:r w:rsidR="00132AF7">
      <w:instrText xml:space="preserve"> PAGE   \* MERGEFORMAT </w:instrText>
    </w:r>
    <w:r>
      <w:fldChar w:fldCharType="separate"/>
    </w:r>
    <w:r w:rsidR="008F31D4">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3A" w:rsidRDefault="00D27B3A">
      <w:r>
        <w:separator/>
      </w:r>
    </w:p>
    <w:p w:rsidR="00D27B3A" w:rsidRDefault="00D27B3A"/>
  </w:footnote>
  <w:footnote w:type="continuationSeparator" w:id="0">
    <w:p w:rsidR="00D27B3A" w:rsidRDefault="00D27B3A">
      <w:r>
        <w:continuationSeparator/>
      </w:r>
    </w:p>
    <w:p w:rsidR="00D27B3A" w:rsidRDefault="00D27B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2412F9">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56B4-54BD-407E-83AD-8116C48D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6</cp:revision>
  <cp:lastPrinted>2022-03-04T12:02:00Z</cp:lastPrinted>
  <dcterms:created xsi:type="dcterms:W3CDTF">2022-03-30T08:33:00Z</dcterms:created>
  <dcterms:modified xsi:type="dcterms:W3CDTF">2023-06-20T12:02:00Z</dcterms:modified>
</cp:coreProperties>
</file>