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8A" w:rsidRPr="00B31A8A" w:rsidRDefault="00C06881" w:rsidP="00B31A8A">
      <w:pPr>
        <w:spacing w:after="0" w:line="240" w:lineRule="auto"/>
        <w:jc w:val="right"/>
        <w:rPr>
          <w:b/>
          <w:bCs/>
          <w:lang w:val="ru-RU"/>
        </w:rPr>
      </w:pPr>
      <w:r w:rsidRPr="00B31A8A">
        <w:rPr>
          <w:b/>
          <w:lang w:val="ru-RU"/>
        </w:rPr>
        <w:t>Приложение к протоколу</w:t>
      </w:r>
      <w:r w:rsidRPr="00B31A8A">
        <w:rPr>
          <w:b/>
          <w:bCs/>
          <w:lang w:val="ru-RU"/>
        </w:rPr>
        <w:t xml:space="preserve"> заседания </w:t>
      </w:r>
    </w:p>
    <w:p w:rsidR="00C06881" w:rsidRPr="00B31A8A" w:rsidRDefault="00B31A8A" w:rsidP="00B31A8A">
      <w:pPr>
        <w:spacing w:after="0" w:line="240" w:lineRule="auto"/>
        <w:jc w:val="right"/>
        <w:rPr>
          <w:b/>
          <w:bCs/>
          <w:lang w:val="ru-RU"/>
        </w:rPr>
      </w:pPr>
      <w:r w:rsidRPr="00B31A8A">
        <w:rPr>
          <w:b/>
          <w:bCs/>
          <w:iCs/>
          <w:lang w:val="ru-RU"/>
        </w:rPr>
        <w:t>муниципальной  комиссии по профилактике правонарушений</w:t>
      </w:r>
      <w:r w:rsidR="00C06881" w:rsidRPr="00B31A8A">
        <w:rPr>
          <w:b/>
          <w:lang w:val="ru-RU"/>
        </w:rPr>
        <w:t xml:space="preserve"> </w:t>
      </w:r>
      <w:r w:rsidRPr="00B31A8A">
        <w:rPr>
          <w:b/>
          <w:bCs/>
          <w:lang w:val="ru-RU"/>
        </w:rPr>
        <w:t>ВГО от 23</w:t>
      </w:r>
      <w:r w:rsidR="00C06881" w:rsidRPr="00B31A8A">
        <w:rPr>
          <w:b/>
          <w:bCs/>
          <w:lang w:val="ru-RU"/>
        </w:rPr>
        <w:t xml:space="preserve">.11.2022 № </w:t>
      </w:r>
      <w:bookmarkStart w:id="0" w:name="_GoBack"/>
      <w:bookmarkEnd w:id="0"/>
      <w:r w:rsidR="00C06881" w:rsidRPr="00B31A8A">
        <w:rPr>
          <w:b/>
          <w:bCs/>
          <w:lang w:val="ru-RU"/>
        </w:rPr>
        <w:t>4</w:t>
      </w:r>
    </w:p>
    <w:p w:rsidR="00C06881" w:rsidRDefault="00C06881" w:rsidP="00C06881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</w:p>
    <w:p w:rsidR="000B3887" w:rsidRPr="00B31A8A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B31A8A">
        <w:rPr>
          <w:rFonts w:ascii="Liberation Serif" w:hAnsi="Liberation Serif" w:cs="Liberation Serif"/>
          <w:sz w:val="28"/>
          <w:szCs w:val="28"/>
          <w:lang w:val="ru-RU"/>
        </w:rPr>
        <w:t>УТВЕРЖДАЮ</w:t>
      </w:r>
    </w:p>
    <w:p w:rsidR="000B3887" w:rsidRPr="00B31A8A" w:rsidRDefault="000B3887" w:rsidP="00B31A8A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B31A8A">
        <w:rPr>
          <w:rFonts w:ascii="Liberation Serif" w:hAnsi="Liberation Serif" w:cs="Liberation Serif"/>
          <w:sz w:val="28"/>
          <w:szCs w:val="28"/>
          <w:lang w:val="ru-RU"/>
        </w:rPr>
        <w:t xml:space="preserve">председатель </w:t>
      </w:r>
      <w:r w:rsidR="00B31A8A" w:rsidRPr="00B31A8A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муниципальной  комиссии по профилактике правонарушений </w:t>
      </w:r>
      <w:r w:rsidRPr="00B31A8A">
        <w:rPr>
          <w:rFonts w:ascii="Liberation Serif" w:hAnsi="Liberation Serif" w:cs="Liberation Serif"/>
          <w:sz w:val="28"/>
          <w:szCs w:val="28"/>
          <w:lang w:val="ru-RU"/>
        </w:rPr>
        <w:t>в  Волчанском городском округе</w:t>
      </w:r>
    </w:p>
    <w:p w:rsidR="000B3887" w:rsidRPr="00B31A8A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B31A8A">
        <w:rPr>
          <w:rFonts w:ascii="Liberation Serif" w:hAnsi="Liberation Serif" w:cs="Liberation Serif"/>
          <w:sz w:val="28"/>
          <w:szCs w:val="28"/>
          <w:lang w:val="ru-RU"/>
        </w:rPr>
        <w:t xml:space="preserve">___________  А.В. </w:t>
      </w:r>
      <w:proofErr w:type="spellStart"/>
      <w:r w:rsidRPr="00B31A8A">
        <w:rPr>
          <w:rFonts w:ascii="Liberation Serif" w:hAnsi="Liberation Serif" w:cs="Liberation Serif"/>
          <w:sz w:val="28"/>
          <w:szCs w:val="28"/>
          <w:lang w:val="ru-RU"/>
        </w:rPr>
        <w:t>Вервейн</w:t>
      </w:r>
      <w:proofErr w:type="spellEnd"/>
    </w:p>
    <w:p w:rsidR="000B3887" w:rsidRPr="00B31A8A" w:rsidRDefault="000B3887" w:rsidP="000B3887">
      <w:pPr>
        <w:spacing w:after="0" w:line="240" w:lineRule="auto"/>
        <w:ind w:left="9356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B31A8A">
        <w:rPr>
          <w:rFonts w:ascii="Liberation Serif" w:hAnsi="Liberation Serif" w:cs="Liberation Serif"/>
          <w:sz w:val="28"/>
          <w:szCs w:val="28"/>
          <w:lang w:val="ru-RU"/>
        </w:rPr>
        <w:t>«___»____</w:t>
      </w:r>
      <w:r w:rsidRPr="00B31A8A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______ </w:t>
      </w:r>
      <w:r w:rsidRPr="00B31A8A">
        <w:rPr>
          <w:rFonts w:ascii="Liberation Serif" w:hAnsi="Liberation Serif" w:cs="Liberation Serif"/>
          <w:sz w:val="28"/>
          <w:szCs w:val="28"/>
          <w:lang w:val="ru-RU"/>
        </w:rPr>
        <w:t xml:space="preserve">______ </w:t>
      </w:r>
      <w:proofErr w:type="gramStart"/>
      <w:r w:rsidRPr="00B31A8A">
        <w:rPr>
          <w:rFonts w:ascii="Liberation Serif" w:hAnsi="Liberation Serif" w:cs="Liberation Serif"/>
          <w:sz w:val="28"/>
          <w:szCs w:val="28"/>
          <w:lang w:val="ru-RU"/>
        </w:rPr>
        <w:t>г</w:t>
      </w:r>
      <w:proofErr w:type="gramEnd"/>
      <w:r w:rsidRPr="00B31A8A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B3887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355433" w:rsidRPr="00355433" w:rsidRDefault="00355433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0B3887" w:rsidRPr="00355433" w:rsidRDefault="000B3887" w:rsidP="00B31A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:rsidR="00B31A8A" w:rsidRPr="00355433" w:rsidRDefault="00B31A8A" w:rsidP="00B31A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>работы межведомственной муниципальной комиссии по профилактике правонарушений</w:t>
      </w:r>
    </w:p>
    <w:p w:rsidR="000B3887" w:rsidRPr="00355433" w:rsidRDefault="00B31A8A" w:rsidP="00B31A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>Волчанского городского округа на 2023 год</w:t>
      </w:r>
    </w:p>
    <w:p w:rsidR="000B3887" w:rsidRPr="00355433" w:rsidRDefault="000B3887" w:rsidP="00B31A8A">
      <w:pPr>
        <w:tabs>
          <w:tab w:val="left" w:pos="2085"/>
        </w:tabs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f5"/>
        <w:tblW w:w="14743" w:type="dxa"/>
        <w:tblInd w:w="-601" w:type="dxa"/>
        <w:tblLayout w:type="fixed"/>
        <w:tblLook w:val="04A0"/>
      </w:tblPr>
      <w:tblGrid>
        <w:gridCol w:w="594"/>
        <w:gridCol w:w="6494"/>
        <w:gridCol w:w="2268"/>
        <w:gridCol w:w="5387"/>
      </w:tblGrid>
      <w:tr w:rsidR="004C6741" w:rsidRPr="001E32C4" w:rsidTr="003323E2">
        <w:trPr>
          <w:trHeight w:val="718"/>
        </w:trPr>
        <w:tc>
          <w:tcPr>
            <w:tcW w:w="594" w:type="dxa"/>
            <w:vAlign w:val="center"/>
          </w:tcPr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</w:p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494" w:type="dxa"/>
            <w:vAlign w:val="center"/>
          </w:tcPr>
          <w:p w:rsidR="00866D85" w:rsidRPr="00355433" w:rsidRDefault="00866D85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заседания</w:t>
            </w:r>
            <w:proofErr w:type="spellEnd"/>
          </w:p>
        </w:tc>
        <w:tc>
          <w:tcPr>
            <w:tcW w:w="2268" w:type="dxa"/>
            <w:vAlign w:val="center"/>
          </w:tcPr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Срок</w:t>
            </w:r>
          </w:p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исполнени</w:t>
            </w:r>
            <w:r w:rsidR="00013EBE"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5387" w:type="dxa"/>
            <w:vAlign w:val="center"/>
          </w:tcPr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Ответственные</w:t>
            </w:r>
          </w:p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за подготовку</w:t>
            </w:r>
            <w:r w:rsidR="00D81C51"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и предоставление материалов</w:t>
            </w:r>
          </w:p>
        </w:tc>
      </w:tr>
      <w:tr w:rsidR="003323E2" w:rsidRPr="00355433" w:rsidTr="003323E2">
        <w:trPr>
          <w:trHeight w:val="246"/>
        </w:trPr>
        <w:tc>
          <w:tcPr>
            <w:tcW w:w="594" w:type="dxa"/>
            <w:vAlign w:val="center"/>
          </w:tcPr>
          <w:p w:rsidR="00D81C51" w:rsidRPr="00355433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494" w:type="dxa"/>
            <w:vAlign w:val="center"/>
          </w:tcPr>
          <w:p w:rsidR="00D81C51" w:rsidRPr="00355433" w:rsidRDefault="00D81C51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D81C51" w:rsidRPr="00355433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387" w:type="dxa"/>
            <w:vAlign w:val="center"/>
          </w:tcPr>
          <w:p w:rsidR="00D81C51" w:rsidRPr="00355433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13EBE" w:rsidRPr="00355433" w:rsidTr="004C6741">
        <w:tc>
          <w:tcPr>
            <w:tcW w:w="594" w:type="dxa"/>
            <w:vAlign w:val="center"/>
          </w:tcPr>
          <w:p w:rsidR="00866D85" w:rsidRPr="00355433" w:rsidRDefault="00866D85" w:rsidP="00F45CBB">
            <w:pPr>
              <w:pStyle w:val="ac"/>
              <w:numPr>
                <w:ilvl w:val="0"/>
                <w:numId w:val="2"/>
              </w:numPr>
              <w:tabs>
                <w:tab w:val="left" w:pos="2085"/>
              </w:tabs>
              <w:ind w:left="0" w:right="317" w:firstLine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866D85" w:rsidRPr="00355433" w:rsidRDefault="00487D8D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</w:t>
            </w:r>
            <w:r w:rsidR="00866D85"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66D85"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355433" w:rsidTr="005A1A4C">
        <w:trPr>
          <w:trHeight w:val="857"/>
        </w:trPr>
        <w:tc>
          <w:tcPr>
            <w:tcW w:w="594" w:type="dxa"/>
          </w:tcPr>
          <w:p w:rsidR="006E001A" w:rsidRPr="00355433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355433" w:rsidRDefault="00B31A8A" w:rsidP="00B31A8A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Анализ выполнения целевых показателей подпрограммы 1 «Профилактика правонарушений на территории Волчанского городского округа» муниципальной программы «Профилактика правонарушений на территории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Волчанского городского округа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до 2024 года» утвержденной постановлением главы ВГО от 12.11.2018 года 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 530 за 2022 год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355433" w:rsidRDefault="0035543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5387" w:type="dxa"/>
            <w:vAlign w:val="center"/>
          </w:tcPr>
          <w:p w:rsidR="00B31A8A" w:rsidRPr="00355433" w:rsidRDefault="00B31A8A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ВГО,</w:t>
            </w:r>
          </w:p>
          <w:p w:rsidR="006E001A" w:rsidRPr="00355433" w:rsidRDefault="00B31A8A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6E001A" w:rsidRPr="001E32C4" w:rsidTr="003323E2">
        <w:tc>
          <w:tcPr>
            <w:tcW w:w="594" w:type="dxa"/>
          </w:tcPr>
          <w:p w:rsidR="006E001A" w:rsidRPr="00355433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355433" w:rsidRDefault="00B31A8A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Повышение эффективности применения и более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широкого внедрения систем видеонаблюдения в рамках реализации программ АПК «Безопасный город», экстренной связи «гражданин-полиция», повышения оперативности и  улучшение качества связи по оповещению органов внутренних дел о совершенных правонарушениях</w:t>
            </w:r>
          </w:p>
        </w:tc>
        <w:tc>
          <w:tcPr>
            <w:tcW w:w="2268" w:type="dxa"/>
            <w:vMerge/>
            <w:vAlign w:val="center"/>
          </w:tcPr>
          <w:p w:rsidR="006E001A" w:rsidRPr="00355433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31A8A" w:rsidRPr="00355433" w:rsidRDefault="00B31A8A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Администрация ВГО,</w:t>
            </w:r>
          </w:p>
          <w:p w:rsidR="006E001A" w:rsidRPr="00355433" w:rsidRDefault="006E001A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lastRenderedPageBreak/>
              <w:t>МКУ «Управление городского хозяйства»</w:t>
            </w:r>
          </w:p>
        </w:tc>
      </w:tr>
      <w:tr w:rsidR="006E001A" w:rsidRPr="001E32C4" w:rsidTr="005A1A4C">
        <w:trPr>
          <w:trHeight w:val="2116"/>
        </w:trPr>
        <w:tc>
          <w:tcPr>
            <w:tcW w:w="594" w:type="dxa"/>
          </w:tcPr>
          <w:p w:rsidR="006E001A" w:rsidRPr="00355433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355433" w:rsidRDefault="00B31A8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Проведение профилактических  мероприятий направленных на снижение злоупотребления алкогольной продукции, выявление лиц находящихся в состоянии алкогольной  опьянен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ия, с целью предотвращения ими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совершения преступлений</w:t>
            </w:r>
          </w:p>
        </w:tc>
        <w:tc>
          <w:tcPr>
            <w:tcW w:w="2268" w:type="dxa"/>
            <w:vMerge/>
            <w:vAlign w:val="center"/>
          </w:tcPr>
          <w:p w:rsidR="006E001A" w:rsidRPr="00355433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31A8A" w:rsidRPr="00355433" w:rsidRDefault="00B31A8A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комиссии,</w:t>
            </w:r>
          </w:p>
          <w:p w:rsidR="006E001A" w:rsidRPr="00355433" w:rsidRDefault="00B31A8A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отделение полиции № 10 МО МВД России «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</w:tc>
      </w:tr>
      <w:tr w:rsidR="001B195D" w:rsidRPr="00355433" w:rsidTr="00FB16DF">
        <w:tc>
          <w:tcPr>
            <w:tcW w:w="594" w:type="dxa"/>
          </w:tcPr>
          <w:p w:rsidR="001B195D" w:rsidRPr="00355433" w:rsidRDefault="001B195D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1B195D" w:rsidRPr="00355433" w:rsidRDefault="001B195D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 </w:t>
            </w:r>
            <w:proofErr w:type="spellStart"/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203193" w:rsidRPr="001E32C4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03193" w:rsidRPr="00355433" w:rsidRDefault="00203193" w:rsidP="003A1A6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Профилактика правонарушений и преступлений среди несовершеннолетних и молодежи (пресечение детской беспризорности и безнадзорности, обеспечения занятости подростков во внешкольный период)</w:t>
            </w:r>
          </w:p>
        </w:tc>
        <w:tc>
          <w:tcPr>
            <w:tcW w:w="2268" w:type="dxa"/>
            <w:vMerge w:val="restart"/>
            <w:vAlign w:val="center"/>
          </w:tcPr>
          <w:p w:rsidR="00203193" w:rsidRPr="00355433" w:rsidRDefault="0035543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Май</w:t>
            </w: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МОУО - Отдел образования ВГО,</w:t>
            </w:r>
          </w:p>
          <w:p w:rsidR="00203193" w:rsidRPr="00355433" w:rsidRDefault="00203193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ТКДН и ЗП,</w:t>
            </w:r>
          </w:p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отделение полиции № 10 МО МВД России «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203193" w:rsidRPr="00355433" w:rsidRDefault="00203193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Организация профилактических  мероприятий направленных на предупреждение преступлений, со стороны лиц, ранее судимых за различные преступления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203193" w:rsidRPr="001E32C4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203193" w:rsidRPr="00355433" w:rsidRDefault="00203193" w:rsidP="003A1A6C">
            <w:pPr>
              <w:pStyle w:val="af7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Профилактика преступлений и правонарушений, совершенных а улицах и в общественных местах, с принятием мер по устранению причин и условий, влияющих на совершение преступлений и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правонарушений</w:t>
            </w:r>
            <w:proofErr w:type="gram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 том числе организации освещенности дворовых территорий, улиц, площадей, парков и других общественных мест в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темное время суток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03193" w:rsidRPr="00355433" w:rsidRDefault="00355433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тделение полиции № 10 МО МВД России «</w:t>
            </w:r>
            <w:proofErr w:type="spellStart"/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», </w:t>
            </w:r>
          </w:p>
          <w:p w:rsidR="00203193" w:rsidRPr="00355433" w:rsidRDefault="00203193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Администрация ВГО,</w:t>
            </w:r>
          </w:p>
          <w:p w:rsidR="00203193" w:rsidRPr="00355433" w:rsidRDefault="00203193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747DAC" w:rsidRPr="00355433" w:rsidTr="00FB16DF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55433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III </w:t>
            </w:r>
            <w:proofErr w:type="spellStart"/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203193" w:rsidRPr="00355433" w:rsidRDefault="00203193" w:rsidP="00203193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Анализ выполнения целевых показателей подпрограммы 1 «Профилактика правонарушений на территории Волчанского городского округа» муниципальной программы «Профилактика правонарушений на территории Волчанского городского округа  до 2024 года» утвержденной постановлением главы ВГО от 12.11.2018 года № 530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за 1 полугодие 2023 года</w:t>
            </w:r>
          </w:p>
        </w:tc>
        <w:tc>
          <w:tcPr>
            <w:tcW w:w="2268" w:type="dxa"/>
            <w:vMerge w:val="restart"/>
            <w:vAlign w:val="center"/>
          </w:tcPr>
          <w:p w:rsidR="00203193" w:rsidRPr="00355433" w:rsidRDefault="00355433" w:rsidP="006E001A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ВГО,</w:t>
            </w:r>
          </w:p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03193" w:rsidRPr="00355433" w:rsidRDefault="00203193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Участие созданной на территории ВГО «местной общественной организации «Народная дружина» в обеспечении охраны общественного порядка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</w:t>
            </w:r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03193" w:rsidRPr="00355433" w:rsidRDefault="00203193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Организация профилактических мероприятий проводимых субъектами профилактики в сфере незаконного оборота наркотиков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355433" w:rsidRDefault="0035543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тделение полиции № 10 МО МВД России «</w:t>
            </w:r>
            <w:proofErr w:type="spellStart"/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», </w:t>
            </w:r>
          </w:p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  <w:tr w:rsidR="00747DAC" w:rsidRPr="00355433" w:rsidTr="00FB16DF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55433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IV </w:t>
            </w:r>
            <w:proofErr w:type="spellStart"/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E95952" w:rsidRPr="001E32C4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3A1A6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Проведение рейдовых и профилактических мероприятий направленных на соблюдение правил дорожного движения, профилактику дорожно-транспортных происшествий в.т.ч. с участием детей.</w:t>
            </w:r>
          </w:p>
        </w:tc>
        <w:tc>
          <w:tcPr>
            <w:tcW w:w="2268" w:type="dxa"/>
            <w:vMerge w:val="restart"/>
            <w:vAlign w:val="center"/>
          </w:tcPr>
          <w:p w:rsidR="00E95952" w:rsidRPr="00355433" w:rsidRDefault="0035543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5387" w:type="dxa"/>
            <w:vAlign w:val="center"/>
          </w:tcPr>
          <w:p w:rsidR="00E95952" w:rsidRPr="00355433" w:rsidRDefault="00355433" w:rsidP="00355433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тделение полиции № 10 МО МВД России «</w:t>
            </w:r>
            <w:proofErr w:type="spellStart"/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</w:tc>
      </w:tr>
      <w:tr w:rsidR="00E95952" w:rsidRPr="00355433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Организация работы по противодействию экстремизму, в т.ч. религиозному. </w:t>
            </w:r>
            <w:r w:rsidR="00FB31FB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Прове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      </w:r>
          </w:p>
        </w:tc>
        <w:tc>
          <w:tcPr>
            <w:tcW w:w="2268" w:type="dxa"/>
            <w:vMerge/>
            <w:vAlign w:val="center"/>
          </w:tcPr>
          <w:p w:rsidR="00E95952" w:rsidRPr="00355433" w:rsidRDefault="00E9595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355433" w:rsidRDefault="00355433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тделение полиции № 10 МО МВД России «</w:t>
            </w:r>
            <w:proofErr w:type="spellStart"/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»,</w:t>
            </w:r>
          </w:p>
          <w:p w:rsidR="00E95952" w:rsidRPr="00355433" w:rsidRDefault="00E95952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Субъекты профилактики </w:t>
            </w:r>
          </w:p>
          <w:p w:rsidR="00E95952" w:rsidRPr="00355433" w:rsidRDefault="00E95952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95952" w:rsidRPr="008F42C2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8F42C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Проводимая работа субъектов профилактики среди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 xml:space="preserve">лиц, освобожденных из мест лишения свободы, а так же лиц осужденных к наказанию не связанному с лишением свободы </w:t>
            </w:r>
          </w:p>
        </w:tc>
        <w:tc>
          <w:tcPr>
            <w:tcW w:w="2268" w:type="dxa"/>
            <w:vMerge/>
            <w:vAlign w:val="center"/>
          </w:tcPr>
          <w:p w:rsidR="00E95952" w:rsidRPr="00355433" w:rsidRDefault="00E9595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E95952" w:rsidRPr="00355433" w:rsidRDefault="00E95952" w:rsidP="0035543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ГКУ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«Карпинский центр занятости»</w:t>
            </w:r>
          </w:p>
        </w:tc>
      </w:tr>
      <w:tr w:rsidR="00E95952" w:rsidRPr="00355433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E9595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 выполнении плана работы межведомственной комиссии по профилактике правонарушений за 2023 год и об утверждении плана работы на 2024 год.</w:t>
            </w:r>
          </w:p>
        </w:tc>
        <w:tc>
          <w:tcPr>
            <w:tcW w:w="2268" w:type="dxa"/>
            <w:vMerge/>
            <w:vAlign w:val="center"/>
          </w:tcPr>
          <w:p w:rsidR="00E95952" w:rsidRPr="00355433" w:rsidRDefault="00E9595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E95952" w:rsidRPr="00355433" w:rsidRDefault="00E95952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</w:t>
            </w:r>
          </w:p>
        </w:tc>
      </w:tr>
      <w:tr w:rsidR="00747DAC" w:rsidRPr="00355433" w:rsidTr="003323E2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355433" w:rsidRDefault="00E95952" w:rsidP="00C0688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Об исполнении протокольных решений</w:t>
            </w:r>
          </w:p>
        </w:tc>
        <w:tc>
          <w:tcPr>
            <w:tcW w:w="2268" w:type="dxa"/>
            <w:vAlign w:val="center"/>
          </w:tcPr>
          <w:p w:rsidR="00747DAC" w:rsidRPr="00355433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355433" w:rsidRDefault="00E95952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</w:t>
            </w:r>
          </w:p>
          <w:p w:rsidR="00747DAC" w:rsidRPr="00355433" w:rsidRDefault="00E95952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747DAC" w:rsidRPr="00355433" w:rsidTr="003323E2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355433" w:rsidRDefault="00E95952" w:rsidP="00C0688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ситуации правонарушений  на территории ВГО, а так же организация комплекса мероприятий, направленных на предупреждение и пресечение преступлений, совершаемых на улицах и в общественных местах, в том числе несовершеннолетними</w:t>
            </w:r>
          </w:p>
        </w:tc>
        <w:tc>
          <w:tcPr>
            <w:tcW w:w="2268" w:type="dxa"/>
            <w:vAlign w:val="center"/>
          </w:tcPr>
          <w:p w:rsidR="00747DAC" w:rsidRPr="00355433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E95952" w:rsidRPr="00355433" w:rsidRDefault="00355433" w:rsidP="00E95952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тделение полиции № 10 МО МВД России «</w:t>
            </w:r>
            <w:proofErr w:type="spellStart"/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»,</w:t>
            </w:r>
          </w:p>
          <w:p w:rsidR="00E95952" w:rsidRPr="00355433" w:rsidRDefault="00E95952" w:rsidP="00E95952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ТКДН и ЗП</w:t>
            </w:r>
          </w:p>
          <w:p w:rsidR="00747DAC" w:rsidRPr="00355433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A4EA9" w:rsidRPr="00355433" w:rsidTr="00AB0BF6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0A4EA9" w:rsidRPr="00355433" w:rsidRDefault="000A4EA9" w:rsidP="00C0688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Участие в заседании ТКДН и ЗП по вопросам профилактики правонарушений среди несовершеннолетних граждан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 плану 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ТКДН и ЗП</w:t>
            </w:r>
          </w:p>
        </w:tc>
        <w:tc>
          <w:tcPr>
            <w:tcW w:w="5387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Администрация ВГО,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МОУО - Отдел образования ВГО,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ТКДН и ЗП</w:t>
            </w:r>
          </w:p>
        </w:tc>
      </w:tr>
      <w:tr w:rsidR="000A4EA9" w:rsidRPr="00355433" w:rsidTr="00DE317F">
        <w:tc>
          <w:tcPr>
            <w:tcW w:w="14743" w:type="dxa"/>
            <w:gridSpan w:val="4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Информационное</w:t>
            </w:r>
            <w:proofErr w:type="spellEnd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направление</w:t>
            </w:r>
            <w:proofErr w:type="spellEnd"/>
          </w:p>
        </w:tc>
      </w:tr>
      <w:tr w:rsidR="000A4EA9" w:rsidRPr="00355433" w:rsidTr="004C48DD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355433" w:rsidRDefault="000A4EA9" w:rsidP="00FF686A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Систематическое</w:t>
            </w:r>
            <w:proofErr w:type="gram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изучения состояния общественного порядка и принимаемых мер по профилактике правонарушений в ВГО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5387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Члены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proofErr w:type="spellEnd"/>
          </w:p>
        </w:tc>
      </w:tr>
      <w:tr w:rsidR="000A4EA9" w:rsidRPr="00355433" w:rsidTr="004C48DD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355433" w:rsidRDefault="000A4EA9" w:rsidP="00FF686A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Подготовка и предоставление статистических и аналитических материалов по фактам правонарушений, принимаемых профилактических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мерах</w:t>
            </w:r>
            <w:proofErr w:type="gramEnd"/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 запросам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областной</w:t>
            </w:r>
            <w:proofErr w:type="gram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(окружной)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Межведомственной комиссии Правительства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</w:t>
            </w:r>
            <w:proofErr w:type="gramEnd"/>
          </w:p>
        </w:tc>
        <w:tc>
          <w:tcPr>
            <w:tcW w:w="5387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Члены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0A4EA9" w:rsidRPr="001E32C4" w:rsidTr="003323E2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0A4EA9" w:rsidRPr="00355433" w:rsidRDefault="000A4EA9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Взаимодействие субъектов профилактики со СМИ:</w:t>
            </w:r>
          </w:p>
          <w:p w:rsidR="000A4EA9" w:rsidRPr="00355433" w:rsidRDefault="000A4EA9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– </w:t>
            </w:r>
            <w:r w:rsidR="00FB31F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публикация</w:t>
            </w: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статей в общественно-политической газете «</w:t>
            </w:r>
            <w:proofErr w:type="spellStart"/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</w:t>
            </w:r>
          </w:p>
          <w:p w:rsidR="000A4EA9" w:rsidRPr="00355433" w:rsidRDefault="000A4EA9" w:rsidP="00FB31F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– </w:t>
            </w:r>
            <w:r w:rsidR="00FB31F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размещение</w:t>
            </w: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информации на официальном сайте ВГО</w:t>
            </w:r>
          </w:p>
        </w:tc>
        <w:tc>
          <w:tcPr>
            <w:tcW w:w="2268" w:type="dxa"/>
            <w:vMerge w:val="restart"/>
            <w:vAlign w:val="center"/>
          </w:tcPr>
          <w:p w:rsidR="000A4EA9" w:rsidRPr="00355433" w:rsidRDefault="000A4EA9" w:rsidP="00F04957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</w:t>
            </w:r>
            <w:proofErr w:type="spellStart"/>
            <w:r w:rsidRPr="00355433">
              <w:rPr>
                <w:rFonts w:ascii="Liberation Serif" w:eastAsia="Calibri" w:hAnsi="Liberation Serif" w:cs="Liberation Serif"/>
                <w:sz w:val="28"/>
                <w:szCs w:val="28"/>
              </w:rPr>
              <w:t>течение</w:t>
            </w:r>
            <w:proofErr w:type="spellEnd"/>
            <w:r w:rsidRPr="0035543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eastAsia="Calibri" w:hAnsi="Liberation Serif" w:cs="Liberation Serif"/>
                <w:sz w:val="28"/>
                <w:szCs w:val="28"/>
              </w:rPr>
              <w:t>года</w:t>
            </w:r>
            <w:proofErr w:type="spellEnd"/>
          </w:p>
          <w:p w:rsidR="000A4EA9" w:rsidRPr="00355433" w:rsidRDefault="000A4EA9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Общественно-политическая газета «</w:t>
            </w:r>
            <w:proofErr w:type="spellStart"/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вести»,</w:t>
            </w:r>
          </w:p>
          <w:p w:rsidR="000A4EA9" w:rsidRPr="00355433" w:rsidRDefault="000A4EA9" w:rsidP="00355433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организационный отдел администрации ВГО,</w:t>
            </w:r>
          </w:p>
          <w:p w:rsidR="000A4EA9" w:rsidRPr="00355433" w:rsidRDefault="000A4EA9" w:rsidP="00355433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  <w:tr w:rsidR="000A4EA9" w:rsidRPr="00355433" w:rsidTr="003323E2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0A4EA9" w:rsidRPr="00355433" w:rsidRDefault="000A4EA9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Выпуск информационных материалов на территориях субъектов профилактики</w:t>
            </w:r>
          </w:p>
        </w:tc>
        <w:tc>
          <w:tcPr>
            <w:tcW w:w="2268" w:type="dxa"/>
            <w:vMerge/>
            <w:vAlign w:val="center"/>
          </w:tcPr>
          <w:p w:rsidR="000A4EA9" w:rsidRPr="00355433" w:rsidRDefault="000A4EA9" w:rsidP="00F04957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0A4EA9" w:rsidRPr="00355433" w:rsidTr="00E67D45">
        <w:tc>
          <w:tcPr>
            <w:tcW w:w="14743" w:type="dxa"/>
            <w:gridSpan w:val="4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Профилактические</w:t>
            </w:r>
            <w:proofErr w:type="spellEnd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пропагандистские</w:t>
            </w:r>
            <w:proofErr w:type="spellEnd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мероприятия</w:t>
            </w:r>
            <w:proofErr w:type="spellEnd"/>
          </w:p>
        </w:tc>
      </w:tr>
      <w:tr w:rsidR="000A4EA9" w:rsidRPr="00355433" w:rsidTr="004153C6">
        <w:tc>
          <w:tcPr>
            <w:tcW w:w="594" w:type="dxa"/>
          </w:tcPr>
          <w:p w:rsidR="000A4EA9" w:rsidRPr="00FB31FB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FB31FB" w:rsidRDefault="000A4EA9" w:rsidP="00FB31FB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Организация и 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проведение</w:t>
            </w:r>
            <w:r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мероприятий 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в рамках 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омплексн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ого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план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профилактики правонарушений на территории Волчанского городского округа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В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течение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387" w:type="dxa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профилактики</w:t>
            </w:r>
            <w:proofErr w:type="spellEnd"/>
          </w:p>
        </w:tc>
      </w:tr>
      <w:tr w:rsidR="000A4EA9" w:rsidRPr="00355433" w:rsidTr="004153C6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355433" w:rsidRDefault="000A4EA9" w:rsidP="00FF686A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Проведение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Межведомственной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операции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Подросток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31FB" w:rsidRDefault="00FB31FB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B31F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III </w:t>
            </w:r>
            <w:proofErr w:type="spellStart"/>
            <w:r w:rsidRPr="00FB31F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0A4EA9" w:rsidRPr="00FB31FB" w:rsidRDefault="00FB31FB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2023 года</w:t>
            </w:r>
          </w:p>
        </w:tc>
        <w:tc>
          <w:tcPr>
            <w:tcW w:w="5387" w:type="dxa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МОУО -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Отдел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ВГО,</w:t>
            </w:r>
          </w:p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УСП г.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Волчанска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ТКДН и ЗП</w:t>
            </w:r>
          </w:p>
        </w:tc>
      </w:tr>
    </w:tbl>
    <w:p w:rsidR="006F5DCD" w:rsidRPr="00355433" w:rsidRDefault="006F5DCD" w:rsidP="00C0688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val="ru-RU" w:eastAsia="ru-RU" w:bidi="ar-SA"/>
        </w:rPr>
      </w:pPr>
    </w:p>
    <w:p w:rsidR="00C06881" w:rsidRPr="00355433" w:rsidRDefault="00C06881" w:rsidP="00C06881">
      <w:pPr>
        <w:widowControl w:val="0"/>
        <w:spacing w:line="240" w:lineRule="auto"/>
        <w:ind w:left="-709" w:firstLine="709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355433">
        <w:rPr>
          <w:rFonts w:ascii="Liberation Serif" w:hAnsi="Liberation Serif" w:cs="Liberation Serif"/>
          <w:sz w:val="26"/>
          <w:szCs w:val="26"/>
          <w:lang w:val="ru-RU"/>
        </w:rPr>
        <w:t xml:space="preserve">Дополнительные вопросы и информация для рассмотрения на заседаниях </w:t>
      </w:r>
      <w:r w:rsidR="000A4EA9" w:rsidRPr="00355433">
        <w:rPr>
          <w:rFonts w:ascii="Liberation Serif" w:hAnsi="Liberation Serif" w:cs="Liberation Serif"/>
          <w:sz w:val="28"/>
          <w:szCs w:val="28"/>
          <w:lang w:val="ru-RU"/>
        </w:rPr>
        <w:t>муниципальной комиссии по профилактике правонарушений</w:t>
      </w:r>
      <w:r w:rsidR="000A4EA9"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 </w:t>
      </w:r>
      <w:r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в Волчанском городском округе</w:t>
      </w:r>
      <w:r w:rsidRPr="00355433">
        <w:rPr>
          <w:rFonts w:ascii="Liberation Serif" w:hAnsi="Liberation Serif" w:cs="Liberation Serif"/>
          <w:sz w:val="26"/>
          <w:szCs w:val="26"/>
          <w:lang w:val="ru-RU"/>
        </w:rPr>
        <w:t xml:space="preserve"> могут быть внесены в план работы с учетом изменений обстановки в Волчанском городском</w:t>
      </w:r>
      <w:r w:rsidRPr="00355433">
        <w:rPr>
          <w:rFonts w:ascii="Liberation Serif" w:hAnsi="Liberation Serif" w:cs="Liberation Serif"/>
          <w:bCs/>
          <w:sz w:val="26"/>
          <w:szCs w:val="26"/>
          <w:lang w:val="ru-RU"/>
        </w:rPr>
        <w:t xml:space="preserve"> округе</w:t>
      </w:r>
      <w:r w:rsidRPr="00355433">
        <w:rPr>
          <w:rFonts w:ascii="Liberation Serif" w:hAnsi="Liberation Serif" w:cs="Liberation Serif"/>
          <w:sz w:val="26"/>
          <w:szCs w:val="26"/>
          <w:lang w:val="ru-RU"/>
        </w:rPr>
        <w:t xml:space="preserve">, а также на основании предложений членов </w:t>
      </w:r>
      <w:r w:rsidR="00355433" w:rsidRPr="00355433">
        <w:rPr>
          <w:rFonts w:ascii="Liberation Serif" w:hAnsi="Liberation Serif" w:cs="Liberation Serif"/>
          <w:sz w:val="28"/>
          <w:szCs w:val="28"/>
          <w:lang w:val="ru-RU"/>
        </w:rPr>
        <w:t>муниципальной комиссии по профилактике правонарушений</w:t>
      </w:r>
      <w:r w:rsidR="00355433"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 </w:t>
      </w:r>
      <w:r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в Волчанском городском округе</w:t>
      </w:r>
      <w:r w:rsidRPr="00355433">
        <w:rPr>
          <w:rFonts w:ascii="Liberation Serif" w:hAnsi="Liberation Serif" w:cs="Liberation Serif"/>
          <w:sz w:val="26"/>
          <w:szCs w:val="26"/>
          <w:lang w:val="ru-RU"/>
        </w:rPr>
        <w:t>.</w:t>
      </w:r>
    </w:p>
    <w:p w:rsidR="00C06881" w:rsidRPr="00355433" w:rsidRDefault="00C06881" w:rsidP="00C06881">
      <w:pPr>
        <w:pStyle w:val="af8"/>
        <w:widowControl w:val="0"/>
        <w:ind w:left="-70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55433">
        <w:rPr>
          <w:rFonts w:ascii="Liberation Serif" w:hAnsi="Liberation Serif" w:cs="Liberation Serif"/>
          <w:sz w:val="26"/>
          <w:szCs w:val="26"/>
        </w:rPr>
        <w:t xml:space="preserve">В ходе реализации плана работы </w:t>
      </w:r>
      <w:r w:rsidR="00355433" w:rsidRPr="00355433">
        <w:rPr>
          <w:rFonts w:ascii="Liberation Serif" w:hAnsi="Liberation Serif" w:cs="Liberation Serif"/>
          <w:sz w:val="28"/>
          <w:szCs w:val="28"/>
        </w:rPr>
        <w:t>муниципальной комиссии по профилактике правонарушений</w:t>
      </w:r>
      <w:r w:rsidR="00355433" w:rsidRPr="0035543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355433">
        <w:rPr>
          <w:rFonts w:ascii="Liberation Serif" w:hAnsi="Liberation Serif" w:cs="Liberation Serif"/>
          <w:bCs/>
          <w:iCs/>
          <w:sz w:val="28"/>
          <w:szCs w:val="28"/>
        </w:rPr>
        <w:t>в Волчанском городском округе</w:t>
      </w:r>
      <w:r w:rsidRPr="00355433">
        <w:rPr>
          <w:rFonts w:ascii="Liberation Serif" w:hAnsi="Liberation Serif" w:cs="Liberation Serif"/>
          <w:sz w:val="26"/>
          <w:szCs w:val="26"/>
        </w:rPr>
        <w:t xml:space="preserve"> отдельные мероприятия и сроки их проведения могут корректироваться.</w:t>
      </w: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1E32C4" w:rsidRDefault="001E32C4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1E32C4" w:rsidRDefault="001E32C4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1E32C4" w:rsidRDefault="001E32C4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1E32C4" w:rsidRDefault="001E32C4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1E32C4" w:rsidRDefault="001E32C4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1E32C4" w:rsidRDefault="001E32C4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4C6741" w:rsidRDefault="004C6741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355433">
        <w:rPr>
          <w:rFonts w:ascii="Liberation Serif" w:eastAsia="Calibri" w:hAnsi="Liberation Serif" w:cs="Liberation Serif"/>
          <w:b/>
          <w:sz w:val="20"/>
          <w:szCs w:val="20"/>
          <w:lang w:val="ru-RU"/>
        </w:rPr>
        <w:lastRenderedPageBreak/>
        <w:t>Используемые сокращения:</w:t>
      </w:r>
    </w:p>
    <w:p w:rsidR="006F334B" w:rsidRPr="00355433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b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АПК «Безопасный город» – </w:t>
      </w:r>
      <w:r w:rsidRPr="00355433">
        <w:rPr>
          <w:rFonts w:ascii="Liberation Serif" w:hAnsi="Liberation Serif" w:cs="Liberation Serif"/>
          <w:bCs/>
          <w:sz w:val="22"/>
          <w:szCs w:val="22"/>
          <w:shd w:val="clear" w:color="auto" w:fill="FFFFFF"/>
          <w:lang w:val="ru-RU"/>
        </w:rPr>
        <w:t>аппаратно-программный</w:t>
      </w:r>
      <w:r w:rsidRPr="00355433">
        <w:rPr>
          <w:rFonts w:ascii="Liberation Serif" w:hAnsi="Liberation Serif" w:cs="Liberation Serif"/>
          <w:sz w:val="22"/>
          <w:szCs w:val="22"/>
          <w:shd w:val="clear" w:color="auto" w:fill="FFFFFF"/>
        </w:rPr>
        <w:t> </w:t>
      </w:r>
      <w:r w:rsidRPr="00355433">
        <w:rPr>
          <w:rFonts w:ascii="Liberation Serif" w:hAnsi="Liberation Serif" w:cs="Liberation Serif"/>
          <w:bCs/>
          <w:sz w:val="22"/>
          <w:szCs w:val="22"/>
          <w:shd w:val="clear" w:color="auto" w:fill="FFFFFF"/>
          <w:lang w:val="ru-RU"/>
        </w:rPr>
        <w:t>комплекс</w:t>
      </w:r>
      <w:r w:rsidRPr="00355433">
        <w:rPr>
          <w:rFonts w:ascii="Liberation Serif" w:hAnsi="Liberation Serif" w:cs="Liberation Serif"/>
          <w:sz w:val="22"/>
          <w:szCs w:val="22"/>
          <w:shd w:val="clear" w:color="auto" w:fill="FFFFFF"/>
          <w:lang w:val="ru-RU"/>
        </w:rPr>
        <w:t xml:space="preserve"> «Безопасный город»;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ВГО – </w:t>
      </w:r>
      <w:proofErr w:type="spellStart"/>
      <w:r w:rsidRPr="00355433">
        <w:rPr>
          <w:rFonts w:ascii="Liberation Serif" w:hAnsi="Liberation Serif" w:cs="Liberation Serif"/>
          <w:sz w:val="22"/>
          <w:szCs w:val="22"/>
          <w:lang w:val="ru-RU"/>
        </w:rPr>
        <w:t>Волчанский</w:t>
      </w:r>
      <w:proofErr w:type="spellEnd"/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городской округ;</w:t>
      </w:r>
    </w:p>
    <w:p w:rsidR="006F334B" w:rsidRPr="00355433" w:rsidRDefault="006F334B" w:rsidP="00355433">
      <w:pPr>
        <w:spacing w:after="0" w:line="240" w:lineRule="auto"/>
        <w:ind w:right="-5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 xml:space="preserve">ГКУ </w:t>
      </w: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«Карпинский центр занятости» –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государственное казенное учреждение службы занятости населения Свердловской области «Карпинский центр занятости»;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МАУК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</w:t>
      </w: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«КДЦ»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 ВГО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муниципальное автономное учреждение культуры «</w:t>
      </w:r>
      <w:proofErr w:type="spellStart"/>
      <w:r w:rsidRPr="00355433">
        <w:rPr>
          <w:rFonts w:ascii="Liberation Serif" w:hAnsi="Liberation Serif" w:cs="Liberation Serif"/>
          <w:sz w:val="22"/>
          <w:szCs w:val="22"/>
          <w:lang w:val="ru-RU"/>
        </w:rPr>
        <w:t>Культурно-досуговый</w:t>
      </w:r>
      <w:proofErr w:type="spellEnd"/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центр»</w:t>
      </w:r>
      <w:r>
        <w:rPr>
          <w:rFonts w:ascii="Liberation Serif" w:hAnsi="Liberation Serif" w:cs="Liberation Serif"/>
          <w:sz w:val="22"/>
          <w:szCs w:val="22"/>
          <w:lang w:val="ru-RU"/>
        </w:rPr>
        <w:t xml:space="preserve"> Волчанского городского округа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>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b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МКУ «УГХ» – 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>муниципальное казенное учреждение «Управление городского хозяйства»;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МОУО – Отдел образования ВГО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муниципальный орган, осуществляющий управление в сфере образования – Отдела образования Волчанского городского округа;</w:t>
      </w:r>
    </w:p>
    <w:p w:rsidR="006F334B" w:rsidRPr="00355433" w:rsidRDefault="006F334B" w:rsidP="00355433">
      <w:pPr>
        <w:spacing w:after="0" w:line="240" w:lineRule="auto"/>
        <w:ind w:right="-5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>
        <w:rPr>
          <w:rFonts w:ascii="Liberation Serif" w:hAnsi="Liberation Serif" w:cs="Liberation Serif"/>
          <w:b/>
          <w:sz w:val="22"/>
          <w:szCs w:val="22"/>
          <w:lang w:val="ru-RU"/>
        </w:rPr>
        <w:t>О</w:t>
      </w: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тделение полиции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</w:t>
      </w:r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>№ 10 МО МВД России «</w:t>
      </w:r>
      <w:proofErr w:type="spellStart"/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>Краснотурьинский</w:t>
      </w:r>
      <w:proofErr w:type="spellEnd"/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>»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отделение полиции № 10 межмуниципального отдела Министерства внутренних дел России «</w:t>
      </w:r>
      <w:proofErr w:type="spellStart"/>
      <w:r w:rsidRPr="00355433">
        <w:rPr>
          <w:rFonts w:ascii="Liberation Serif" w:hAnsi="Liberation Serif" w:cs="Liberation Serif"/>
          <w:sz w:val="22"/>
          <w:szCs w:val="22"/>
          <w:lang w:val="ru-RU"/>
        </w:rPr>
        <w:t>Краснотурьинский</w:t>
      </w:r>
      <w:proofErr w:type="spellEnd"/>
      <w:r w:rsidRPr="00355433">
        <w:rPr>
          <w:rFonts w:ascii="Liberation Serif" w:hAnsi="Liberation Serif" w:cs="Liberation Serif"/>
          <w:sz w:val="22"/>
          <w:szCs w:val="22"/>
          <w:lang w:val="ru-RU"/>
        </w:rPr>
        <w:t>»;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>СМИ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средства массовой информации;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proofErr w:type="gramStart"/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>СО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Свердловская область;</w:t>
      </w:r>
      <w:proofErr w:type="gramEnd"/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bCs/>
          <w:sz w:val="22"/>
          <w:szCs w:val="22"/>
          <w:lang w:val="ru-RU"/>
        </w:rPr>
        <w:t>ТКДН и ЗП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территориальная комиссия по делам несовершеннолетних и защите их прав;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УСП г. Волчанска –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территориальный отраслевой исполнительный орган государственной власти Свердловской области – Управление социальной политики Министерства, социальной политики  Свердловской области по городу Волчанску; </w:t>
      </w:r>
    </w:p>
    <w:p w:rsidR="006F334B" w:rsidRPr="00355433" w:rsidRDefault="006F334B" w:rsidP="00355433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  <w:lang w:val="ru-RU"/>
        </w:rPr>
      </w:pPr>
      <w:r w:rsidRPr="00355433">
        <w:rPr>
          <w:rFonts w:ascii="Liberation Serif" w:hAnsi="Liberation Serif" w:cs="Liberation Serif"/>
          <w:b/>
          <w:sz w:val="22"/>
          <w:szCs w:val="22"/>
          <w:lang w:val="ru-RU"/>
        </w:rPr>
        <w:t>ФКУ УИИ ГУФСИН</w:t>
      </w:r>
      <w:r w:rsidRPr="00355433">
        <w:rPr>
          <w:rFonts w:ascii="Liberation Serif" w:hAnsi="Liberation Serif" w:cs="Liberation Serif"/>
          <w:sz w:val="22"/>
          <w:szCs w:val="22"/>
          <w:lang w:val="ru-RU"/>
        </w:rPr>
        <w:t xml:space="preserve"> – федеральное казенное учреждение уголовно-исполнительная инспекция государственное управление федеральной службы  исполнения наказаний.</w:t>
      </w:r>
    </w:p>
    <w:p w:rsidR="00866D85" w:rsidRPr="00355433" w:rsidRDefault="00866D85" w:rsidP="00355433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sectPr w:rsidR="00866D85" w:rsidRPr="00355433" w:rsidSect="000B388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6BF"/>
    <w:multiLevelType w:val="hybridMultilevel"/>
    <w:tmpl w:val="243C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0575FD"/>
    <w:multiLevelType w:val="hybridMultilevel"/>
    <w:tmpl w:val="803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F29"/>
    <w:multiLevelType w:val="multilevel"/>
    <w:tmpl w:val="BAE69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472"/>
    <w:rsid w:val="00013EBE"/>
    <w:rsid w:val="000A4EA9"/>
    <w:rsid w:val="000B3887"/>
    <w:rsid w:val="000E1472"/>
    <w:rsid w:val="001B195D"/>
    <w:rsid w:val="001E32C4"/>
    <w:rsid w:val="00202205"/>
    <w:rsid w:val="00203193"/>
    <w:rsid w:val="00211B83"/>
    <w:rsid w:val="002C477F"/>
    <w:rsid w:val="003323E2"/>
    <w:rsid w:val="00343967"/>
    <w:rsid w:val="003477AE"/>
    <w:rsid w:val="0035224B"/>
    <w:rsid w:val="00355433"/>
    <w:rsid w:val="003A1A6C"/>
    <w:rsid w:val="0046679D"/>
    <w:rsid w:val="00487D8D"/>
    <w:rsid w:val="004C6741"/>
    <w:rsid w:val="005A1A4C"/>
    <w:rsid w:val="0066777F"/>
    <w:rsid w:val="00673E55"/>
    <w:rsid w:val="006E001A"/>
    <w:rsid w:val="006E76F2"/>
    <w:rsid w:val="006F334B"/>
    <w:rsid w:val="006F5DCD"/>
    <w:rsid w:val="00704994"/>
    <w:rsid w:val="00747DAC"/>
    <w:rsid w:val="007E5B5B"/>
    <w:rsid w:val="00866D85"/>
    <w:rsid w:val="00866E4B"/>
    <w:rsid w:val="008E515C"/>
    <w:rsid w:val="008F42C2"/>
    <w:rsid w:val="00A5328B"/>
    <w:rsid w:val="00B31A8A"/>
    <w:rsid w:val="00BA2BE6"/>
    <w:rsid w:val="00BE0F81"/>
    <w:rsid w:val="00C06881"/>
    <w:rsid w:val="00C26E36"/>
    <w:rsid w:val="00C765F4"/>
    <w:rsid w:val="00D81C51"/>
    <w:rsid w:val="00E71CC2"/>
    <w:rsid w:val="00E80973"/>
    <w:rsid w:val="00E95952"/>
    <w:rsid w:val="00F04957"/>
    <w:rsid w:val="00F45CBB"/>
    <w:rsid w:val="00FB16DF"/>
    <w:rsid w:val="00FB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86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487D8D"/>
    <w:rPr>
      <w:rFonts w:eastAsia="Times New Roman"/>
    </w:rPr>
  </w:style>
  <w:style w:type="paragraph" w:customStyle="1" w:styleId="af7">
    <w:name w:val="Другое"/>
    <w:basedOn w:val="a"/>
    <w:link w:val="af6"/>
    <w:rsid w:val="00487D8D"/>
    <w:pPr>
      <w:widowControl w:val="0"/>
      <w:spacing w:after="0" w:line="240" w:lineRule="auto"/>
    </w:pPr>
    <w:rPr>
      <w:rFonts w:eastAsia="Times New Roman"/>
    </w:rPr>
  </w:style>
  <w:style w:type="paragraph" w:styleId="af8">
    <w:name w:val="Normal (Web)"/>
    <w:basedOn w:val="a"/>
    <w:rsid w:val="00C06881"/>
    <w:pPr>
      <w:spacing w:after="0" w:line="240" w:lineRule="auto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8</cp:revision>
  <cp:lastPrinted>2022-12-26T03:38:00Z</cp:lastPrinted>
  <dcterms:created xsi:type="dcterms:W3CDTF">2021-12-23T05:29:00Z</dcterms:created>
  <dcterms:modified xsi:type="dcterms:W3CDTF">2022-12-26T03:39:00Z</dcterms:modified>
</cp:coreProperties>
</file>