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" w:leader="none"/>
        </w:tabs>
        <w:jc w:val="center"/>
        <w:rPr>
          <w:rFonts w:ascii="Liberation Serif" w:hAnsi="Liberation Serif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00" w:leader="none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8"/>
          <w:tab w:val="left" w:pos="900" w:leader="none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8"/>
          <w:tab w:val="left" w:pos="900" w:leader="none"/>
        </w:tabs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СВЕРДЛОВСКАЯ ОБЛАСТЬ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ДУМА ВОЛЧАНСКОГО ГОРОДСКОГО ОКРУГА</w:t>
      </w:r>
    </w:p>
    <w:p>
      <w:pPr>
        <w:pStyle w:val="Normal"/>
        <w:pBdr>
          <w:bottom w:val="single" w:sz="12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СЕДЬМОЙ СОЗЫВ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Десятое заседание (очередное)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РЕШЕНИЕ № 41</w:t>
      </w:r>
    </w:p>
    <w:p>
      <w:pPr>
        <w:pStyle w:val="Normal"/>
        <w:ind w:right="-6" w:hanging="0"/>
        <w:rPr>
          <w:rFonts w:ascii="Liberation Serif" w:hAnsi="Liberation Serif" w:cs="Liberation Serif"/>
          <w:b/>
          <w:b/>
          <w:sz w:val="26"/>
          <w:szCs w:val="26"/>
          <w:u w:val="single"/>
        </w:rPr>
      </w:pPr>
      <w:r>
        <w:rPr>
          <w:rFonts w:cs="Liberation Serif" w:ascii="Liberation Serif" w:hAnsi="Liberation Serif"/>
          <w:b/>
          <w:sz w:val="26"/>
          <w:szCs w:val="26"/>
          <w:u w:val="single"/>
        </w:rPr>
      </w:r>
    </w:p>
    <w:p>
      <w:pPr>
        <w:pStyle w:val="Normal"/>
        <w:ind w:right="-6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г. Волчанск                                                                                                     от 27.09.2023 г.</w:t>
      </w:r>
    </w:p>
    <w:p>
      <w:pPr>
        <w:pStyle w:val="Normal"/>
        <w:tabs>
          <w:tab w:val="clear" w:pos="708"/>
          <w:tab w:val="left" w:pos="9000" w:leader="none"/>
        </w:tabs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  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О внесении изменений в Положение </w:t>
      </w:r>
      <w:r>
        <w:rPr>
          <w:rFonts w:cs="Liberation Serif" w:ascii="Liberation Serif" w:hAnsi="Liberation Serif"/>
          <w:b/>
          <w:sz w:val="26"/>
          <w:szCs w:val="26"/>
        </w:rPr>
        <w:t xml:space="preserve">об осуществлении муниципального  контроля в сфере благоустройства на территории Волчанского городского округа, утвержденное решением Волчанской городской Думы </w:t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от 08.09.2021 года № 44 (в редакции от 14.12.2021 года № 63) </w:t>
      </w:r>
    </w:p>
    <w:p>
      <w:pPr>
        <w:pStyle w:val="Normal"/>
        <w:rPr>
          <w:rFonts w:ascii="Liberation Serif" w:hAnsi="Liberation Serif"/>
          <w:b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Жилищным кодексом Российской Федерации, Федеральными законами от 06.10.2003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 </w:t>
      </w:r>
    </w:p>
    <w:p>
      <w:pPr>
        <w:pStyle w:val="Normal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900" w:leader="none"/>
        </w:tabs>
        <w:ind w:firstLine="709"/>
        <w:jc w:val="both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ДУМА ВОЛЧАНСКОГО ГОРОДСКОГО ОКРУГА РЕШИЛА:</w:t>
      </w:r>
    </w:p>
    <w:p>
      <w:pPr>
        <w:pStyle w:val="Normal"/>
        <w:widowControl w:val="false"/>
        <w:tabs>
          <w:tab w:val="clear" w:pos="708"/>
          <w:tab w:val="left" w:pos="900" w:leader="none"/>
        </w:tabs>
        <w:ind w:firstLine="709"/>
        <w:jc w:val="both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1440" w:leader="none"/>
        </w:tabs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1. Внести  изменение в </w:t>
      </w:r>
      <w:r>
        <w:rPr>
          <w:rFonts w:cs="Liberation Serif" w:ascii="Liberation Serif" w:hAnsi="Liberation Serif"/>
          <w:sz w:val="26"/>
          <w:szCs w:val="26"/>
        </w:rPr>
        <w:t xml:space="preserve">Положение об осуществлении муниципального  контроля в сфере благоустройства на территории Волчанского городского округа, утвержденное решением Волчанской городской Думы от 08.09.2021 года № 44 </w:t>
      </w:r>
    </w:p>
    <w:p>
      <w:pPr>
        <w:pStyle w:val="Normal"/>
        <w:tabs>
          <w:tab w:val="clear" w:pos="708"/>
          <w:tab w:val="left" w:pos="1440" w:leader="none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(в редакции от 14.12.2021  года № 63):</w:t>
      </w:r>
    </w:p>
    <w:p>
      <w:pPr>
        <w:pStyle w:val="Normal"/>
        <w:tabs>
          <w:tab w:val="clear" w:pos="708"/>
          <w:tab w:val="left" w:pos="1440" w:leader="none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1.1.  Дополнить Приложением № 2  «</w:t>
      </w:r>
      <w:r>
        <w:rPr>
          <w:rFonts w:eastAsia="SimSun" w:cs="Mangal" w:ascii="Liberation Serif" w:hAnsi="Liberation Serif"/>
          <w:bCs/>
          <w:sz w:val="26"/>
          <w:szCs w:val="26"/>
          <w:lang w:eastAsia="zh-CN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Волчанского городского округа»  </w:t>
      </w:r>
      <w:r>
        <w:rPr>
          <w:rFonts w:cs="Liberation Serif" w:ascii="Liberation Serif" w:hAnsi="Liberation Serif"/>
          <w:sz w:val="26"/>
          <w:szCs w:val="26"/>
        </w:rPr>
        <w:t>следующего содержания: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«1. 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сети «Интернет»,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благоустройства, таких как: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наличие мусора и иных отходов производства и потребления </w:t>
        <w:br/>
        <w:t xml:space="preserve">на прилегающей территории или на иных территориях общего пользования; 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наличие на прилегающей территории карантинных, ядовитых и сорных растений, порубочных остатков деревьев и кустарников; 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 также на иных элементах благоустройства и в общественных местах;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наличие препятствующей свободному и безопасному проходу граждан наледи на прилегающих территориях;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наличие сосулек на кровлях зданий, сооружений; 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осуществление земляных работ без разрешения на их осуществление либо с превышением срока действия такого разрешения; 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создание препятствий для свободного прохода к зданиям и входам в них, а также для свободных въездов во дворы, обеспечения безопасности пешеходов и безопасного пешеходного движения, включая инвалидов и другие маломобильные группы населения, при осуществлении земляных работ;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размещение транспортных средств на газоне или иной озеленённой, или рекреационной территории, размещение транспортных средств на которой ограничено Правилами благоустройства; 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 такими документами;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выпас сельскохозяйственных животных и птиц на территориях общего пользования.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 Наличие 2-х и более протоколов об административных об правонарушениях, составленных в течение календарного года в отношении контролируемого лица по результатам контрольных (надзорных) мероприятий, проведенных в рамках муниципального контроля в сфере благоустройства.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требований».</w:t>
      </w:r>
    </w:p>
    <w:p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</w:t>
      </w:r>
      <w:r>
        <w:rPr>
          <w:rFonts w:cs="Liberation Serif" w:ascii="Liberation Serif" w:hAnsi="Liberation Serif"/>
          <w:sz w:val="26"/>
          <w:szCs w:val="26"/>
        </w:rPr>
        <w:t xml:space="preserve">2.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3">
        <w:r>
          <w:rPr>
            <w:rFonts w:cs="Liberation Serif" w:ascii="Liberation Serif" w:hAnsi="Liberation Serif"/>
            <w:sz w:val="26"/>
            <w:szCs w:val="26"/>
          </w:rPr>
          <w:t>http://duma-volchansk.ru</w:t>
        </w:r>
      </w:hyperlink>
      <w:r>
        <w:rPr>
          <w:rFonts w:cs="Liberation Serif" w:ascii="Liberation Serif" w:hAnsi="Liberation Serif"/>
          <w:sz w:val="26"/>
          <w:szCs w:val="26"/>
        </w:rPr>
        <w:t>.</w:t>
      </w:r>
    </w:p>
    <w:p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 </w:t>
      </w:r>
      <w:r>
        <w:rPr>
          <w:rFonts w:ascii="Liberation Serif" w:hAnsi="Liberation Serif"/>
          <w:color w:val="000000"/>
          <w:sz w:val="26"/>
          <w:szCs w:val="26"/>
        </w:rPr>
        <w:t>Контроль за выполнением настоящего решения возложить на комиссию по промышленной политике, вопросам жилищно-коммунального и сельского хозяйства (Мейер А.П.).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tabs>
          <w:tab w:val="clear" w:pos="708"/>
          <w:tab w:val="left" w:pos="851" w:leader="none"/>
        </w:tabs>
        <w:spacing w:before="0" w:after="0"/>
        <w:ind w:hanging="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widowControl/>
        <w:tabs>
          <w:tab w:val="clear" w:pos="708"/>
          <w:tab w:val="left" w:pos="851" w:leader="none"/>
        </w:tabs>
        <w:spacing w:before="0" w:after="0"/>
        <w:ind w:hanging="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widowControl/>
        <w:tabs>
          <w:tab w:val="clear" w:pos="708"/>
          <w:tab w:val="left" w:pos="851" w:leader="none"/>
        </w:tabs>
        <w:spacing w:before="0" w:after="0"/>
        <w:ind w:hanging="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widowControl/>
        <w:tabs>
          <w:tab w:val="clear" w:pos="708"/>
          <w:tab w:val="left" w:pos="851" w:leader="none"/>
        </w:tabs>
        <w:spacing w:before="0" w:after="0"/>
        <w:ind w:left="567" w:hanging="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6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37"/>
        <w:gridCol w:w="4837"/>
      </w:tblGrid>
      <w:tr>
        <w:trPr/>
        <w:tc>
          <w:tcPr>
            <w:tcW w:w="4837" w:type="dxa"/>
            <w:tcBorders/>
          </w:tcPr>
          <w:p>
            <w:pPr>
              <w:pStyle w:val="ConsPlusNormal"/>
              <w:widowControl w:val="false"/>
              <w:ind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Глава Волчанского </w:t>
            </w:r>
          </w:p>
          <w:p>
            <w:pPr>
              <w:pStyle w:val="ConsPlusNormal"/>
              <w:widowControl w:val="false"/>
              <w:ind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городского округа</w:t>
            </w:r>
          </w:p>
          <w:p>
            <w:pPr>
              <w:pStyle w:val="ConsPlusNormal"/>
              <w:widowControl w:val="false"/>
              <w:ind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                           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А.В. Вервейн</w:t>
            </w:r>
          </w:p>
        </w:tc>
        <w:tc>
          <w:tcPr>
            <w:tcW w:w="4837" w:type="dxa"/>
            <w:tcBorders/>
          </w:tcPr>
          <w:p>
            <w:pPr>
              <w:pStyle w:val="ConsPlusNormal"/>
              <w:widowControl w:val="false"/>
              <w:ind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Председатель Думы </w:t>
            </w:r>
          </w:p>
          <w:p>
            <w:pPr>
              <w:pStyle w:val="ConsPlusNormal"/>
              <w:widowControl w:val="false"/>
              <w:ind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Волчанского городского округа                           </w:t>
            </w:r>
          </w:p>
          <w:p>
            <w:pPr>
              <w:pStyle w:val="ConsPlusNormal"/>
              <w:widowControl w:val="false"/>
              <w:ind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                                   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А.Ю. Пермяков</w:t>
            </w:r>
          </w:p>
        </w:tc>
      </w:tr>
    </w:tbl>
    <w:p>
      <w:pPr>
        <w:pStyle w:val="ConsPlusNormal"/>
        <w:spacing w:before="120" w:after="0"/>
        <w:ind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spacing w:before="120" w:after="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spacing w:before="120" w:after="0"/>
        <w:ind w:hanging="0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559" w:right="709" w:header="709" w:top="992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83768784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438f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6576c"/>
    <w:rPr/>
  </w:style>
  <w:style w:type="character" w:styleId="SubtleEmphasis">
    <w:name w:val="Subtle Emphasis"/>
    <w:uiPriority w:val="19"/>
    <w:qFormat/>
    <w:rsid w:val="00f050c2"/>
    <w:rPr>
      <w:i/>
      <w:iCs/>
      <w:color w:val="404040"/>
    </w:rPr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5eda"/>
    <w:rPr>
      <w:sz w:val="24"/>
      <w:szCs w:val="24"/>
    </w:rPr>
  </w:style>
  <w:style w:type="character" w:styleId="Style15" w:customStyle="1">
    <w:name w:val="Основной текст Знак"/>
    <w:basedOn w:val="DefaultParagraphFont"/>
    <w:link w:val="ab"/>
    <w:qFormat/>
    <w:rsid w:val="00dd0d2d"/>
    <w:rPr>
      <w:sz w:val="26"/>
      <w:szCs w:val="24"/>
    </w:rPr>
  </w:style>
  <w:style w:type="character" w:styleId="Style16">
    <w:name w:val="Интернет-ссылка"/>
    <w:basedOn w:val="DefaultParagraphFont"/>
    <w:uiPriority w:val="99"/>
    <w:unhideWhenUsed/>
    <w:rsid w:val="00e31a87"/>
    <w:rPr>
      <w:color w:val="0000FF" w:themeColor="hyperlink"/>
      <w:u w:val="single"/>
    </w:rPr>
  </w:style>
  <w:style w:type="character" w:styleId="1" w:customStyle="1">
    <w:name w:val="Основной шрифт абзаца1"/>
    <w:qFormat/>
    <w:rsid w:val="00772f0a"/>
    <w:rPr/>
  </w:style>
  <w:style w:type="character" w:styleId="Pta0000004" w:customStyle="1">
    <w:name w:val="pt-a0-000004"/>
    <w:qFormat/>
    <w:rsid w:val="00772f0a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c"/>
    <w:rsid w:val="00dd0d2d"/>
    <w:pPr/>
    <w:rPr>
      <w:sz w:val="26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7c28f2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7c28f2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ce5829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8657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rsid w:val="007a233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01769e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fc7b07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a6b4a"/>
    <w:pPr>
      <w:spacing w:before="0" w:after="0"/>
      <w:ind w:left="720" w:hanging="0"/>
      <w:contextualSpacing/>
    </w:pPr>
    <w:rPr/>
  </w:style>
  <w:style w:type="paragraph" w:styleId="11" w:customStyle="1">
    <w:name w:val="Обычный1"/>
    <w:qFormat/>
    <w:rsid w:val="00772f0a"/>
    <w:pPr>
      <w:widowControl/>
      <w:suppressAutoHyphens w:val="true"/>
      <w:bidi w:val="0"/>
      <w:spacing w:before="0" w:after="160"/>
      <w:jc w:val="left"/>
      <w:textAlignment w:val="baseline"/>
    </w:pPr>
    <w:rPr>
      <w:rFonts w:ascii="Calibri" w:hAnsi="Calibri" w:eastAsia="Calibri" w:cs="Liberation Serif"/>
      <w:color w:val="auto"/>
      <w:kern w:val="0"/>
      <w:sz w:val="22"/>
      <w:szCs w:val="22"/>
      <w:lang w:eastAsia="en-US" w:val="ru-RU" w:bidi="ar-SA"/>
    </w:rPr>
  </w:style>
  <w:style w:type="paragraph" w:styleId="Style25" w:customStyle="1">
    <w:name w:val="Содержимое таблицы"/>
    <w:basedOn w:val="Normal"/>
    <w:qFormat/>
    <w:rsid w:val="00772f0a"/>
    <w:pPr>
      <w:widowControl w:val="false"/>
      <w:suppressLineNumbers/>
      <w:suppressAutoHyphens w:val="true"/>
      <w:spacing w:lineRule="auto" w:line="276" w:before="0" w:after="20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a71e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uma-volchansk.ru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A600-BE4C-4BD7-87BD-2E73A86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Application>LibreOffice/7.1.7.2$Windows_X86_64 LibreOffice_project/c6a4e3954236145e2acb0b65f68614365aeee33f</Application>
  <AppVersion>15.0000</AppVersion>
  <Pages>2</Pages>
  <Words>527</Words>
  <Characters>3862</Characters>
  <CharactersWithSpaces>4690</CharactersWithSpaces>
  <Paragraphs>39</Paragraphs>
  <Company>FD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2021-04-22T13:11:00Z</dcterms:created>
  <dc:creator>NataVale</dc:creator>
  <dc:description/>
  <dc:language>ru-RU</dc:language>
  <cp:lastModifiedBy>dns</cp:lastModifiedBy>
  <cp:lastPrinted>2023-09-27T04:51:00Z</cp:lastPrinted>
  <dcterms:modified xsi:type="dcterms:W3CDTF">2023-09-27T04:52:00Z</dcterms:modified>
  <cp:revision>241</cp:revision>
  <dc:subject/>
  <dc:title>ЗАКОН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