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B" w:rsidRDefault="00395016" w:rsidP="00701D04">
      <w:pPr>
        <w:ind w:left="-284"/>
        <w:jc w:val="center"/>
        <w:rPr>
          <w:i/>
          <w:iCs/>
          <w:sz w:val="20"/>
          <w:szCs w:val="20"/>
        </w:rPr>
      </w:pPr>
      <w:bookmarkStart w:id="0" w:name="_GoBack"/>
      <w:bookmarkEnd w:id="0"/>
      <w:r w:rsidRPr="00395016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-367665</wp:posOffset>
            </wp:positionV>
            <wp:extent cx="371475" cy="5905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21B" w:rsidRDefault="00F5221B" w:rsidP="00701D04">
      <w:pPr>
        <w:pStyle w:val="2"/>
        <w:spacing w:before="0" w:after="0"/>
        <w:ind w:left="-284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F5221B" w:rsidRDefault="00F5221B" w:rsidP="00701D04">
      <w:pPr>
        <w:pStyle w:val="2"/>
        <w:spacing w:before="0" w:after="0"/>
        <w:ind w:left="-28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5221B" w:rsidRDefault="00F5221B" w:rsidP="00701D04">
      <w:pPr>
        <w:ind w:left="-284"/>
        <w:rPr>
          <w:sz w:val="10"/>
          <w:szCs w:val="10"/>
        </w:rPr>
      </w:pPr>
    </w:p>
    <w:p w:rsidR="00F5221B" w:rsidRDefault="00F5221B" w:rsidP="00701D04">
      <w:pPr>
        <w:pStyle w:val="2"/>
        <w:spacing w:before="0" w:after="0"/>
        <w:ind w:left="-284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5221B" w:rsidRDefault="00F5221B" w:rsidP="00701D04">
      <w:pPr>
        <w:ind w:left="-284"/>
      </w:pPr>
    </w:p>
    <w:p w:rsidR="00F5221B" w:rsidRDefault="00F5221B" w:rsidP="00701D04">
      <w:pPr>
        <w:pStyle w:val="1"/>
        <w:ind w:left="-284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5221B" w:rsidRDefault="001502DB" w:rsidP="00395016">
      <w:r>
        <w:t xml:space="preserve"> </w:t>
      </w:r>
    </w:p>
    <w:p w:rsidR="00075F2D" w:rsidRPr="00DC62F5" w:rsidRDefault="001502DB" w:rsidP="00075F2D">
      <w:pPr>
        <w:rPr>
          <w:color w:val="333333"/>
        </w:rPr>
      </w:pPr>
      <w:r>
        <w:rPr>
          <w:color w:val="333333"/>
        </w:rPr>
        <w:t>26 декабря 2018 года</w:t>
      </w:r>
      <w:r w:rsidR="00075F2D" w:rsidRPr="00DC62F5">
        <w:rPr>
          <w:color w:val="333333"/>
        </w:rPr>
        <w:t xml:space="preserve">                                            . </w:t>
      </w:r>
      <w:r w:rsidR="00075F2D" w:rsidRPr="00DC62F5">
        <w:rPr>
          <w:color w:val="333333"/>
        </w:rPr>
        <w:tab/>
      </w:r>
      <w:r w:rsidR="00075F2D" w:rsidRPr="00DC62F5">
        <w:rPr>
          <w:color w:val="333333"/>
        </w:rPr>
        <w:tab/>
        <w:t xml:space="preserve">                           </w:t>
      </w:r>
      <w:r w:rsidR="00075F2D" w:rsidRPr="00DC62F5">
        <w:rPr>
          <w:color w:val="333333"/>
          <w:sz w:val="18"/>
          <w:szCs w:val="18"/>
        </w:rPr>
        <w:tab/>
      </w:r>
      <w:r w:rsidR="003453A9">
        <w:rPr>
          <w:color w:val="333333"/>
          <w:sz w:val="16"/>
          <w:szCs w:val="16"/>
        </w:rPr>
        <w:t xml:space="preserve">   </w:t>
      </w:r>
      <w:r>
        <w:rPr>
          <w:color w:val="333333"/>
          <w:sz w:val="16"/>
          <w:szCs w:val="16"/>
        </w:rPr>
        <w:t xml:space="preserve">       </w:t>
      </w:r>
      <w:r w:rsidR="003453A9">
        <w:rPr>
          <w:color w:val="333333"/>
          <w:sz w:val="16"/>
          <w:szCs w:val="16"/>
        </w:rPr>
        <w:t xml:space="preserve">      </w:t>
      </w:r>
      <w:r w:rsidR="00075F2D" w:rsidRPr="00DC62F5">
        <w:rPr>
          <w:color w:val="333333"/>
        </w:rPr>
        <w:t>№</w:t>
      </w:r>
      <w:r w:rsidR="003453A9">
        <w:rPr>
          <w:color w:val="333333"/>
        </w:rPr>
        <w:t xml:space="preserve"> </w:t>
      </w:r>
      <w:r>
        <w:rPr>
          <w:color w:val="333333"/>
        </w:rPr>
        <w:t>628</w:t>
      </w:r>
    </w:p>
    <w:p w:rsidR="00F5221B" w:rsidRDefault="00F5221B" w:rsidP="00395016">
      <w:pPr>
        <w:jc w:val="center"/>
      </w:pPr>
      <w:r>
        <w:t>г. Волчанск</w:t>
      </w:r>
    </w:p>
    <w:p w:rsidR="00F5221B" w:rsidRDefault="00F5221B" w:rsidP="00395016">
      <w:pPr>
        <w:pStyle w:val="ConsPlusNormal"/>
        <w:widowControl/>
        <w:ind w:firstLine="0"/>
        <w:jc w:val="both"/>
        <w:rPr>
          <w:rFonts w:cs="Times New Roman"/>
          <w:color w:val="FF0000"/>
        </w:rPr>
      </w:pPr>
    </w:p>
    <w:p w:rsidR="00C04BD3" w:rsidRDefault="00C04BD3" w:rsidP="00395016">
      <w:pPr>
        <w:rPr>
          <w:sz w:val="28"/>
          <w:szCs w:val="28"/>
        </w:rPr>
      </w:pPr>
    </w:p>
    <w:p w:rsidR="00F5221B" w:rsidRPr="00075F2D" w:rsidRDefault="00F5221B" w:rsidP="00395016">
      <w:pPr>
        <w:jc w:val="center"/>
        <w:rPr>
          <w:b/>
          <w:i/>
          <w:sz w:val="28"/>
          <w:szCs w:val="28"/>
        </w:rPr>
      </w:pPr>
      <w:r w:rsidRPr="00075F2D">
        <w:rPr>
          <w:b/>
          <w:i/>
          <w:sz w:val="28"/>
          <w:szCs w:val="28"/>
        </w:rPr>
        <w:t>Об оказании материальной помощи отдельным категориям граждан, проживающим в Волчанском городском округе</w:t>
      </w:r>
    </w:p>
    <w:p w:rsidR="00F5221B" w:rsidRDefault="00F5221B" w:rsidP="00395016">
      <w:pPr>
        <w:jc w:val="center"/>
        <w:rPr>
          <w:b/>
          <w:sz w:val="28"/>
          <w:szCs w:val="28"/>
        </w:rPr>
      </w:pPr>
    </w:p>
    <w:p w:rsidR="00F5221B" w:rsidRDefault="00F5221B" w:rsidP="00395016">
      <w:pPr>
        <w:jc w:val="center"/>
        <w:rPr>
          <w:b/>
          <w:sz w:val="28"/>
          <w:szCs w:val="28"/>
        </w:rPr>
      </w:pPr>
    </w:p>
    <w:p w:rsidR="00F5221B" w:rsidRDefault="00395016" w:rsidP="0039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221B">
        <w:rPr>
          <w:sz w:val="28"/>
          <w:szCs w:val="28"/>
        </w:rPr>
        <w:t>В целях социальной поддержки отдельных категорий граждан,  проживающих в Волчанском городском округе и в соответствии с Федеральным законом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="00F5221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5221B">
        <w:rPr>
          <w:sz w:val="28"/>
          <w:szCs w:val="28"/>
        </w:rPr>
        <w:t xml:space="preserve"> Устава Волчанского городского </w:t>
      </w:r>
      <w:r w:rsidR="004A0A5C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="002B5840" w:rsidRPr="002B5840">
        <w:rPr>
          <w:sz w:val="28"/>
          <w:szCs w:val="28"/>
        </w:rPr>
        <w:t xml:space="preserve"> </w:t>
      </w:r>
    </w:p>
    <w:p w:rsidR="00075F2D" w:rsidRDefault="00075F2D" w:rsidP="00395016">
      <w:pPr>
        <w:jc w:val="both"/>
        <w:rPr>
          <w:sz w:val="28"/>
          <w:szCs w:val="28"/>
        </w:rPr>
      </w:pPr>
    </w:p>
    <w:p w:rsidR="004A0A5C" w:rsidRDefault="004A0A5C" w:rsidP="003950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0A5C" w:rsidRDefault="002F68D3" w:rsidP="003950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оказании материальной помощи отдельным категориям граждан, проживающим в Волчанском городском округе (Прил</w:t>
      </w:r>
      <w:r w:rsidR="00075F2D">
        <w:rPr>
          <w:sz w:val="28"/>
          <w:szCs w:val="28"/>
        </w:rPr>
        <w:t>агается</w:t>
      </w:r>
      <w:r>
        <w:rPr>
          <w:sz w:val="28"/>
          <w:szCs w:val="28"/>
        </w:rPr>
        <w:t>);</w:t>
      </w:r>
    </w:p>
    <w:p w:rsidR="002F68D3" w:rsidRDefault="002F68D3" w:rsidP="003950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городской комиссии по рассмотрению заявлений граждан</w:t>
      </w:r>
      <w:r w:rsidR="00C55180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 материальной помощи</w:t>
      </w:r>
      <w:r w:rsidR="00C55180">
        <w:rPr>
          <w:sz w:val="28"/>
          <w:szCs w:val="28"/>
        </w:rPr>
        <w:t>, проживающим в</w:t>
      </w:r>
      <w:r>
        <w:rPr>
          <w:sz w:val="28"/>
          <w:szCs w:val="28"/>
        </w:rPr>
        <w:t xml:space="preserve"> </w:t>
      </w:r>
      <w:r w:rsidR="00C55180">
        <w:rPr>
          <w:sz w:val="28"/>
          <w:szCs w:val="28"/>
        </w:rPr>
        <w:t xml:space="preserve">Волчанском городском округе </w:t>
      </w:r>
      <w:r>
        <w:rPr>
          <w:sz w:val="28"/>
          <w:szCs w:val="28"/>
        </w:rPr>
        <w:t>(Прил</w:t>
      </w:r>
      <w:r w:rsidR="00075F2D">
        <w:rPr>
          <w:sz w:val="28"/>
          <w:szCs w:val="28"/>
        </w:rPr>
        <w:t>агается</w:t>
      </w:r>
      <w:r>
        <w:rPr>
          <w:sz w:val="28"/>
          <w:szCs w:val="28"/>
        </w:rPr>
        <w:t>);</w:t>
      </w:r>
    </w:p>
    <w:p w:rsidR="002F68D3" w:rsidRPr="00F55FDB" w:rsidRDefault="00F55FDB" w:rsidP="00F55FD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DB">
        <w:rPr>
          <w:rFonts w:ascii="Times New Roman" w:hAnsi="Times New Roman" w:cs="Times New Roman"/>
          <w:sz w:val="28"/>
          <w:szCs w:val="28"/>
        </w:rPr>
        <w:t>Постановление главы Волчанского городского округа от 13.02.2009 года № 120 «Об утверждении  Положения об оказании материальной помощи отдельным категориям граждан, проживающим в Волчанском городском округе» (с изменениями  от 02.04.2012 года № 198; от 20.06.2012 года № 376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426D" w:rsidRPr="00F55FD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2426D" w:rsidRPr="00B1340A" w:rsidRDefault="00A2426D" w:rsidP="00A2426D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1340A">
        <w:rPr>
          <w:sz w:val="28"/>
          <w:szCs w:val="28"/>
        </w:rPr>
        <w:t xml:space="preserve">Разместить настоящее постановление на официальном сайте Волчанского городского округа </w:t>
      </w:r>
      <w:r w:rsidRPr="00B1340A">
        <w:rPr>
          <w:bCs/>
          <w:iCs/>
          <w:sz w:val="28"/>
          <w:szCs w:val="28"/>
          <w:lang w:val="en-US"/>
        </w:rPr>
        <w:t>http</w:t>
      </w:r>
      <w:r w:rsidRPr="00B1340A">
        <w:rPr>
          <w:bCs/>
          <w:iCs/>
          <w:sz w:val="28"/>
          <w:szCs w:val="28"/>
        </w:rPr>
        <w:t>://</w:t>
      </w:r>
      <w:proofErr w:type="spellStart"/>
      <w:r w:rsidRPr="00B1340A">
        <w:rPr>
          <w:sz w:val="28"/>
          <w:szCs w:val="28"/>
          <w:lang w:val="en-US"/>
        </w:rPr>
        <w:t>volchansk</w:t>
      </w:r>
      <w:proofErr w:type="spellEnd"/>
      <w:r w:rsidRPr="00B1340A">
        <w:rPr>
          <w:sz w:val="28"/>
          <w:szCs w:val="28"/>
        </w:rPr>
        <w:t>-</w:t>
      </w:r>
      <w:proofErr w:type="spellStart"/>
      <w:r w:rsidRPr="00B1340A">
        <w:rPr>
          <w:sz w:val="28"/>
          <w:szCs w:val="28"/>
          <w:lang w:val="en-US"/>
        </w:rPr>
        <w:t>adm</w:t>
      </w:r>
      <w:proofErr w:type="spellEnd"/>
      <w:r w:rsidRPr="00B1340A">
        <w:rPr>
          <w:sz w:val="28"/>
          <w:szCs w:val="28"/>
        </w:rPr>
        <w:t>.</w:t>
      </w:r>
      <w:proofErr w:type="spellStart"/>
      <w:r w:rsidRPr="00B1340A">
        <w:rPr>
          <w:sz w:val="28"/>
          <w:szCs w:val="28"/>
          <w:lang w:val="en-US"/>
        </w:rPr>
        <w:t>ru</w:t>
      </w:r>
      <w:proofErr w:type="spellEnd"/>
      <w:r w:rsidRPr="00B1340A">
        <w:rPr>
          <w:sz w:val="28"/>
          <w:szCs w:val="28"/>
        </w:rPr>
        <w:t>.</w:t>
      </w:r>
    </w:p>
    <w:p w:rsidR="002F68D3" w:rsidRDefault="002F68D3" w:rsidP="003950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возложить на заместителя главы администрации Волчанского городского округа</w:t>
      </w:r>
      <w:r w:rsidR="00395016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 xml:space="preserve"> </w:t>
      </w:r>
      <w:r w:rsidR="00A2426D">
        <w:rPr>
          <w:sz w:val="28"/>
          <w:szCs w:val="28"/>
        </w:rPr>
        <w:t>Бородулину</w:t>
      </w:r>
      <w:r w:rsidR="00A2426D" w:rsidRPr="00A2426D">
        <w:rPr>
          <w:sz w:val="28"/>
          <w:szCs w:val="28"/>
        </w:rPr>
        <w:t xml:space="preserve"> </w:t>
      </w:r>
      <w:r w:rsidR="00A2426D">
        <w:rPr>
          <w:sz w:val="28"/>
          <w:szCs w:val="28"/>
        </w:rPr>
        <w:t>И.В</w:t>
      </w:r>
      <w:r>
        <w:rPr>
          <w:sz w:val="28"/>
          <w:szCs w:val="28"/>
        </w:rPr>
        <w:t>.</w:t>
      </w:r>
    </w:p>
    <w:p w:rsidR="002F68D3" w:rsidRDefault="002F68D3" w:rsidP="0039501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F68D3" w:rsidRDefault="002F68D3" w:rsidP="00395016">
      <w:pPr>
        <w:pStyle w:val="a5"/>
        <w:ind w:left="0"/>
        <w:jc w:val="both"/>
        <w:rPr>
          <w:sz w:val="28"/>
          <w:szCs w:val="28"/>
        </w:rPr>
      </w:pPr>
    </w:p>
    <w:p w:rsidR="002F68D3" w:rsidRDefault="002F68D3" w:rsidP="00395016">
      <w:pPr>
        <w:pStyle w:val="a5"/>
        <w:ind w:left="0"/>
        <w:jc w:val="both"/>
        <w:rPr>
          <w:sz w:val="28"/>
          <w:szCs w:val="28"/>
        </w:rPr>
      </w:pPr>
    </w:p>
    <w:p w:rsidR="00701D04" w:rsidRDefault="00701D04" w:rsidP="00395016">
      <w:pPr>
        <w:pStyle w:val="a5"/>
        <w:ind w:left="0"/>
        <w:jc w:val="both"/>
        <w:rPr>
          <w:sz w:val="28"/>
          <w:szCs w:val="28"/>
        </w:rPr>
      </w:pPr>
    </w:p>
    <w:p w:rsidR="00303168" w:rsidRDefault="002F68D3" w:rsidP="0039501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А.</w:t>
      </w:r>
      <w:r w:rsidR="00A2426D">
        <w:rPr>
          <w:sz w:val="28"/>
          <w:szCs w:val="28"/>
        </w:rPr>
        <w:t xml:space="preserve">В </w:t>
      </w:r>
      <w:proofErr w:type="spellStart"/>
      <w:r w:rsidR="00A2426D">
        <w:rPr>
          <w:sz w:val="28"/>
          <w:szCs w:val="28"/>
        </w:rPr>
        <w:t>Вервейн</w:t>
      </w:r>
      <w:proofErr w:type="spellEnd"/>
    </w:p>
    <w:p w:rsidR="00A2426D" w:rsidRDefault="00A2426D" w:rsidP="00395016">
      <w:pPr>
        <w:pStyle w:val="a5"/>
        <w:ind w:left="0"/>
        <w:jc w:val="both"/>
        <w:rPr>
          <w:sz w:val="28"/>
          <w:szCs w:val="28"/>
        </w:rPr>
      </w:pPr>
    </w:p>
    <w:p w:rsidR="00303168" w:rsidRDefault="00303168" w:rsidP="00395016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91898" w:rsidRDefault="00303168" w:rsidP="00395016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города</w:t>
      </w:r>
    </w:p>
    <w:p w:rsidR="00303168" w:rsidRDefault="00191898" w:rsidP="00395016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5016">
        <w:rPr>
          <w:sz w:val="28"/>
          <w:szCs w:val="28"/>
        </w:rPr>
        <w:t xml:space="preserve">т </w:t>
      </w:r>
      <w:r w:rsidR="003453A9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26.12.2018 г. </w:t>
      </w:r>
      <w:r w:rsidR="00303168">
        <w:rPr>
          <w:sz w:val="28"/>
          <w:szCs w:val="28"/>
        </w:rPr>
        <w:t xml:space="preserve">№ </w:t>
      </w:r>
      <w:r w:rsidR="001502DB">
        <w:rPr>
          <w:sz w:val="28"/>
          <w:szCs w:val="28"/>
        </w:rPr>
        <w:t>628</w:t>
      </w:r>
    </w:p>
    <w:p w:rsidR="00303168" w:rsidRDefault="00303168" w:rsidP="00395016">
      <w:pPr>
        <w:pStyle w:val="a5"/>
        <w:ind w:left="0"/>
        <w:jc w:val="both"/>
        <w:rPr>
          <w:sz w:val="28"/>
          <w:szCs w:val="28"/>
        </w:rPr>
      </w:pPr>
    </w:p>
    <w:p w:rsidR="00303168" w:rsidRDefault="00303168" w:rsidP="00395016">
      <w:pPr>
        <w:pStyle w:val="a5"/>
        <w:ind w:left="0"/>
        <w:jc w:val="both"/>
        <w:rPr>
          <w:sz w:val="28"/>
          <w:szCs w:val="28"/>
        </w:rPr>
      </w:pPr>
    </w:p>
    <w:p w:rsidR="00303168" w:rsidRPr="00303168" w:rsidRDefault="00303168" w:rsidP="00395016">
      <w:pPr>
        <w:pStyle w:val="a5"/>
        <w:ind w:left="0"/>
        <w:jc w:val="center"/>
        <w:rPr>
          <w:b/>
          <w:sz w:val="28"/>
          <w:szCs w:val="28"/>
        </w:rPr>
      </w:pPr>
      <w:r w:rsidRPr="00303168">
        <w:rPr>
          <w:b/>
          <w:sz w:val="28"/>
          <w:szCs w:val="28"/>
        </w:rPr>
        <w:t>ПОЛОЖЕНИЕ</w:t>
      </w:r>
    </w:p>
    <w:p w:rsidR="00C55180" w:rsidRDefault="00303168" w:rsidP="00395016">
      <w:pPr>
        <w:pStyle w:val="a5"/>
        <w:ind w:left="0"/>
        <w:jc w:val="center"/>
        <w:rPr>
          <w:b/>
          <w:sz w:val="28"/>
          <w:szCs w:val="28"/>
        </w:rPr>
      </w:pPr>
      <w:r w:rsidRPr="00303168">
        <w:rPr>
          <w:b/>
          <w:sz w:val="28"/>
          <w:szCs w:val="28"/>
        </w:rPr>
        <w:t>О</w:t>
      </w:r>
      <w:r w:rsidR="00C55180">
        <w:rPr>
          <w:b/>
          <w:sz w:val="28"/>
          <w:szCs w:val="28"/>
        </w:rPr>
        <w:t>Б ОКАЗАНИИ МАТЕРИАЛЬНОЙ ПОМОЩИ ОТДЕЛЬНЫМ КАТЕГОРИЯМ ГРАЖДАН</w:t>
      </w:r>
      <w:r w:rsidRPr="00303168">
        <w:rPr>
          <w:b/>
          <w:sz w:val="28"/>
          <w:szCs w:val="28"/>
        </w:rPr>
        <w:t xml:space="preserve">, </w:t>
      </w:r>
      <w:r w:rsidR="00C55180">
        <w:rPr>
          <w:b/>
          <w:sz w:val="28"/>
          <w:szCs w:val="28"/>
        </w:rPr>
        <w:t xml:space="preserve">ПРОЖИВАЮЩИМ В </w:t>
      </w:r>
    </w:p>
    <w:p w:rsidR="00303168" w:rsidRPr="00303168" w:rsidRDefault="00C55180" w:rsidP="00395016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ВОЛЧАНСКОМ ГОРОДСКОМ ОКРУГЕ</w:t>
      </w:r>
    </w:p>
    <w:p w:rsidR="00303168" w:rsidRDefault="00303168" w:rsidP="00395016">
      <w:pPr>
        <w:pStyle w:val="a5"/>
        <w:ind w:left="0"/>
        <w:jc w:val="both"/>
        <w:rPr>
          <w:sz w:val="28"/>
          <w:szCs w:val="28"/>
        </w:rPr>
      </w:pPr>
    </w:p>
    <w:p w:rsidR="00395016" w:rsidRDefault="00395016" w:rsidP="00395016">
      <w:pPr>
        <w:pStyle w:val="a5"/>
        <w:ind w:left="0"/>
        <w:jc w:val="both"/>
        <w:rPr>
          <w:sz w:val="28"/>
          <w:szCs w:val="28"/>
        </w:rPr>
      </w:pPr>
    </w:p>
    <w:p w:rsidR="00395016" w:rsidRDefault="00395016" w:rsidP="0039501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303168" w:rsidRDefault="00303168" w:rsidP="00395016">
      <w:pPr>
        <w:pStyle w:val="a5"/>
        <w:ind w:left="0" w:firstLine="709"/>
        <w:jc w:val="both"/>
        <w:rPr>
          <w:sz w:val="28"/>
          <w:szCs w:val="28"/>
        </w:rPr>
      </w:pPr>
    </w:p>
    <w:p w:rsidR="00303168" w:rsidRDefault="00303168" w:rsidP="0039501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Устава</w:t>
      </w:r>
      <w:r w:rsidR="00E3050D">
        <w:rPr>
          <w:sz w:val="28"/>
          <w:szCs w:val="28"/>
        </w:rPr>
        <w:t xml:space="preserve"> Волчанского городского округа.</w:t>
      </w:r>
    </w:p>
    <w:p w:rsidR="00E3050D" w:rsidRDefault="00E3050D" w:rsidP="0039501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правовые и организационные основы оказания материальной помощи отдельным категориям граждан проживающим в Волчанском городском округе.</w:t>
      </w:r>
    </w:p>
    <w:p w:rsidR="00E3050D" w:rsidRDefault="00E3050D" w:rsidP="0039501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</w:t>
      </w:r>
      <w:r w:rsidR="00A2426D">
        <w:rPr>
          <w:sz w:val="28"/>
          <w:szCs w:val="28"/>
        </w:rPr>
        <w:t>,</w:t>
      </w:r>
      <w:r>
        <w:rPr>
          <w:sz w:val="28"/>
          <w:szCs w:val="28"/>
        </w:rPr>
        <w:t xml:space="preserve"> Свердловской области и муниципальными правовыми актами.</w:t>
      </w:r>
    </w:p>
    <w:p w:rsidR="00E3050D" w:rsidRDefault="00E3050D" w:rsidP="0039501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</w:t>
      </w:r>
      <w:r w:rsidR="00A6655E">
        <w:rPr>
          <w:sz w:val="28"/>
          <w:szCs w:val="28"/>
        </w:rPr>
        <w:t xml:space="preserve"> оказывается в целях поддержания уровня жизни отдельных категорий граждан.</w:t>
      </w:r>
    </w:p>
    <w:p w:rsidR="00A6655E" w:rsidRDefault="00A6655E" w:rsidP="0039501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предоставляется за счет средств бюджета Волчанского городского округа и предусматривается в плане мероприятий </w:t>
      </w:r>
      <w:r w:rsidR="00A2426D">
        <w:rPr>
          <w:sz w:val="28"/>
          <w:szCs w:val="28"/>
        </w:rPr>
        <w:t xml:space="preserve"> муниципальной программы </w:t>
      </w:r>
      <w:r w:rsidR="00A2426D" w:rsidRPr="00353C7B">
        <w:rPr>
          <w:bCs/>
          <w:iCs/>
          <w:sz w:val="28"/>
          <w:szCs w:val="28"/>
        </w:rPr>
        <w:t xml:space="preserve">«Социальная поддержка населения на территории </w:t>
      </w:r>
      <w:r w:rsidR="00A2426D" w:rsidRPr="00353C7B">
        <w:rPr>
          <w:bCs/>
          <w:sz w:val="28"/>
          <w:szCs w:val="28"/>
        </w:rPr>
        <w:t>Волчанского городского округа</w:t>
      </w:r>
      <w:r w:rsidR="00A2426D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A2426D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финансовый год.</w:t>
      </w:r>
    </w:p>
    <w:p w:rsidR="00A6655E" w:rsidRDefault="00A6655E" w:rsidP="00395016">
      <w:pPr>
        <w:pStyle w:val="a5"/>
        <w:ind w:left="0" w:firstLine="709"/>
        <w:jc w:val="both"/>
        <w:rPr>
          <w:sz w:val="28"/>
          <w:szCs w:val="28"/>
        </w:rPr>
      </w:pPr>
    </w:p>
    <w:p w:rsidR="00AE09AB" w:rsidRDefault="00AE09AB" w:rsidP="00395016">
      <w:pPr>
        <w:pStyle w:val="a5"/>
        <w:ind w:left="0" w:firstLine="709"/>
        <w:jc w:val="both"/>
        <w:rPr>
          <w:sz w:val="28"/>
          <w:szCs w:val="28"/>
        </w:rPr>
      </w:pPr>
    </w:p>
    <w:p w:rsidR="00A6655E" w:rsidRDefault="00A6655E" w:rsidP="0039501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2. ОСНОВНЫЕ ПОНЯТИЯ, ИСПОЛЬЗУЕМЫЕ В ПОЛОЖЕНИИ</w:t>
      </w:r>
    </w:p>
    <w:p w:rsidR="00A6655E" w:rsidRDefault="00A6655E" w:rsidP="00395016">
      <w:pPr>
        <w:pStyle w:val="a5"/>
        <w:ind w:left="0" w:firstLine="709"/>
        <w:jc w:val="both"/>
        <w:rPr>
          <w:sz w:val="28"/>
          <w:szCs w:val="28"/>
        </w:rPr>
      </w:pPr>
    </w:p>
    <w:p w:rsidR="00A6655E" w:rsidRDefault="00A6655E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1A30FD">
        <w:rPr>
          <w:sz w:val="28"/>
          <w:szCs w:val="28"/>
        </w:rPr>
        <w:t>П</w:t>
      </w:r>
      <w:r>
        <w:rPr>
          <w:sz w:val="28"/>
          <w:szCs w:val="28"/>
        </w:rPr>
        <w:t>оложении под отдельными категориями граждан понимаются малоимущие семьи, малоимущие одинокие или одиноко проживающие граждане, оказавшиеся в трудной жизненной ситуации.</w:t>
      </w:r>
    </w:p>
    <w:p w:rsidR="00A6655E" w:rsidRDefault="00A6655E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под материальной помощью понимается предоставление отдельным категориям граждан за счет средств бюджета Волчанского городского округа социальных выплат, компенсаций, товаров первой необходимости.</w:t>
      </w:r>
    </w:p>
    <w:p w:rsidR="00A6655E" w:rsidRDefault="00A6655E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под малоимущей семьей понимается семья, в которой среднедушевой доход на одного члена семьи ниже величины прожиточного минимума, ежеквартально утверждаемого постановлением Правительства Свердловской области.</w:t>
      </w:r>
    </w:p>
    <w:p w:rsidR="00F71703" w:rsidRDefault="00A6655E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настоящем Положении под малоимущим одиноким гражданином понимается гражданин, не имеющий близких родственников</w:t>
      </w:r>
      <w:r w:rsidR="00F71703">
        <w:rPr>
          <w:sz w:val="28"/>
          <w:szCs w:val="28"/>
        </w:rPr>
        <w:t xml:space="preserve"> (отец, мать, сын, дочь) либо законных представителей, чей доход ниже величины прожиточного минимума, ежеквартально утверждаемого постановлением Правительства Свердловской области.</w:t>
      </w:r>
    </w:p>
    <w:p w:rsidR="00A6655E" w:rsidRDefault="00F71703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настоящем Положении под малоимущим одиноко проживающим гражданином понимается гражданин, проживающий один, чей доход ниже величины прожиточного минимума, ежеквартально утверждаемого постановлением Правительства Свердловской области.</w:t>
      </w:r>
    </w:p>
    <w:p w:rsidR="00F71703" w:rsidRDefault="00F71703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настоящем Положении 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rPr>
          <w:sz w:val="28"/>
          <w:szCs w:val="28"/>
        </w:rPr>
        <w:t>малообеспеченность</w:t>
      </w:r>
      <w:proofErr w:type="spellEnd"/>
      <w:r>
        <w:rPr>
          <w:sz w:val="28"/>
          <w:szCs w:val="28"/>
        </w:rPr>
        <w:t xml:space="preserve">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</w:t>
      </w:r>
      <w:r w:rsidRPr="003E757B">
        <w:rPr>
          <w:sz w:val="28"/>
          <w:szCs w:val="28"/>
        </w:rPr>
        <w:t>негативного воздействия природного или техногенного</w:t>
      </w:r>
      <w:r>
        <w:rPr>
          <w:sz w:val="28"/>
          <w:szCs w:val="28"/>
        </w:rPr>
        <w:t xml:space="preserve"> характера,</w:t>
      </w:r>
      <w:r w:rsidR="00DC39AA">
        <w:rPr>
          <w:sz w:val="28"/>
          <w:szCs w:val="28"/>
        </w:rPr>
        <w:t xml:space="preserve"> разрушение </w:t>
      </w:r>
      <w:r w:rsidR="003E757B">
        <w:rPr>
          <w:sz w:val="28"/>
          <w:szCs w:val="28"/>
        </w:rPr>
        <w:t>конструкций жилого помещения</w:t>
      </w:r>
      <w:r w:rsidR="00DC39AA">
        <w:rPr>
          <w:sz w:val="28"/>
          <w:szCs w:val="28"/>
        </w:rPr>
        <w:t xml:space="preserve">, оказывающее </w:t>
      </w:r>
      <w:r w:rsidR="003E757B">
        <w:rPr>
          <w:sz w:val="28"/>
          <w:szCs w:val="28"/>
        </w:rPr>
        <w:t xml:space="preserve">негативное </w:t>
      </w:r>
      <w:r w:rsidR="00DC39AA">
        <w:rPr>
          <w:sz w:val="28"/>
          <w:szCs w:val="28"/>
        </w:rPr>
        <w:t xml:space="preserve">воздействие на жизнь и здоровье граждан, </w:t>
      </w:r>
      <w:r>
        <w:rPr>
          <w:sz w:val="28"/>
          <w:szCs w:val="28"/>
        </w:rPr>
        <w:t>хищение имущества, подтвержденные соответствующими документами, обусловившие отсутствие средств к существованию и тому подобное), которую он не может преодолеть самостоятельно.</w:t>
      </w:r>
    </w:p>
    <w:p w:rsidR="00F71703" w:rsidRDefault="00F71703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настоящем Положении под социальными выплатами </w:t>
      </w:r>
      <w:r w:rsidR="00400B99">
        <w:rPr>
          <w:sz w:val="28"/>
          <w:szCs w:val="28"/>
        </w:rPr>
        <w:t>понимается денежная сумма, выплачиваемая отдельным категориям граждан в целях обеспечения их материальных потребностей, связанных с трудной жизненной ситуацией, в которой они оказались.</w:t>
      </w:r>
    </w:p>
    <w:p w:rsidR="00400B99" w:rsidRDefault="00400B99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настоящем Положении под компенсацией понимается денежная сумма, выплачиваемая отдельным категориям граждан в качестве частичного возмещения тех утрат, которые они понесли или будут вынуждены понести в целях выходи из жизненной ситуации.</w:t>
      </w:r>
    </w:p>
    <w:p w:rsidR="00400B99" w:rsidRDefault="00400B99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настоящем Положении </w:t>
      </w:r>
      <w:r w:rsidR="00401B29">
        <w:rPr>
          <w:sz w:val="28"/>
          <w:szCs w:val="28"/>
        </w:rPr>
        <w:t>под товарами первой необходимости понимаются товары, необходимые для удовлетворения жизненно важных потребностей (продукты питания, лекарства, одежда и др.).</w:t>
      </w:r>
    </w:p>
    <w:p w:rsidR="00511657" w:rsidRDefault="00511657" w:rsidP="00395016">
      <w:pPr>
        <w:pStyle w:val="a5"/>
        <w:tabs>
          <w:tab w:val="left" w:pos="-1276"/>
        </w:tabs>
        <w:ind w:left="0"/>
        <w:jc w:val="both"/>
        <w:rPr>
          <w:sz w:val="28"/>
          <w:szCs w:val="28"/>
        </w:rPr>
      </w:pPr>
    </w:p>
    <w:p w:rsidR="00401B29" w:rsidRDefault="00401B29" w:rsidP="00395016">
      <w:pPr>
        <w:pStyle w:val="a5"/>
        <w:tabs>
          <w:tab w:val="left" w:pos="-1276"/>
        </w:tabs>
        <w:ind w:left="0" w:firstLine="709"/>
        <w:jc w:val="both"/>
        <w:rPr>
          <w:sz w:val="28"/>
          <w:szCs w:val="28"/>
        </w:rPr>
      </w:pPr>
    </w:p>
    <w:p w:rsidR="00401B29" w:rsidRDefault="00401B29" w:rsidP="00395016">
      <w:pPr>
        <w:pStyle w:val="a5"/>
        <w:tabs>
          <w:tab w:val="left" w:pos="-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3. ОСНОВАНИЯ И СУБЪЕКТЫ ОКАЗАНИЯ МАТЕРИАЛЬНОЙ ПОМОЩИ</w:t>
      </w:r>
    </w:p>
    <w:p w:rsidR="00401B29" w:rsidRDefault="00401B29" w:rsidP="00395016">
      <w:pPr>
        <w:pStyle w:val="a5"/>
        <w:tabs>
          <w:tab w:val="left" w:pos="-1276"/>
        </w:tabs>
        <w:ind w:left="0" w:firstLine="709"/>
        <w:jc w:val="both"/>
        <w:rPr>
          <w:sz w:val="28"/>
          <w:szCs w:val="28"/>
        </w:rPr>
      </w:pPr>
    </w:p>
    <w:p w:rsidR="00401B29" w:rsidRDefault="002828CE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назначения материальной помощи является трудная жизненная ситуация, в которой оказались представители </w:t>
      </w:r>
      <w:r w:rsidR="006B7810">
        <w:rPr>
          <w:sz w:val="28"/>
          <w:szCs w:val="28"/>
        </w:rPr>
        <w:t>отдельных категорий граждан и наличие у них дохода ниже величины прожиточного минимума, ежеквартально утверждаемого постановлением Правительства Свердловской области.</w:t>
      </w:r>
    </w:p>
    <w:p w:rsidR="006B7810" w:rsidRDefault="003E722D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 w:rsidRPr="003E722D">
        <w:rPr>
          <w:sz w:val="28"/>
          <w:szCs w:val="28"/>
        </w:rPr>
        <w:t>Прием заявлений граждан производится</w:t>
      </w:r>
      <w:r>
        <w:rPr>
          <w:sz w:val="28"/>
          <w:szCs w:val="28"/>
        </w:rPr>
        <w:t xml:space="preserve"> в</w:t>
      </w:r>
      <w:r w:rsidR="006B78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Волчанского городского округа.</w:t>
      </w:r>
    </w:p>
    <w:p w:rsidR="006B7810" w:rsidRDefault="006B7810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Получателями материальной помощи являются представители отдельных категорий граждан, оказавшихся в трудной жизненной ситуации.</w:t>
      </w:r>
    </w:p>
    <w:p w:rsidR="006B7810" w:rsidRDefault="006B7810" w:rsidP="00395016">
      <w:pPr>
        <w:tabs>
          <w:tab w:val="left" w:pos="-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по решению городской комиссии по рассмотрению заявлений на оказание материальной помощи получателями материальной помощи могут быть граждане, оказавшиеся в трудной жизненной ситуации</w:t>
      </w:r>
      <w:r w:rsidR="003E757B">
        <w:rPr>
          <w:sz w:val="28"/>
          <w:szCs w:val="28"/>
        </w:rPr>
        <w:t xml:space="preserve"> (п.11)</w:t>
      </w:r>
      <w:r>
        <w:rPr>
          <w:sz w:val="28"/>
          <w:szCs w:val="28"/>
        </w:rPr>
        <w:t>, имеющие доход не ниже величины прожиточного минимума, утвержденного Постановлением Правительства Свердловской области.</w:t>
      </w:r>
    </w:p>
    <w:p w:rsidR="006B7810" w:rsidRDefault="006B7810" w:rsidP="00395016">
      <w:pPr>
        <w:pStyle w:val="a5"/>
        <w:numPr>
          <w:ilvl w:val="0"/>
          <w:numId w:val="2"/>
        </w:numPr>
        <w:tabs>
          <w:tab w:val="left" w:pos="-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 получателях материальной помощи вносятся в информационную базу данных.</w:t>
      </w:r>
    </w:p>
    <w:p w:rsidR="006B7810" w:rsidRDefault="006B7810" w:rsidP="00395016">
      <w:pPr>
        <w:pStyle w:val="a5"/>
        <w:tabs>
          <w:tab w:val="left" w:pos="-1276"/>
        </w:tabs>
        <w:ind w:left="0" w:firstLine="709"/>
        <w:jc w:val="both"/>
        <w:rPr>
          <w:sz w:val="28"/>
          <w:szCs w:val="28"/>
        </w:rPr>
      </w:pPr>
    </w:p>
    <w:p w:rsidR="001A30FD" w:rsidRDefault="001A30FD" w:rsidP="00395016">
      <w:pPr>
        <w:pStyle w:val="a5"/>
        <w:tabs>
          <w:tab w:val="left" w:pos="-1276"/>
        </w:tabs>
        <w:ind w:left="0" w:firstLine="709"/>
        <w:jc w:val="both"/>
        <w:rPr>
          <w:sz w:val="28"/>
          <w:szCs w:val="28"/>
        </w:rPr>
      </w:pPr>
    </w:p>
    <w:p w:rsidR="006B7810" w:rsidRDefault="006B7810" w:rsidP="00395016">
      <w:pPr>
        <w:pStyle w:val="a5"/>
        <w:tabs>
          <w:tab w:val="left" w:pos="-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4. КОМИССИЯ ПО РАССМОТРЕНИЮ ЗАЯВЛЕНИЙ НА ОКАЗАНИЕ МАТЕРИАЛЬНОЙ ПОМОЩИ</w:t>
      </w:r>
    </w:p>
    <w:p w:rsidR="005001C6" w:rsidRDefault="005001C6" w:rsidP="00395016">
      <w:pPr>
        <w:pStyle w:val="a5"/>
        <w:tabs>
          <w:tab w:val="left" w:pos="-1276"/>
        </w:tabs>
        <w:ind w:left="0" w:firstLine="709"/>
        <w:jc w:val="both"/>
        <w:rPr>
          <w:sz w:val="28"/>
          <w:szCs w:val="28"/>
        </w:rPr>
      </w:pPr>
    </w:p>
    <w:p w:rsidR="006B7810" w:rsidRDefault="006B7810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по оказанию материальной помощи создается горо</w:t>
      </w:r>
      <w:r w:rsidR="005001C6">
        <w:rPr>
          <w:sz w:val="28"/>
          <w:szCs w:val="28"/>
        </w:rPr>
        <w:t>дская комиссия по рассмотрению заявлений на оказание материальной помощи (далее – комиссия).</w:t>
      </w:r>
    </w:p>
    <w:p w:rsidR="005001C6" w:rsidRDefault="005001C6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совещательным органом.</w:t>
      </w:r>
    </w:p>
    <w:p w:rsidR="00395016" w:rsidRDefault="005001C6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395016">
        <w:rPr>
          <w:sz w:val="28"/>
          <w:szCs w:val="28"/>
        </w:rPr>
        <w:t>Состав Комиссии утверждается постановлением главы Волчанского городского округа</w:t>
      </w:r>
      <w:r w:rsidR="00395016" w:rsidRPr="00395016">
        <w:rPr>
          <w:sz w:val="28"/>
          <w:szCs w:val="28"/>
        </w:rPr>
        <w:t>.</w:t>
      </w:r>
      <w:r w:rsidRPr="00395016">
        <w:rPr>
          <w:sz w:val="28"/>
          <w:szCs w:val="28"/>
        </w:rPr>
        <w:t xml:space="preserve"> </w:t>
      </w:r>
    </w:p>
    <w:p w:rsidR="005001C6" w:rsidRPr="00395016" w:rsidRDefault="005001C6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395016">
        <w:rPr>
          <w:sz w:val="28"/>
          <w:szCs w:val="28"/>
        </w:rPr>
        <w:t>Председателем комиссии является заместитель главы Волчанского городского округа по социальным вопросам. В отсутствие председателя Комиссии его обязанности исполняет заместитель председателя Комиссии.</w:t>
      </w:r>
    </w:p>
    <w:p w:rsidR="005001C6" w:rsidRDefault="005001C6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1A30FD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правомочна решать вопросы, если на ее заседании присутствует не менее половины ее членов. Заседание Комиссии ведет председатель. Решения на заседании Комиссии принимаются простым большинством голосов присутствующих на комиссии.</w:t>
      </w:r>
    </w:p>
    <w:p w:rsidR="005001C6" w:rsidRDefault="005001C6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1 раза в месяц.</w:t>
      </w:r>
    </w:p>
    <w:p w:rsidR="005001C6" w:rsidRDefault="005001C6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протоколом.</w:t>
      </w:r>
    </w:p>
    <w:p w:rsidR="005001C6" w:rsidRDefault="005001C6" w:rsidP="00395016">
      <w:pPr>
        <w:pStyle w:val="a5"/>
        <w:numPr>
          <w:ilvl w:val="0"/>
          <w:numId w:val="2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включает в себя следующую информацию:</w:t>
      </w:r>
    </w:p>
    <w:p w:rsidR="005001C6" w:rsidRDefault="005001C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заседания Комиссии;</w:t>
      </w:r>
    </w:p>
    <w:p w:rsidR="005001C6" w:rsidRDefault="005001C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поименное указание присутствующих членов Комиссии, других лиц, участвующих в заседании</w:t>
      </w:r>
      <w:r w:rsidR="00E83FD6">
        <w:rPr>
          <w:sz w:val="28"/>
          <w:szCs w:val="28"/>
        </w:rPr>
        <w:t>;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вопросов, выносимых на рассмотрение Комиссии;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заявлений граждан, обратившихся за оказанием материальной помощи;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Комиссии с указанием оказание и размера материальной помощи;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Протокол должен быть подписан председателем и секретарем Комиссии не позднее трех рабочих дней со дня проведения заседания Комиссии.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Заявление граждан об оказании материальной помощи должны быть рассмотрены Комиссией в течении 30 (тридцати) дней с момента их подачи. При необходимости проведения дополнительных проверок данный срок по решению Комиссии может быть продлен до 45 (сорока пяти) дней.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Комиссия имеет право вынести решение об оказании материальной помощи отдельным категориям граждан любо решение о мотивированном отказе в предоставлении такой помощи.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511657" w:rsidRDefault="00511657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E83FD6" w:rsidRDefault="00E83FD6" w:rsidP="00395016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5. ФОРМЫ ОКАЗАНИЯ И РАЗМЕР М</w:t>
      </w:r>
      <w:r w:rsidR="00F120F0">
        <w:rPr>
          <w:sz w:val="28"/>
          <w:szCs w:val="28"/>
        </w:rPr>
        <w:t>АТЕРИАЛЬНОЙ ПОМОЩИ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Оказание материальной помощи осуществляется в форме единовременные денежные выплаты (социальные выплаты и компенсации).</w:t>
      </w: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Размер социальных выплат и компенсаций, а так же затрат на оказание натуральной материальной помощи устанавливается в размере 2000 (двух тысяч) рублей.</w:t>
      </w:r>
    </w:p>
    <w:p w:rsidR="003E722D" w:rsidRDefault="003E722D" w:rsidP="003E722D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В исключительных случаях</w:t>
      </w:r>
      <w:r w:rsidR="003E757B">
        <w:rPr>
          <w:sz w:val="28"/>
          <w:szCs w:val="28"/>
        </w:rPr>
        <w:t xml:space="preserve"> (полное или частичное уничтожение жилья и другого имущества в результате пожара или иного </w:t>
      </w:r>
      <w:r w:rsidR="003E757B" w:rsidRPr="003E757B">
        <w:rPr>
          <w:sz w:val="28"/>
          <w:szCs w:val="28"/>
        </w:rPr>
        <w:t>негативного воздействия природного или техногенного</w:t>
      </w:r>
      <w:r w:rsidR="003E757B">
        <w:rPr>
          <w:sz w:val="28"/>
          <w:szCs w:val="28"/>
        </w:rPr>
        <w:t xml:space="preserve"> характера, разрушение конструкций жилого помещения, оказывающее негативное воздействие на жизнь и здоровье граждан, дорогостоящее лечение) </w:t>
      </w:r>
      <w:r>
        <w:rPr>
          <w:sz w:val="28"/>
          <w:szCs w:val="28"/>
        </w:rPr>
        <w:t xml:space="preserve">по решению городской комиссии оказание натуральной материальной помощи может быть установлена в размере до </w:t>
      </w:r>
      <w:r w:rsidR="006629B5">
        <w:rPr>
          <w:sz w:val="28"/>
          <w:szCs w:val="28"/>
        </w:rPr>
        <w:t>10</w:t>
      </w:r>
      <w:r>
        <w:rPr>
          <w:sz w:val="28"/>
          <w:szCs w:val="28"/>
        </w:rPr>
        <w:t>000 (</w:t>
      </w:r>
      <w:r w:rsidR="006629B5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тысяч) рублей.</w:t>
      </w:r>
    </w:p>
    <w:p w:rsidR="003E722D" w:rsidRDefault="003E722D" w:rsidP="003E722D">
      <w:pPr>
        <w:tabs>
          <w:tab w:val="left" w:pos="-1276"/>
        </w:tabs>
        <w:ind w:firstLine="709"/>
        <w:jc w:val="both"/>
        <w:rPr>
          <w:sz w:val="28"/>
          <w:szCs w:val="28"/>
        </w:rPr>
      </w:pPr>
    </w:p>
    <w:p w:rsidR="00E83FD6" w:rsidRDefault="00E83FD6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E83FD6" w:rsidRDefault="00F120F0" w:rsidP="00395016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6. ПОРЯДОК ОБРАЩЕНИЯ ЗА МАТЕРИАЛЬНОЙ ПОМОЩЬЮ</w:t>
      </w:r>
    </w:p>
    <w:p w:rsidR="00F120F0" w:rsidRDefault="00F120F0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F120F0" w:rsidRDefault="00F120F0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F34">
        <w:rPr>
          <w:sz w:val="28"/>
          <w:szCs w:val="28"/>
        </w:rPr>
        <w:t>3</w:t>
      </w:r>
      <w:r>
        <w:rPr>
          <w:sz w:val="28"/>
          <w:szCs w:val="28"/>
        </w:rPr>
        <w:t xml:space="preserve">. Граждане, претендующие на получение материальной помощи, обращаются с письменным заявлением к специалисту </w:t>
      </w:r>
      <w:r w:rsidR="00AB4F34">
        <w:rPr>
          <w:sz w:val="28"/>
          <w:szCs w:val="28"/>
        </w:rPr>
        <w:t>организационного отдела администрации Волчанского городского округа</w:t>
      </w:r>
      <w:r w:rsidR="00704190">
        <w:rPr>
          <w:sz w:val="28"/>
          <w:szCs w:val="28"/>
        </w:rPr>
        <w:t xml:space="preserve"> (Форма заявления в приложении к Положению)</w:t>
      </w:r>
      <w:r>
        <w:rPr>
          <w:sz w:val="28"/>
          <w:szCs w:val="28"/>
        </w:rPr>
        <w:t>. В заявлении должно быть указано обстоятельство, послужившее основанием для обращения за материальной помощью.</w:t>
      </w:r>
    </w:p>
    <w:p w:rsidR="00F120F0" w:rsidRDefault="00F120F0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F34">
        <w:rPr>
          <w:sz w:val="28"/>
          <w:szCs w:val="28"/>
        </w:rPr>
        <w:t>4</w:t>
      </w:r>
      <w:r>
        <w:rPr>
          <w:sz w:val="28"/>
          <w:szCs w:val="28"/>
        </w:rPr>
        <w:t>. От имени малолетних и несовершеннолетних граждан, а так же граждан, признанных судом недееспособными или ограниченными в дееспособности, заявления подаются их законными представителями.</w:t>
      </w:r>
    </w:p>
    <w:p w:rsidR="00F120F0" w:rsidRDefault="00F120F0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имени граждан, находящихся на данном обслуживании, с заявлением вправе обратится социальный работник, осуществляющий такое обслуживание.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F34">
        <w:rPr>
          <w:sz w:val="28"/>
          <w:szCs w:val="28"/>
        </w:rPr>
        <w:t>5</w:t>
      </w:r>
      <w:r>
        <w:rPr>
          <w:sz w:val="28"/>
          <w:szCs w:val="28"/>
        </w:rPr>
        <w:t xml:space="preserve">. Граждане, обратившие за материальной помощью, должны представить </w:t>
      </w:r>
      <w:r w:rsidR="00AB4F34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вместе с заявлением установленной формы  следующие документы: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(паспорт или иное удостоверение личности);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составе семьи;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свидетельства о рождении детей;</w:t>
      </w:r>
    </w:p>
    <w:p w:rsidR="001A30FD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справки о доходах всех членов семьи, проживающих совместно, за последние шесть месяцев;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 w:rsidR="00AB4F34" w:rsidRPr="00AB4F34" w:rsidRDefault="00AB4F34" w:rsidP="00AB4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34">
        <w:rPr>
          <w:rFonts w:ascii="Times New Roman" w:hAnsi="Times New Roman" w:cs="Times New Roman"/>
          <w:sz w:val="28"/>
          <w:szCs w:val="28"/>
        </w:rPr>
        <w:t>-  справку об освобождении (для лиц, пришедших из мест лишения свободы);</w:t>
      </w:r>
    </w:p>
    <w:p w:rsidR="00AB4F34" w:rsidRDefault="00AB4F34" w:rsidP="00AB4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80">
        <w:rPr>
          <w:rFonts w:ascii="Times New Roman" w:hAnsi="Times New Roman" w:cs="Times New Roman"/>
          <w:sz w:val="28"/>
          <w:szCs w:val="28"/>
        </w:rPr>
        <w:t>- справку о стихийном бедствии (пожар);</w:t>
      </w:r>
    </w:p>
    <w:p w:rsidR="00E7718E" w:rsidRPr="00C55180" w:rsidRDefault="00E7718E" w:rsidP="00AB4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 </w:t>
      </w:r>
      <w:r w:rsidRPr="00E7718E">
        <w:rPr>
          <w:rFonts w:ascii="Times New Roman" w:hAnsi="Times New Roman" w:cs="Times New Roman"/>
          <w:sz w:val="28"/>
          <w:szCs w:val="28"/>
        </w:rPr>
        <w:t>разрушени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718E">
        <w:rPr>
          <w:rFonts w:ascii="Times New Roman" w:hAnsi="Times New Roman" w:cs="Times New Roman"/>
          <w:sz w:val="28"/>
          <w:szCs w:val="28"/>
        </w:rPr>
        <w:t xml:space="preserve"> конструкций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F34" w:rsidRPr="00C55180" w:rsidRDefault="00AB4F34" w:rsidP="00AB4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80">
        <w:rPr>
          <w:rFonts w:ascii="Times New Roman" w:hAnsi="Times New Roman" w:cs="Times New Roman"/>
          <w:sz w:val="28"/>
          <w:szCs w:val="28"/>
        </w:rPr>
        <w:t>- копию сберегательной книжки;</w:t>
      </w:r>
    </w:p>
    <w:p w:rsidR="00C55180" w:rsidRPr="00C55180" w:rsidRDefault="00C55180" w:rsidP="00C551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80">
        <w:rPr>
          <w:rFonts w:ascii="Times New Roman" w:hAnsi="Times New Roman" w:cs="Times New Roman"/>
          <w:sz w:val="28"/>
          <w:szCs w:val="28"/>
        </w:rPr>
        <w:t xml:space="preserve">  </w:t>
      </w:r>
      <w:r w:rsidR="00AB4F34" w:rsidRPr="00C55180">
        <w:rPr>
          <w:rFonts w:ascii="Times New Roman" w:hAnsi="Times New Roman" w:cs="Times New Roman"/>
          <w:sz w:val="28"/>
          <w:szCs w:val="28"/>
        </w:rPr>
        <w:t xml:space="preserve">- </w:t>
      </w:r>
      <w:r w:rsidRPr="00C55180">
        <w:rPr>
          <w:rFonts w:ascii="Times New Roman" w:hAnsi="Times New Roman" w:cs="Times New Roman"/>
          <w:sz w:val="28"/>
          <w:szCs w:val="28"/>
        </w:rPr>
        <w:t>документы, подтверждающие трудную жизненную ситуацию.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F34">
        <w:rPr>
          <w:sz w:val="28"/>
          <w:szCs w:val="28"/>
        </w:rPr>
        <w:t>6</w:t>
      </w:r>
      <w:r>
        <w:rPr>
          <w:sz w:val="28"/>
          <w:szCs w:val="28"/>
        </w:rPr>
        <w:t>. Заявитель и должностные лица организации, выдавшие ему документы о составе семьи, доходах и имуществе, принадлежащем заявителю (членам его семьи) на праве собственности и иных правах, несут ответственность за подлинность предоставленных сведений в соответствии с действующим законодательством.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F34">
        <w:rPr>
          <w:sz w:val="28"/>
          <w:szCs w:val="28"/>
        </w:rPr>
        <w:t>7</w:t>
      </w:r>
      <w:r>
        <w:rPr>
          <w:sz w:val="28"/>
          <w:szCs w:val="28"/>
        </w:rPr>
        <w:t>. Заявление регистрируется в журнале учета заявлений на материальную помощь с присвоением ему порядкового номера и учитывается при последующих обращениях.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F34">
        <w:rPr>
          <w:sz w:val="28"/>
          <w:szCs w:val="28"/>
        </w:rPr>
        <w:t>8</w:t>
      </w:r>
      <w:r>
        <w:rPr>
          <w:sz w:val="28"/>
          <w:szCs w:val="28"/>
        </w:rPr>
        <w:t>. Заявления граждан об оказании материальной помощи с пакетом необходимых документов передаются на рассмотрение Комиссии.</w:t>
      </w:r>
    </w:p>
    <w:p w:rsidR="00C20D7A" w:rsidRDefault="00C20D7A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F34">
        <w:rPr>
          <w:sz w:val="28"/>
          <w:szCs w:val="28"/>
        </w:rPr>
        <w:t>9</w:t>
      </w:r>
      <w:r>
        <w:rPr>
          <w:sz w:val="28"/>
          <w:szCs w:val="28"/>
        </w:rPr>
        <w:t xml:space="preserve">. Оказание материальной помощи может быть инициировано на основание ходатайства руководителей </w:t>
      </w:r>
      <w:r w:rsidR="00AB4F34">
        <w:rPr>
          <w:sz w:val="28"/>
          <w:szCs w:val="28"/>
        </w:rPr>
        <w:t xml:space="preserve">Управления социальной политики по городу Волчанску, государственного автономного учреждения </w:t>
      </w:r>
      <w:r w:rsidR="00AB4F34" w:rsidRPr="00ED5067">
        <w:rPr>
          <w:sz w:val="28"/>
          <w:szCs w:val="28"/>
        </w:rPr>
        <w:t>Свердловской области «Комплексный центр социального обслуживания населения» г. Волчан</w:t>
      </w:r>
      <w:r w:rsidR="00AB4F34">
        <w:rPr>
          <w:sz w:val="28"/>
          <w:szCs w:val="28"/>
        </w:rPr>
        <w:t>ска»,</w:t>
      </w:r>
      <w:r>
        <w:rPr>
          <w:sz w:val="28"/>
          <w:szCs w:val="28"/>
        </w:rPr>
        <w:t xml:space="preserve"> органов местного самоуправления</w:t>
      </w:r>
      <w:r w:rsidR="00AE09AB">
        <w:rPr>
          <w:sz w:val="28"/>
          <w:szCs w:val="28"/>
        </w:rPr>
        <w:t>, а так же общественных организаций, созданных в целях социальной защиты населения.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511657" w:rsidRDefault="00511657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E09AB" w:rsidRDefault="00AE09AB" w:rsidP="00395016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7. ПОРЯДОК НАЗНАЧЕНИЯ МАТЕРИАЛЬНОЙ ПОМОЩИ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E09AB" w:rsidRDefault="00AB4F34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E09AB">
        <w:rPr>
          <w:sz w:val="28"/>
          <w:szCs w:val="28"/>
        </w:rPr>
        <w:t>. Материальная помощь назначается распоряжением главы Волчанского городского округа, издаваемым на основании протокола  решения Комиссии.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F34">
        <w:rPr>
          <w:sz w:val="28"/>
          <w:szCs w:val="28"/>
        </w:rPr>
        <w:t>1</w:t>
      </w:r>
      <w:r>
        <w:rPr>
          <w:sz w:val="28"/>
          <w:szCs w:val="28"/>
        </w:rPr>
        <w:t>. При первичном обращении за материальной помощью в целях подтверждения сведений, предоставленных заявителем, проводится обследование социально-бытовых и материальных условий жизни заявителя и членов его семьи работниками Комплексного центра социального обслуживания населения. Результаты такого обследования оформляются актом.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F3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7718E">
        <w:rPr>
          <w:sz w:val="28"/>
          <w:szCs w:val="28"/>
        </w:rPr>
        <w:t>Материальная помощь</w:t>
      </w:r>
      <w:r>
        <w:rPr>
          <w:sz w:val="28"/>
          <w:szCs w:val="28"/>
        </w:rPr>
        <w:t xml:space="preserve"> может быть оказана только один раз в год или, в исключительных случаях (полное или частичное уничтожение жилья и имущества в результате пожара, иных природных или техногенных воздействий; </w:t>
      </w:r>
      <w:r w:rsidR="00E7718E">
        <w:rPr>
          <w:sz w:val="28"/>
          <w:szCs w:val="28"/>
        </w:rPr>
        <w:t xml:space="preserve">разрушение конструкций жилого помещения, оказывающее </w:t>
      </w:r>
      <w:r w:rsidR="00E7718E">
        <w:rPr>
          <w:sz w:val="28"/>
          <w:szCs w:val="28"/>
        </w:rPr>
        <w:lastRenderedPageBreak/>
        <w:t xml:space="preserve">негативное воздействие на жизнь и здоровье граждан; </w:t>
      </w:r>
      <w:r>
        <w:rPr>
          <w:sz w:val="28"/>
          <w:szCs w:val="28"/>
        </w:rPr>
        <w:t>хищения денежных средств и имущества), по решению Комиссии, два раза в год.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DC62F5" w:rsidRDefault="00DC62F5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E09AB" w:rsidRDefault="00AE09AB" w:rsidP="00395016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8. ОТКАЗ НАЗНАЧЕНИИ МАТЕРИАЛЬНОЙ ПОМОЩИ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F34">
        <w:rPr>
          <w:sz w:val="28"/>
          <w:szCs w:val="28"/>
        </w:rPr>
        <w:t>3</w:t>
      </w:r>
      <w:r>
        <w:rPr>
          <w:sz w:val="28"/>
          <w:szCs w:val="28"/>
        </w:rPr>
        <w:t>. В предоставлении материальной помощи может быть отказано по следующим основаниям:</w:t>
      </w:r>
    </w:p>
    <w:p w:rsidR="00AE09AB" w:rsidRDefault="00AE09AB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неполных и (или) недостоверных сведений</w:t>
      </w:r>
      <w:r w:rsidR="00DC7129">
        <w:rPr>
          <w:sz w:val="28"/>
          <w:szCs w:val="28"/>
        </w:rPr>
        <w:t xml:space="preserve"> о составе семьи, доходах и имуществе, принадлежащем ему (членам его семьи) на праве собственности и иных вещных правах;</w:t>
      </w:r>
    </w:p>
    <w:p w:rsidR="00DC7129" w:rsidRDefault="00DC7129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трудоспособные члены семи, в том числе родители (один из них) или лица их замещающие, не работают и не состоят на учете в городском центре занятости населения более шести месяцев без уважительной причины.</w:t>
      </w:r>
    </w:p>
    <w:p w:rsidR="00DC7129" w:rsidRDefault="00DC7129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511657" w:rsidRDefault="00511657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DC7129" w:rsidRDefault="00DC7129" w:rsidP="00395016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9. ПОРЯДОК ПРЕДОСТАВЛЕНИЯ МАТЕРИАЛЬНОЙ ПОМОЩИ</w:t>
      </w:r>
    </w:p>
    <w:p w:rsidR="00DC7129" w:rsidRDefault="00DC7129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E7718E" w:rsidRDefault="00DC7129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F34">
        <w:rPr>
          <w:sz w:val="28"/>
          <w:szCs w:val="28"/>
        </w:rPr>
        <w:t>4</w:t>
      </w:r>
      <w:r>
        <w:rPr>
          <w:sz w:val="28"/>
          <w:szCs w:val="28"/>
        </w:rPr>
        <w:t>. Материальная помощь в форме социальных выплат и выплат компенсации оказывается путем</w:t>
      </w:r>
      <w:r w:rsidR="00E7718E">
        <w:rPr>
          <w:sz w:val="28"/>
          <w:szCs w:val="28"/>
        </w:rPr>
        <w:t>:</w:t>
      </w:r>
    </w:p>
    <w:p w:rsidR="00DC7129" w:rsidRDefault="00E7718E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7129">
        <w:rPr>
          <w:sz w:val="28"/>
          <w:szCs w:val="28"/>
        </w:rPr>
        <w:t xml:space="preserve"> перечисления денежных ср</w:t>
      </w:r>
      <w:r>
        <w:rPr>
          <w:sz w:val="28"/>
          <w:szCs w:val="28"/>
        </w:rPr>
        <w:t>едств на лицевой счет заявителя, открытый в кредитной организации;</w:t>
      </w:r>
    </w:p>
    <w:p w:rsidR="00DC7129" w:rsidRDefault="00E7718E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129">
        <w:rPr>
          <w:sz w:val="28"/>
          <w:szCs w:val="28"/>
        </w:rPr>
        <w:t xml:space="preserve">перечисления денежных средств </w:t>
      </w:r>
      <w:r>
        <w:rPr>
          <w:sz w:val="28"/>
          <w:szCs w:val="28"/>
        </w:rPr>
        <w:t xml:space="preserve">в </w:t>
      </w:r>
      <w:r w:rsidR="00DC7129">
        <w:rPr>
          <w:sz w:val="28"/>
          <w:szCs w:val="28"/>
        </w:rPr>
        <w:t>о</w:t>
      </w:r>
      <w:r>
        <w:rPr>
          <w:sz w:val="28"/>
          <w:szCs w:val="28"/>
        </w:rPr>
        <w:t>рганизации, доставляющей пенсии;</w:t>
      </w:r>
    </w:p>
    <w:p w:rsidR="00E7718E" w:rsidRDefault="00E7718E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выдачи наличных денежных средств из кассы администрации Волчанского городского округа по заявлению заявителя;</w:t>
      </w:r>
    </w:p>
    <w:p w:rsidR="00E7718E" w:rsidRPr="005001C6" w:rsidRDefault="00E7718E" w:rsidP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выдачи наличных денежных средств представителям государственного автономного учреждения </w:t>
      </w:r>
      <w:r w:rsidR="000E5DA8" w:rsidRPr="00ED5067">
        <w:rPr>
          <w:sz w:val="28"/>
          <w:szCs w:val="28"/>
        </w:rPr>
        <w:t>Свердловской области «Комплексный центр социального обслуживания населения» г. Волчанска»</w:t>
      </w:r>
      <w:r w:rsidR="000E5DA8">
        <w:rPr>
          <w:sz w:val="28"/>
          <w:szCs w:val="28"/>
        </w:rPr>
        <w:t>, для лиц, находящихся в учреждении на обслуживании, по согласованию с заявителем.</w:t>
      </w:r>
    </w:p>
    <w:p w:rsidR="00395016" w:rsidRDefault="00395016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74128" w:rsidRDefault="00A7412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74128" w:rsidRDefault="00A7412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74128" w:rsidRDefault="00A7412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704190" w:rsidRDefault="00704190" w:rsidP="00DC39AA">
      <w:pPr>
        <w:tabs>
          <w:tab w:val="left" w:pos="-851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A74128" w:rsidRDefault="00A7412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A74128" w:rsidRDefault="00A7412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DC39AA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t xml:space="preserve">                                             В ко</w:t>
      </w:r>
      <w:r>
        <w:rPr>
          <w:sz w:val="28"/>
          <w:szCs w:val="28"/>
        </w:rPr>
        <w:t xml:space="preserve">миссию по оказанию материальной </w:t>
      </w:r>
    </w:p>
    <w:p w:rsidR="00DC39AA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24944">
        <w:rPr>
          <w:sz w:val="28"/>
          <w:szCs w:val="28"/>
        </w:rPr>
        <w:t>помощи</w:t>
      </w: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24944">
        <w:rPr>
          <w:sz w:val="28"/>
          <w:szCs w:val="28"/>
        </w:rPr>
        <w:t>от ________</w:t>
      </w:r>
      <w:r>
        <w:rPr>
          <w:sz w:val="28"/>
          <w:szCs w:val="28"/>
        </w:rPr>
        <w:t>_______________________</w:t>
      </w:r>
    </w:p>
    <w:p w:rsidR="00DC39AA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t xml:space="preserve">                                             зарегистрирован(а) по адресу: </w:t>
      </w: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24944">
        <w:rPr>
          <w:sz w:val="28"/>
          <w:szCs w:val="28"/>
        </w:rPr>
        <w:t>___________</w:t>
      </w:r>
      <w:r>
        <w:rPr>
          <w:sz w:val="28"/>
          <w:szCs w:val="28"/>
        </w:rPr>
        <w:t>_________________</w:t>
      </w:r>
      <w:r w:rsidRPr="00424944">
        <w:rPr>
          <w:sz w:val="28"/>
          <w:szCs w:val="28"/>
        </w:rPr>
        <w:t>_____</w:t>
      </w:r>
    </w:p>
    <w:p w:rsidR="00DC39AA" w:rsidRDefault="00DC39AA" w:rsidP="00DC39AA">
      <w:pPr>
        <w:widowControl w:val="0"/>
        <w:autoSpaceDE w:val="0"/>
        <w:autoSpaceDN w:val="0"/>
        <w:adjustRightInd w:val="0"/>
        <w:ind w:left="2832"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24944">
        <w:rPr>
          <w:sz w:val="28"/>
          <w:szCs w:val="28"/>
        </w:rPr>
        <w:t xml:space="preserve"> проживающего(</w:t>
      </w:r>
      <w:proofErr w:type="spellStart"/>
      <w:r w:rsidRPr="00424944">
        <w:rPr>
          <w:sz w:val="28"/>
          <w:szCs w:val="28"/>
        </w:rPr>
        <w:t>й</w:t>
      </w:r>
      <w:proofErr w:type="spellEnd"/>
      <w:r w:rsidRPr="00424944">
        <w:rPr>
          <w:sz w:val="28"/>
          <w:szCs w:val="28"/>
        </w:rPr>
        <w:t xml:space="preserve">) по адресу: </w:t>
      </w: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left="28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</w:t>
      </w:r>
      <w:r w:rsidRPr="00424944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Pr="00424944">
        <w:rPr>
          <w:sz w:val="28"/>
          <w:szCs w:val="28"/>
        </w:rPr>
        <w:t>_____</w:t>
      </w:r>
    </w:p>
    <w:p w:rsidR="00DC39AA" w:rsidRDefault="00DC39AA" w:rsidP="00DC39AA">
      <w:pPr>
        <w:widowControl w:val="0"/>
        <w:autoSpaceDE w:val="0"/>
        <w:autoSpaceDN w:val="0"/>
        <w:adjustRightInd w:val="0"/>
        <w:ind w:left="2832"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24944">
        <w:rPr>
          <w:sz w:val="28"/>
          <w:szCs w:val="28"/>
        </w:rPr>
        <w:t xml:space="preserve"> телефон: </w:t>
      </w: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left="28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4944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9AA" w:rsidRDefault="00DC39AA" w:rsidP="00DC39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216"/>
      <w:bookmarkEnd w:id="1"/>
    </w:p>
    <w:p w:rsidR="00DC39AA" w:rsidRPr="00424944" w:rsidRDefault="00DC39AA" w:rsidP="00DC39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24944">
        <w:rPr>
          <w:sz w:val="28"/>
          <w:szCs w:val="28"/>
        </w:rPr>
        <w:t>ЗАЯВЛЕНИЕ</w:t>
      </w: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t>Прошу оказать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9AA" w:rsidRDefault="00DC39AA" w:rsidP="00DC39A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9AA" w:rsidRDefault="00DC39AA" w:rsidP="00DC39A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t>В случае положительного решения об оказании материальной помощи прошу перечислить ее :</w:t>
      </w:r>
    </w:p>
    <w:p w:rsidR="00DC39AA" w:rsidRDefault="00DC39AA" w:rsidP="00DC39A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DA8" w:rsidRDefault="000E5DA8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t xml:space="preserve"> (</w:t>
      </w:r>
      <w:proofErr w:type="spellStart"/>
      <w:r w:rsidR="00E7718E" w:rsidRPr="00424944">
        <w:rPr>
          <w:sz w:val="28"/>
          <w:szCs w:val="28"/>
        </w:rPr>
        <w:t>р</w:t>
      </w:r>
      <w:proofErr w:type="spellEnd"/>
      <w:r w:rsidR="00E7718E" w:rsidRPr="00424944">
        <w:rPr>
          <w:sz w:val="28"/>
          <w:szCs w:val="28"/>
        </w:rPr>
        <w:t>/счет</w:t>
      </w:r>
      <w:r w:rsidR="00E7718E" w:rsidRPr="00E7718E">
        <w:rPr>
          <w:sz w:val="28"/>
          <w:szCs w:val="28"/>
        </w:rPr>
        <w:t xml:space="preserve"> </w:t>
      </w:r>
      <w:r w:rsidR="00E7718E" w:rsidRPr="00424944">
        <w:rPr>
          <w:sz w:val="28"/>
          <w:szCs w:val="28"/>
        </w:rPr>
        <w:t>наименование кредитной</w:t>
      </w:r>
      <w:r w:rsidRPr="000E5DA8">
        <w:rPr>
          <w:sz w:val="28"/>
          <w:szCs w:val="28"/>
        </w:rPr>
        <w:t xml:space="preserve"> </w:t>
      </w:r>
      <w:r w:rsidRPr="00424944">
        <w:rPr>
          <w:sz w:val="28"/>
          <w:szCs w:val="28"/>
        </w:rPr>
        <w:t>организации, отделения,</w:t>
      </w:r>
      <w:r w:rsidRPr="000E5DA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наличны</w:t>
      </w:r>
      <w:r w:rsidR="00E142FB">
        <w:rPr>
          <w:sz w:val="28"/>
          <w:szCs w:val="28"/>
        </w:rPr>
        <w:t>ми</w:t>
      </w:r>
      <w:r>
        <w:rPr>
          <w:sz w:val="28"/>
          <w:szCs w:val="28"/>
        </w:rPr>
        <w:t xml:space="preserve"> денежны</w:t>
      </w:r>
      <w:r w:rsidR="00E142FB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E142FB">
        <w:rPr>
          <w:sz w:val="28"/>
          <w:szCs w:val="28"/>
        </w:rPr>
        <w:t>ами</w:t>
      </w:r>
      <w:r w:rsidRPr="000E5DA8">
        <w:rPr>
          <w:sz w:val="28"/>
          <w:szCs w:val="28"/>
        </w:rPr>
        <w:t xml:space="preserve"> </w:t>
      </w:r>
      <w:r>
        <w:rPr>
          <w:sz w:val="28"/>
          <w:szCs w:val="28"/>
        </w:rPr>
        <w:t>из кассы администрации ВГО</w:t>
      </w:r>
      <w:r w:rsidRPr="00424944">
        <w:rPr>
          <w:sz w:val="28"/>
          <w:szCs w:val="28"/>
        </w:rPr>
        <w:t>)</w:t>
      </w:r>
      <w:r w:rsidRPr="000E5DA8">
        <w:rPr>
          <w:sz w:val="28"/>
          <w:szCs w:val="28"/>
        </w:rPr>
        <w:t xml:space="preserve"> </w:t>
      </w:r>
      <w:r w:rsidR="00DC39AA" w:rsidRPr="00424944">
        <w:rPr>
          <w:sz w:val="28"/>
          <w:szCs w:val="28"/>
        </w:rPr>
        <w:t xml:space="preserve">                           </w:t>
      </w:r>
    </w:p>
    <w:p w:rsidR="000E5DA8" w:rsidRDefault="000E5DA8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DA8" w:rsidRDefault="000E5DA8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9AA" w:rsidRPr="00424944" w:rsidRDefault="00DC39AA" w:rsidP="000E5DA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24944">
        <w:rPr>
          <w:sz w:val="28"/>
          <w:szCs w:val="28"/>
        </w:rPr>
        <w:t>Подпись заявителя ___________</w:t>
      </w:r>
    </w:p>
    <w:p w:rsidR="00DC39AA" w:rsidRPr="00424944" w:rsidRDefault="00DC39AA" w:rsidP="00DC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9AA" w:rsidRPr="00424944" w:rsidRDefault="00DC39AA" w:rsidP="000E5D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4944">
        <w:rPr>
          <w:sz w:val="28"/>
          <w:szCs w:val="28"/>
        </w:rPr>
        <w:t>Дата "__" ___________ 20__ г.</w:t>
      </w:r>
    </w:p>
    <w:p w:rsidR="00A74128" w:rsidRDefault="00DC39AA" w:rsidP="000E5DA8">
      <w:pPr>
        <w:ind w:firstLine="709"/>
        <w:jc w:val="both"/>
        <w:rPr>
          <w:sz w:val="28"/>
          <w:szCs w:val="28"/>
        </w:rPr>
      </w:pPr>
      <w:r w:rsidRPr="00424944">
        <w:rPr>
          <w:sz w:val="28"/>
          <w:szCs w:val="28"/>
        </w:rPr>
        <w:br w:type="page"/>
      </w:r>
    </w:p>
    <w:p w:rsidR="00C55180" w:rsidRDefault="00C55180" w:rsidP="00C55180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55180" w:rsidRDefault="00C55180" w:rsidP="00C55180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города</w:t>
      </w:r>
    </w:p>
    <w:p w:rsidR="00C55180" w:rsidRDefault="00C55180" w:rsidP="00C55180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5DA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№ </w:t>
      </w:r>
      <w:r w:rsidR="000E5DA8">
        <w:rPr>
          <w:sz w:val="28"/>
          <w:szCs w:val="28"/>
        </w:rPr>
        <w:t>_____</w:t>
      </w:r>
    </w:p>
    <w:p w:rsidR="00A74128" w:rsidRDefault="00A7412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C55180" w:rsidRDefault="00C55180" w:rsidP="00ED29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34" w:rsidRPr="00DD15DA" w:rsidRDefault="00ED2934" w:rsidP="00ED29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DA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55180" w:rsidRDefault="00C55180" w:rsidP="00C5518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РАССМОТРЕНИЮ ЗАЯВЛЕНИЙ  ГРАЖДАН НА ОКАЗАНИЕ МАТЕРИАЛЬНОЙ ПОМОЩИ, ПРОЖИВАЮЩИМ В ВОЛЧАНСКОМ ГОРОДСКОМ ОКРУГЕ</w:t>
      </w:r>
    </w:p>
    <w:p w:rsidR="00704190" w:rsidRDefault="00704190" w:rsidP="00C55180">
      <w:pPr>
        <w:pStyle w:val="a5"/>
        <w:ind w:left="0"/>
        <w:jc w:val="center"/>
        <w:rPr>
          <w:b/>
          <w:sz w:val="28"/>
          <w:szCs w:val="28"/>
        </w:rPr>
      </w:pPr>
    </w:p>
    <w:p w:rsidR="00DC62F5" w:rsidRDefault="00DC62F5" w:rsidP="00C55180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704190" w:rsidTr="00DC62F5">
        <w:tc>
          <w:tcPr>
            <w:tcW w:w="2376" w:type="dxa"/>
          </w:tcPr>
          <w:p w:rsidR="00704190" w:rsidRDefault="00704190" w:rsidP="00C5518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И.В</w:t>
            </w:r>
          </w:p>
        </w:tc>
        <w:tc>
          <w:tcPr>
            <w:tcW w:w="7195" w:type="dxa"/>
          </w:tcPr>
          <w:p w:rsidR="00704190" w:rsidRDefault="00704190" w:rsidP="0070419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180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</w:t>
            </w:r>
            <w:r w:rsidRPr="00C55180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Волчанского городского </w:t>
            </w:r>
            <w:r w:rsidRPr="00C55180">
              <w:rPr>
                <w:sz w:val="28"/>
                <w:szCs w:val="28"/>
              </w:rPr>
              <w:t>округа по социальным вопросам</w:t>
            </w:r>
            <w:r>
              <w:rPr>
                <w:sz w:val="28"/>
                <w:szCs w:val="28"/>
              </w:rPr>
              <w:t>,</w:t>
            </w:r>
            <w:r w:rsidRPr="00C55180">
              <w:rPr>
                <w:sz w:val="28"/>
                <w:szCs w:val="28"/>
              </w:rPr>
              <w:t xml:space="preserve">                                            председатель комиссии;</w:t>
            </w:r>
          </w:p>
        </w:tc>
      </w:tr>
      <w:tr w:rsidR="00704190" w:rsidRPr="00704190" w:rsidTr="00DC62F5">
        <w:tc>
          <w:tcPr>
            <w:tcW w:w="2376" w:type="dxa"/>
          </w:tcPr>
          <w:p w:rsidR="00704190" w:rsidRPr="00704190" w:rsidRDefault="00704190" w:rsidP="00C5518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704190">
              <w:rPr>
                <w:sz w:val="28"/>
                <w:szCs w:val="28"/>
              </w:rPr>
              <w:t>Михайлова А.В.</w:t>
            </w:r>
          </w:p>
        </w:tc>
        <w:tc>
          <w:tcPr>
            <w:tcW w:w="7195" w:type="dxa"/>
          </w:tcPr>
          <w:p w:rsidR="00704190" w:rsidRPr="00704190" w:rsidRDefault="00704190" w:rsidP="0070419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190">
              <w:rPr>
                <w:sz w:val="28"/>
                <w:szCs w:val="28"/>
              </w:rPr>
              <w:t>старший инспектор</w:t>
            </w:r>
            <w:r>
              <w:rPr>
                <w:sz w:val="28"/>
                <w:szCs w:val="28"/>
              </w:rPr>
              <w:t xml:space="preserve"> организационного отдела администрации Волчанского городского округа, </w:t>
            </w:r>
            <w:r w:rsidRPr="00C55180">
              <w:rPr>
                <w:sz w:val="28"/>
                <w:szCs w:val="28"/>
              </w:rPr>
              <w:t>секретарь комиссии;</w:t>
            </w:r>
          </w:p>
        </w:tc>
      </w:tr>
      <w:tr w:rsidR="00704190" w:rsidRPr="00704190" w:rsidTr="00DC62F5">
        <w:tc>
          <w:tcPr>
            <w:tcW w:w="2376" w:type="dxa"/>
          </w:tcPr>
          <w:p w:rsidR="00704190" w:rsidRPr="00704190" w:rsidRDefault="00704190" w:rsidP="0070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1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5" w:type="dxa"/>
          </w:tcPr>
          <w:p w:rsidR="00704190" w:rsidRDefault="00704190" w:rsidP="0070419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4190" w:rsidRPr="00704190" w:rsidTr="00DC62F5">
        <w:tc>
          <w:tcPr>
            <w:tcW w:w="2376" w:type="dxa"/>
          </w:tcPr>
          <w:p w:rsidR="00DC62F5" w:rsidRDefault="00DC62F5" w:rsidP="0070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90" w:rsidRPr="00C55180" w:rsidRDefault="00704190" w:rsidP="0070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7195" w:type="dxa"/>
          </w:tcPr>
          <w:p w:rsidR="00DC62F5" w:rsidRDefault="00DC62F5" w:rsidP="0070419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704190" w:rsidRDefault="00704190" w:rsidP="0070419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финансового отдела администрации Волчанского городского округа;</w:t>
            </w:r>
          </w:p>
        </w:tc>
      </w:tr>
      <w:tr w:rsidR="00704190" w:rsidRPr="00704190" w:rsidTr="00DC62F5">
        <w:tc>
          <w:tcPr>
            <w:tcW w:w="2376" w:type="dxa"/>
          </w:tcPr>
          <w:p w:rsidR="00DC62F5" w:rsidRDefault="00DC62F5" w:rsidP="0070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90" w:rsidRDefault="00704190" w:rsidP="0070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О.В.</w:t>
            </w:r>
          </w:p>
        </w:tc>
        <w:tc>
          <w:tcPr>
            <w:tcW w:w="7195" w:type="dxa"/>
          </w:tcPr>
          <w:p w:rsidR="00DC62F5" w:rsidRDefault="00DC62F5" w:rsidP="0070419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704190" w:rsidRDefault="00704190" w:rsidP="0070419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Pr="00ED5067">
              <w:rPr>
                <w:sz w:val="28"/>
                <w:szCs w:val="28"/>
                <w:shd w:val="clear" w:color="auto" w:fill="FFFFFF"/>
              </w:rPr>
              <w:t xml:space="preserve"> территориального отраслевого исполнительного органа государственной власти Свердловской области -</w:t>
            </w:r>
            <w:r w:rsidRPr="00ED5067">
              <w:rPr>
                <w:noProof/>
                <w:sz w:val="28"/>
                <w:szCs w:val="28"/>
              </w:rPr>
              <w:t xml:space="preserve"> Управление социальной политики министерства социальной политики Свердловской области по городу Волчанску</w:t>
            </w:r>
            <w:r>
              <w:rPr>
                <w:noProof/>
                <w:sz w:val="28"/>
                <w:szCs w:val="28"/>
              </w:rPr>
              <w:t xml:space="preserve"> (по согласованию);</w:t>
            </w:r>
          </w:p>
        </w:tc>
      </w:tr>
      <w:tr w:rsidR="00704190" w:rsidRPr="00704190" w:rsidTr="00DC62F5">
        <w:tc>
          <w:tcPr>
            <w:tcW w:w="2376" w:type="dxa"/>
          </w:tcPr>
          <w:p w:rsidR="00704190" w:rsidRDefault="00704190" w:rsidP="0070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Н.И.</w:t>
            </w:r>
          </w:p>
        </w:tc>
        <w:tc>
          <w:tcPr>
            <w:tcW w:w="7195" w:type="dxa"/>
          </w:tcPr>
          <w:p w:rsidR="00704190" w:rsidRPr="00DC62F5" w:rsidRDefault="00704190" w:rsidP="00DC62F5">
            <w:pPr>
              <w:tabs>
                <w:tab w:val="left" w:pos="459"/>
              </w:tabs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Pr="00ED5067">
              <w:rPr>
                <w:sz w:val="28"/>
                <w:szCs w:val="28"/>
              </w:rPr>
              <w:t xml:space="preserve">государственного автономного учреждения Свердловской области «Комплексный центр социального обслуживания населения» г. Волчанска» </w:t>
            </w:r>
            <w:r w:rsidRPr="00DC62F5">
              <w:rPr>
                <w:sz w:val="28"/>
                <w:szCs w:val="28"/>
              </w:rPr>
              <w:t>(по согласованию)</w:t>
            </w:r>
            <w:r w:rsidR="00166A72">
              <w:rPr>
                <w:sz w:val="28"/>
                <w:szCs w:val="28"/>
              </w:rPr>
              <w:t>.</w:t>
            </w:r>
          </w:p>
        </w:tc>
      </w:tr>
    </w:tbl>
    <w:p w:rsidR="00704190" w:rsidRPr="00303168" w:rsidRDefault="00704190" w:rsidP="00C55180">
      <w:pPr>
        <w:pStyle w:val="a5"/>
        <w:ind w:left="0"/>
        <w:jc w:val="center"/>
        <w:rPr>
          <w:b/>
          <w:sz w:val="28"/>
          <w:szCs w:val="28"/>
        </w:rPr>
      </w:pPr>
    </w:p>
    <w:p w:rsidR="00C55180" w:rsidRDefault="00C55180" w:rsidP="00C5518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D2934" w:rsidRDefault="00ED2934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FB" w:rsidRDefault="00E142FB" w:rsidP="007041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42FB" w:rsidSect="00C0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C2692"/>
    <w:multiLevelType w:val="hybridMultilevel"/>
    <w:tmpl w:val="F28220A4"/>
    <w:lvl w:ilvl="0" w:tplc="34A28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33B4A"/>
    <w:multiLevelType w:val="hybridMultilevel"/>
    <w:tmpl w:val="75BE75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>
      <w:start w:val="1"/>
      <w:numFmt w:val="lowerRoman"/>
      <w:lvlText w:val="%3."/>
      <w:lvlJc w:val="right"/>
      <w:pPr>
        <w:ind w:left="3655" w:hanging="180"/>
      </w:pPr>
    </w:lvl>
    <w:lvl w:ilvl="3" w:tplc="0419000F">
      <w:start w:val="1"/>
      <w:numFmt w:val="decimal"/>
      <w:lvlText w:val="%4."/>
      <w:lvlJc w:val="left"/>
      <w:pPr>
        <w:ind w:left="4375" w:hanging="360"/>
      </w:pPr>
    </w:lvl>
    <w:lvl w:ilvl="4" w:tplc="04190019">
      <w:start w:val="1"/>
      <w:numFmt w:val="lowerLetter"/>
      <w:lvlText w:val="%5."/>
      <w:lvlJc w:val="left"/>
      <w:pPr>
        <w:ind w:left="5095" w:hanging="360"/>
      </w:pPr>
    </w:lvl>
    <w:lvl w:ilvl="5" w:tplc="0419001B">
      <w:start w:val="1"/>
      <w:numFmt w:val="lowerRoman"/>
      <w:lvlText w:val="%6."/>
      <w:lvlJc w:val="right"/>
      <w:pPr>
        <w:ind w:left="5815" w:hanging="180"/>
      </w:pPr>
    </w:lvl>
    <w:lvl w:ilvl="6" w:tplc="0419000F">
      <w:start w:val="1"/>
      <w:numFmt w:val="decimal"/>
      <w:lvlText w:val="%7."/>
      <w:lvlJc w:val="left"/>
      <w:pPr>
        <w:ind w:left="6535" w:hanging="360"/>
      </w:pPr>
    </w:lvl>
    <w:lvl w:ilvl="7" w:tplc="04190019">
      <w:start w:val="1"/>
      <w:numFmt w:val="lowerLetter"/>
      <w:lvlText w:val="%8."/>
      <w:lvlJc w:val="left"/>
      <w:pPr>
        <w:ind w:left="7255" w:hanging="360"/>
      </w:pPr>
    </w:lvl>
    <w:lvl w:ilvl="8" w:tplc="0419001B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5F46396F"/>
    <w:multiLevelType w:val="hybridMultilevel"/>
    <w:tmpl w:val="92CAC516"/>
    <w:lvl w:ilvl="0" w:tplc="1C3C82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21B"/>
    <w:rsid w:val="00075F2D"/>
    <w:rsid w:val="000E5DA8"/>
    <w:rsid w:val="001502DB"/>
    <w:rsid w:val="00166A72"/>
    <w:rsid w:val="00191898"/>
    <w:rsid w:val="001A30FD"/>
    <w:rsid w:val="002828CE"/>
    <w:rsid w:val="002B5840"/>
    <w:rsid w:val="002F68D3"/>
    <w:rsid w:val="00303168"/>
    <w:rsid w:val="003453A9"/>
    <w:rsid w:val="00395016"/>
    <w:rsid w:val="003E722D"/>
    <w:rsid w:val="003E757B"/>
    <w:rsid w:val="00400B99"/>
    <w:rsid w:val="00401B29"/>
    <w:rsid w:val="004A0A5C"/>
    <w:rsid w:val="004A28F9"/>
    <w:rsid w:val="005001C6"/>
    <w:rsid w:val="00506623"/>
    <w:rsid w:val="00511657"/>
    <w:rsid w:val="005C3B45"/>
    <w:rsid w:val="006150C1"/>
    <w:rsid w:val="006629B5"/>
    <w:rsid w:val="00675E21"/>
    <w:rsid w:val="006B7810"/>
    <w:rsid w:val="00701D04"/>
    <w:rsid w:val="00704190"/>
    <w:rsid w:val="00822E64"/>
    <w:rsid w:val="00A2426D"/>
    <w:rsid w:val="00A6655E"/>
    <w:rsid w:val="00A74128"/>
    <w:rsid w:val="00AB4F34"/>
    <w:rsid w:val="00AE09AB"/>
    <w:rsid w:val="00B83FB5"/>
    <w:rsid w:val="00B903DF"/>
    <w:rsid w:val="00BA2A57"/>
    <w:rsid w:val="00C04BD3"/>
    <w:rsid w:val="00C20D7A"/>
    <w:rsid w:val="00C55180"/>
    <w:rsid w:val="00D76EE2"/>
    <w:rsid w:val="00D804C4"/>
    <w:rsid w:val="00D944D9"/>
    <w:rsid w:val="00DC39AA"/>
    <w:rsid w:val="00DC62F5"/>
    <w:rsid w:val="00DC7129"/>
    <w:rsid w:val="00E142FB"/>
    <w:rsid w:val="00E3050D"/>
    <w:rsid w:val="00E7718E"/>
    <w:rsid w:val="00E83FD6"/>
    <w:rsid w:val="00ED2934"/>
    <w:rsid w:val="00F120F0"/>
    <w:rsid w:val="00F5221B"/>
    <w:rsid w:val="00F53A32"/>
    <w:rsid w:val="00F55FDB"/>
    <w:rsid w:val="00F7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21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52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2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5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522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68D3"/>
    <w:pPr>
      <w:ind w:left="720"/>
      <w:contextualSpacing/>
    </w:pPr>
  </w:style>
  <w:style w:type="table" w:styleId="a6">
    <w:name w:val="Table Grid"/>
    <w:basedOn w:val="a1"/>
    <w:uiPriority w:val="59"/>
    <w:rsid w:val="007041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F15D-1B61-4F22-9D52-9496E08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19678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2222</cp:lastModifiedBy>
  <cp:revision>8</cp:revision>
  <cp:lastPrinted>2020-05-14T05:28:00Z</cp:lastPrinted>
  <dcterms:created xsi:type="dcterms:W3CDTF">2020-04-30T11:55:00Z</dcterms:created>
  <dcterms:modified xsi:type="dcterms:W3CDTF">2020-05-14T09:24:00Z</dcterms:modified>
</cp:coreProperties>
</file>