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02" w:rsidRDefault="00665202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-236855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2ED" w:rsidRDefault="000B32ED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sz w:val="20"/>
        </w:rPr>
        <w:t>РОССИЙСКАЯ ФЕДЕРАЦИЯ</w:t>
      </w:r>
    </w:p>
    <w:p w:rsidR="000B32ED" w:rsidRDefault="000B32ED" w:rsidP="000B32ED">
      <w:pPr>
        <w:pStyle w:val="2"/>
        <w:rPr>
          <w:b w:val="0"/>
          <w:sz w:val="20"/>
        </w:rPr>
      </w:pPr>
      <w:r>
        <w:rPr>
          <w:b w:val="0"/>
          <w:sz w:val="20"/>
        </w:rPr>
        <w:t>Свердловская область</w:t>
      </w:r>
    </w:p>
    <w:p w:rsidR="000B32ED" w:rsidRDefault="000B32ED" w:rsidP="000B32ED">
      <w:pPr>
        <w:pStyle w:val="2"/>
      </w:pPr>
      <w:r>
        <w:t xml:space="preserve">АДМИНИСТРАЦИЯ ВОЛЧАНСКОГО ГОРОДСКОГО ОКРУГА  </w:t>
      </w:r>
    </w:p>
    <w:p w:rsidR="000B32ED" w:rsidRDefault="000B32ED" w:rsidP="000B32ED">
      <w:pPr>
        <w:pStyle w:val="2"/>
        <w:ind w:firstLine="0"/>
        <w:jc w:val="left"/>
        <w:rPr>
          <w:rFonts w:asciiTheme="minorHAnsi" w:eastAsiaTheme="minorEastAsia" w:hAnsiTheme="minorHAnsi" w:cstheme="minorBidi"/>
          <w:b w:val="0"/>
          <w:szCs w:val="22"/>
        </w:rPr>
      </w:pPr>
    </w:p>
    <w:p w:rsidR="000B32ED" w:rsidRPr="007E5BF9" w:rsidRDefault="000B32ED" w:rsidP="000B32ED">
      <w:pPr>
        <w:pStyle w:val="2"/>
        <w:ind w:firstLine="0"/>
      </w:pPr>
      <w:r w:rsidRPr="007E5BF9">
        <w:t>ФИНАНСОВЫЙ ОТДЕЛ АДМИНИСТРАЦИИ ВОЛЧАНСКОГО ГОРОДСКОГО ОКРУГА</w:t>
      </w:r>
    </w:p>
    <w:p w:rsidR="000B32ED" w:rsidRPr="007E5BF9" w:rsidRDefault="000B32ED" w:rsidP="000B32ED">
      <w:pPr>
        <w:pStyle w:val="2"/>
      </w:pPr>
    </w:p>
    <w:p w:rsidR="000B32ED" w:rsidRPr="007E5BF9" w:rsidRDefault="000B32ED" w:rsidP="000B32ED">
      <w:pPr>
        <w:pStyle w:val="1"/>
        <w:rPr>
          <w:b/>
          <w:caps/>
          <w:spacing w:val="160"/>
          <w:sz w:val="24"/>
          <w:szCs w:val="24"/>
        </w:rPr>
      </w:pPr>
      <w:r w:rsidRPr="007E5BF9">
        <w:rPr>
          <w:b/>
          <w:caps/>
          <w:spacing w:val="160"/>
          <w:sz w:val="24"/>
          <w:szCs w:val="24"/>
        </w:rPr>
        <w:t>пРИКАЗ</w:t>
      </w:r>
    </w:p>
    <w:p w:rsidR="000B32ED" w:rsidRDefault="000B32ED" w:rsidP="000B32ED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2ED" w:rsidRPr="006D1C0D" w:rsidRDefault="000B32ED" w:rsidP="000B32ED">
      <w:pPr>
        <w:rPr>
          <w:rFonts w:ascii="Times New Roman" w:hAnsi="Times New Roman"/>
          <w:sz w:val="28"/>
          <w:szCs w:val="28"/>
        </w:rPr>
      </w:pPr>
      <w:r w:rsidRPr="006D1C0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«3</w:t>
      </w:r>
      <w:r w:rsidR="00B32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декабря  20</w:t>
      </w:r>
      <w:r w:rsidR="00B32A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D1C0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D1C0D">
        <w:rPr>
          <w:rFonts w:ascii="Times New Roman" w:hAnsi="Times New Roman"/>
          <w:sz w:val="28"/>
          <w:szCs w:val="28"/>
        </w:rPr>
        <w:t>№</w:t>
      </w:r>
      <w:r w:rsidR="00665202">
        <w:rPr>
          <w:rFonts w:ascii="Times New Roman" w:hAnsi="Times New Roman"/>
          <w:sz w:val="28"/>
          <w:szCs w:val="28"/>
        </w:rPr>
        <w:t xml:space="preserve"> 13</w:t>
      </w:r>
      <w:r w:rsidRPr="006D1C0D">
        <w:rPr>
          <w:rFonts w:ascii="Times New Roman" w:hAnsi="Times New Roman"/>
          <w:sz w:val="28"/>
          <w:szCs w:val="28"/>
        </w:rPr>
        <w:t xml:space="preserve"> </w:t>
      </w:r>
    </w:p>
    <w:p w:rsidR="000B32ED" w:rsidRPr="00384C47" w:rsidRDefault="000B32ED" w:rsidP="000B32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84C47">
        <w:rPr>
          <w:rFonts w:ascii="Times New Roman" w:hAnsi="Times New Roman"/>
        </w:rPr>
        <w:t>г. Волчанск</w:t>
      </w:r>
    </w:p>
    <w:p w:rsidR="000B32ED" w:rsidRDefault="000B32ED" w:rsidP="009D602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8582F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отмене</w:t>
      </w:r>
      <w:r w:rsidRPr="000858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08582F">
        <w:rPr>
          <w:rFonts w:ascii="Times New Roman" w:hAnsi="Times New Roman"/>
          <w:b/>
          <w:sz w:val="28"/>
          <w:szCs w:val="28"/>
        </w:rPr>
        <w:t>орядка применения бюджетной классификации Российской Федерации в части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08582F">
        <w:rPr>
          <w:rFonts w:ascii="Times New Roman" w:hAnsi="Times New Roman"/>
          <w:b/>
          <w:sz w:val="28"/>
          <w:szCs w:val="28"/>
        </w:rPr>
        <w:t xml:space="preserve"> относящейся к бю</w:t>
      </w:r>
      <w:r>
        <w:rPr>
          <w:rFonts w:ascii="Times New Roman" w:hAnsi="Times New Roman"/>
          <w:b/>
          <w:sz w:val="28"/>
          <w:szCs w:val="28"/>
        </w:rPr>
        <w:t>д</w:t>
      </w:r>
      <w:r w:rsidRPr="0008582F">
        <w:rPr>
          <w:rFonts w:ascii="Times New Roman" w:hAnsi="Times New Roman"/>
          <w:b/>
          <w:sz w:val="28"/>
          <w:szCs w:val="28"/>
        </w:rPr>
        <w:t>жету Волчанского городского округа</w:t>
      </w:r>
    </w:p>
    <w:p w:rsidR="000B32ED" w:rsidRDefault="000B32ED" w:rsidP="000B32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2ED" w:rsidRDefault="000B32ED" w:rsidP="000557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A26">
        <w:rPr>
          <w:rFonts w:ascii="Times New Roman" w:hAnsi="Times New Roman"/>
          <w:bCs/>
          <w:sz w:val="28"/>
          <w:szCs w:val="28"/>
        </w:rPr>
        <w:t xml:space="preserve">В соответствии с Бюджетным </w:t>
      </w:r>
      <w:hyperlink r:id="rId6" w:history="1">
        <w:r w:rsidRPr="000D6A26">
          <w:rPr>
            <w:rFonts w:ascii="Times New Roman" w:hAnsi="Times New Roman"/>
            <w:bCs/>
            <w:sz w:val="28"/>
            <w:szCs w:val="28"/>
          </w:rPr>
          <w:t>кодексом</w:t>
        </w:r>
      </w:hyperlink>
      <w:r w:rsidRPr="000D6A26">
        <w:rPr>
          <w:rFonts w:ascii="Times New Roman" w:hAnsi="Times New Roman"/>
          <w:bCs/>
          <w:sz w:val="28"/>
          <w:szCs w:val="28"/>
        </w:rPr>
        <w:t xml:space="preserve"> Российской Федерации, </w:t>
      </w:r>
      <w:hyperlink r:id="rId7" w:history="1">
        <w:r w:rsidR="00EE46BF">
          <w:rPr>
            <w:rFonts w:ascii="Times New Roman" w:hAnsi="Times New Roman"/>
            <w:bCs/>
            <w:sz w:val="28"/>
            <w:szCs w:val="28"/>
          </w:rPr>
          <w:t>п</w:t>
        </w:r>
        <w:r w:rsidRPr="000D6A26">
          <w:rPr>
            <w:rFonts w:ascii="Times New Roman" w:hAnsi="Times New Roman"/>
            <w:bCs/>
            <w:sz w:val="28"/>
            <w:szCs w:val="28"/>
          </w:rPr>
          <w:t>риказом</w:t>
        </w:r>
      </w:hyperlink>
      <w:r w:rsidRPr="000D6A26">
        <w:rPr>
          <w:rFonts w:ascii="Times New Roman" w:hAnsi="Times New Roman"/>
          <w:bCs/>
          <w:sz w:val="28"/>
          <w:szCs w:val="28"/>
        </w:rPr>
        <w:t xml:space="preserve">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06.06.2019 </w:t>
      </w:r>
      <w:r w:rsidR="009D602B">
        <w:rPr>
          <w:rFonts w:ascii="Times New Roman" w:hAnsi="Times New Roman"/>
          <w:bCs/>
          <w:sz w:val="28"/>
          <w:szCs w:val="28"/>
        </w:rPr>
        <w:t xml:space="preserve">      №</w:t>
      </w:r>
      <w:r w:rsidR="002551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85н «</w:t>
      </w:r>
      <w:r w:rsidR="000252FD">
        <w:rPr>
          <w:rFonts w:ascii="Times New Roman" w:hAnsi="Times New Roman"/>
          <w:bCs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0D6A26">
        <w:rPr>
          <w:rFonts w:ascii="Times New Roman" w:hAnsi="Times New Roman"/>
          <w:bCs/>
          <w:sz w:val="28"/>
          <w:szCs w:val="28"/>
        </w:rPr>
        <w:t xml:space="preserve">, </w:t>
      </w:r>
      <w:r w:rsidR="009D602B">
        <w:rPr>
          <w:rFonts w:ascii="Times New Roman" w:hAnsi="Times New Roman"/>
          <w:bCs/>
          <w:sz w:val="28"/>
          <w:szCs w:val="28"/>
        </w:rPr>
        <w:t>Р</w:t>
      </w:r>
      <w:r w:rsidRPr="000D6A26">
        <w:rPr>
          <w:rFonts w:ascii="Times New Roman" w:hAnsi="Times New Roman"/>
          <w:sz w:val="28"/>
          <w:szCs w:val="28"/>
        </w:rPr>
        <w:t xml:space="preserve">ешением Волчанской городской Думы от 26.02.2014 года № 7 </w:t>
      </w:r>
      <w:r>
        <w:rPr>
          <w:rFonts w:ascii="Times New Roman" w:hAnsi="Times New Roman"/>
          <w:sz w:val="28"/>
          <w:szCs w:val="28"/>
        </w:rPr>
        <w:t>«</w:t>
      </w:r>
      <w:r w:rsidRPr="000D6A26">
        <w:rPr>
          <w:rFonts w:ascii="Times New Roman" w:hAnsi="Times New Roman"/>
          <w:sz w:val="28"/>
          <w:szCs w:val="28"/>
        </w:rPr>
        <w:t>Об утверждении Положения о бюджетном процессе в Волчанском городском округе</w:t>
      </w:r>
      <w:r>
        <w:rPr>
          <w:rFonts w:ascii="Times New Roman" w:hAnsi="Times New Roman"/>
          <w:sz w:val="28"/>
          <w:szCs w:val="28"/>
        </w:rPr>
        <w:t>», в целях обеспечения исполнения бюджет</w:t>
      </w:r>
      <w:r w:rsidR="009D602B">
        <w:rPr>
          <w:rFonts w:ascii="Times New Roman" w:hAnsi="Times New Roman"/>
          <w:sz w:val="28"/>
          <w:szCs w:val="28"/>
        </w:rPr>
        <w:t>а Волчанского городского округа.</w:t>
      </w:r>
      <w:proofErr w:type="gramEnd"/>
    </w:p>
    <w:p w:rsidR="000557AB" w:rsidRDefault="000557AB" w:rsidP="000557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7AB" w:rsidRDefault="000B32ED" w:rsidP="000557A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66191C">
        <w:rPr>
          <w:rFonts w:ascii="Times New Roman" w:hAnsi="Times New Roman"/>
          <w:b/>
          <w:sz w:val="28"/>
          <w:szCs w:val="28"/>
        </w:rPr>
        <w:t>ПРИКАЗЫВАЮ:</w:t>
      </w:r>
    </w:p>
    <w:p w:rsidR="000B32ED" w:rsidRDefault="002551FE" w:rsidP="00EE46BF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32ED">
        <w:rPr>
          <w:rFonts w:ascii="Times New Roman" w:hAnsi="Times New Roman"/>
          <w:sz w:val="28"/>
          <w:szCs w:val="28"/>
        </w:rPr>
        <w:t>Признать утратившим силу с 01 января 202</w:t>
      </w:r>
      <w:r w:rsidR="00B32ACE">
        <w:rPr>
          <w:rFonts w:ascii="Times New Roman" w:hAnsi="Times New Roman"/>
          <w:sz w:val="28"/>
          <w:szCs w:val="28"/>
        </w:rPr>
        <w:t>1</w:t>
      </w:r>
      <w:r w:rsidR="000B32ED">
        <w:rPr>
          <w:rFonts w:ascii="Times New Roman" w:hAnsi="Times New Roman"/>
          <w:sz w:val="28"/>
          <w:szCs w:val="28"/>
        </w:rPr>
        <w:t xml:space="preserve"> года </w:t>
      </w:r>
      <w:r w:rsidR="00EE46BF">
        <w:rPr>
          <w:rFonts w:ascii="Times New Roman" w:hAnsi="Times New Roman"/>
          <w:sz w:val="28"/>
          <w:szCs w:val="28"/>
        </w:rPr>
        <w:t>п</w:t>
      </w:r>
      <w:r w:rsidR="000B32ED">
        <w:rPr>
          <w:rFonts w:ascii="Times New Roman" w:hAnsi="Times New Roman"/>
          <w:sz w:val="28"/>
          <w:szCs w:val="28"/>
        </w:rPr>
        <w:t xml:space="preserve">риказ Финансового отдела администрации Волчанского городского округа от </w:t>
      </w:r>
      <w:r w:rsidR="00B32ACE">
        <w:rPr>
          <w:rFonts w:ascii="Times New Roman" w:hAnsi="Times New Roman"/>
          <w:sz w:val="28"/>
          <w:szCs w:val="28"/>
        </w:rPr>
        <w:t>30.12.2019</w:t>
      </w:r>
      <w:r w:rsidR="000B32ED">
        <w:rPr>
          <w:rFonts w:ascii="Times New Roman" w:hAnsi="Times New Roman"/>
          <w:sz w:val="28"/>
          <w:szCs w:val="28"/>
        </w:rPr>
        <w:t xml:space="preserve"> года </w:t>
      </w:r>
      <w:r w:rsidR="000252FD">
        <w:rPr>
          <w:rFonts w:ascii="Times New Roman" w:hAnsi="Times New Roman"/>
          <w:sz w:val="28"/>
          <w:szCs w:val="28"/>
        </w:rPr>
        <w:t xml:space="preserve">   </w:t>
      </w:r>
      <w:r w:rsidR="000B32E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2ACE">
        <w:rPr>
          <w:rFonts w:ascii="Times New Roman" w:hAnsi="Times New Roman"/>
          <w:sz w:val="28"/>
          <w:szCs w:val="28"/>
        </w:rPr>
        <w:t>25</w:t>
      </w:r>
      <w:r w:rsidR="000B32ED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="000B32ED">
        <w:rPr>
          <w:rFonts w:ascii="Times New Roman" w:hAnsi="Times New Roman"/>
          <w:sz w:val="28"/>
          <w:szCs w:val="28"/>
        </w:rPr>
        <w:t>орядка применения бюджетной классификации Российской Федерации, в части относящейся к бюджету Волчанского городского округа»</w:t>
      </w:r>
      <w:r w:rsidR="009B542F">
        <w:rPr>
          <w:rFonts w:ascii="Times New Roman" w:hAnsi="Times New Roman"/>
          <w:sz w:val="28"/>
          <w:szCs w:val="28"/>
        </w:rPr>
        <w:t>.</w:t>
      </w:r>
    </w:p>
    <w:p w:rsidR="002551FE" w:rsidRPr="002551FE" w:rsidRDefault="002551FE" w:rsidP="00EE46BF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32ED" w:rsidRPr="002551FE">
        <w:rPr>
          <w:rFonts w:ascii="Times New Roman" w:hAnsi="Times New Roman"/>
          <w:sz w:val="28"/>
          <w:szCs w:val="28"/>
        </w:rPr>
        <w:t xml:space="preserve">Обнародовать настоящий </w:t>
      </w:r>
      <w:r w:rsidR="00EE46BF">
        <w:rPr>
          <w:rFonts w:ascii="Times New Roman" w:hAnsi="Times New Roman"/>
          <w:sz w:val="28"/>
          <w:szCs w:val="28"/>
        </w:rPr>
        <w:t>п</w:t>
      </w:r>
      <w:r w:rsidR="000B32ED" w:rsidRPr="002551FE">
        <w:rPr>
          <w:rFonts w:ascii="Times New Roman" w:hAnsi="Times New Roman"/>
          <w:sz w:val="28"/>
          <w:szCs w:val="28"/>
        </w:rPr>
        <w:t>риказ на официальном сайте Волчанского городского округа в сети Интернет (</w:t>
      </w:r>
      <w:hyperlink r:id="rId8" w:history="1">
        <w:r w:rsidRPr="002551FE">
          <w:rPr>
            <w:rStyle w:val="a3"/>
            <w:rFonts w:ascii="Times New Roman" w:hAnsi="Times New Roman"/>
            <w:sz w:val="28"/>
            <w:szCs w:val="28"/>
          </w:rPr>
          <w:t>http://volchansk-adm.ru</w:t>
        </w:r>
      </w:hyperlink>
      <w:r w:rsidR="000B32ED" w:rsidRPr="002551FE">
        <w:rPr>
          <w:rFonts w:ascii="Times New Roman" w:hAnsi="Times New Roman"/>
          <w:sz w:val="28"/>
          <w:szCs w:val="28"/>
        </w:rPr>
        <w:t>).</w:t>
      </w:r>
    </w:p>
    <w:p w:rsidR="000B32ED" w:rsidRPr="002551FE" w:rsidRDefault="002551FE" w:rsidP="00EE46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B32ED" w:rsidRPr="002551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32ED" w:rsidRPr="002551FE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начальника Финансового отдела администрации Волчанского городского округа Т.В. Симонову.</w:t>
      </w:r>
    </w:p>
    <w:p w:rsidR="000B32ED" w:rsidRDefault="000B32ED" w:rsidP="000B32ED">
      <w:pPr>
        <w:rPr>
          <w:rFonts w:ascii="Times New Roman" w:hAnsi="Times New Roman"/>
          <w:sz w:val="28"/>
          <w:szCs w:val="28"/>
        </w:rPr>
      </w:pPr>
    </w:p>
    <w:p w:rsidR="000B32ED" w:rsidRDefault="000B32ED" w:rsidP="000B32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Симонова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</w:p>
    <w:sectPr w:rsidR="000B32ED" w:rsidSect="000B32E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293D"/>
    <w:multiLevelType w:val="hybridMultilevel"/>
    <w:tmpl w:val="4580A62C"/>
    <w:lvl w:ilvl="0" w:tplc="91F8766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FE4462"/>
    <w:multiLevelType w:val="hybridMultilevel"/>
    <w:tmpl w:val="64FA208A"/>
    <w:lvl w:ilvl="0" w:tplc="9B3E05CA">
      <w:start w:val="14"/>
      <w:numFmt w:val="decimal"/>
      <w:lvlText w:val="%1."/>
      <w:lvlJc w:val="left"/>
      <w:pPr>
        <w:ind w:left="720" w:hanging="360"/>
      </w:pPr>
      <w:rPr>
        <w:rFonts w:hint="default"/>
        <w:spacing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979BB"/>
    <w:multiLevelType w:val="hybridMultilevel"/>
    <w:tmpl w:val="92F8D352"/>
    <w:lvl w:ilvl="0" w:tplc="022CC35C">
      <w:start w:val="1"/>
      <w:numFmt w:val="decimal"/>
      <w:lvlText w:val="%1."/>
      <w:lvlJc w:val="right"/>
      <w:pPr>
        <w:ind w:left="720" w:hanging="360"/>
      </w:pPr>
      <w:rPr>
        <w:rFonts w:hint="default"/>
        <w:spacing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2ED"/>
    <w:rsid w:val="000252FD"/>
    <w:rsid w:val="000557AB"/>
    <w:rsid w:val="000B32ED"/>
    <w:rsid w:val="001B3739"/>
    <w:rsid w:val="002551FE"/>
    <w:rsid w:val="00665202"/>
    <w:rsid w:val="00677333"/>
    <w:rsid w:val="007A495C"/>
    <w:rsid w:val="009B542F"/>
    <w:rsid w:val="009D602B"/>
    <w:rsid w:val="009D7911"/>
    <w:rsid w:val="00B32ACE"/>
    <w:rsid w:val="00CC3127"/>
    <w:rsid w:val="00EE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33"/>
  </w:style>
  <w:style w:type="paragraph" w:styleId="1">
    <w:name w:val="heading 1"/>
    <w:basedOn w:val="a"/>
    <w:next w:val="a"/>
    <w:link w:val="10"/>
    <w:qFormat/>
    <w:rsid w:val="000B32ED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0B32ED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2ED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0B32ED"/>
    <w:rPr>
      <w:rFonts w:ascii="Times New Roman" w:eastAsia="Times New Roman" w:hAnsi="Times New Roman" w:cs="Times New Roman"/>
      <w:b/>
      <w:szCs w:val="20"/>
    </w:rPr>
  </w:style>
  <w:style w:type="paragraph" w:customStyle="1" w:styleId="ConsPlusNormal">
    <w:name w:val="ConsPlusNormal"/>
    <w:rsid w:val="000B32E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3">
    <w:name w:val="Hyperlink"/>
    <w:basedOn w:val="a0"/>
    <w:uiPriority w:val="99"/>
    <w:unhideWhenUsed/>
    <w:rsid w:val="002551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3F2395D8BF04348182833FA273991B28B42C7530DC60C30DB18BCB59A16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F2395D8BF04348182833FA273991B28B42E7E37D860C30DB18BCB591DF302FBF3966E86AC63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Gl.Specialist</cp:lastModifiedBy>
  <cp:revision>6</cp:revision>
  <cp:lastPrinted>2021-08-19T08:14:00Z</cp:lastPrinted>
  <dcterms:created xsi:type="dcterms:W3CDTF">2021-01-14T10:20:00Z</dcterms:created>
  <dcterms:modified xsi:type="dcterms:W3CDTF">2021-08-19T08:15:00Z</dcterms:modified>
</cp:coreProperties>
</file>