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5F7049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ОТЧЕТ</w:t>
      </w:r>
    </w:p>
    <w:p w:rsidR="009D314E" w:rsidRPr="005F7049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D81817" w:rsidRPr="005F7049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D81817" w:rsidRPr="005F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4E" w:rsidRPr="004546C1" w:rsidRDefault="00C8374E" w:rsidP="00C8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49">
        <w:rPr>
          <w:rFonts w:ascii="Times New Roman" w:hAnsi="Times New Roman" w:cs="Times New Roman"/>
          <w:sz w:val="24"/>
          <w:szCs w:val="24"/>
        </w:rPr>
        <w:t>«РАЗВИТИЕ КУЛЬТУРЫ В ВОЛЧАНСКОМ ГОРОДСКОМ ОКРУГЕ ДО 2020 ГОДА»</w:t>
      </w:r>
    </w:p>
    <w:p w:rsidR="00CC560B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4E" w:rsidRPr="005F7049" w:rsidRDefault="00CC560B" w:rsidP="00C83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МУНИЦИПАЛЬНОЙ ПРОГРАММЫ </w:t>
      </w:r>
    </w:p>
    <w:p w:rsidR="00FF07DD" w:rsidRPr="005F7049" w:rsidRDefault="00CC560B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C8374E" w:rsidRPr="005F7049">
        <w:rPr>
          <w:rFonts w:ascii="Times New Roman" w:hAnsi="Times New Roman" w:cs="Times New Roman"/>
          <w:sz w:val="24"/>
          <w:szCs w:val="24"/>
        </w:rPr>
        <w:t>«РАЗВИТИЕ КУЛЬТУРЫ В ВОЛЧАНСКОМ ГОРОДСКОМ ОКРУГЕ</w:t>
      </w:r>
    </w:p>
    <w:p w:rsidR="005F7049" w:rsidRDefault="00C8374E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 ДО 2020 ГОДА»</w:t>
      </w:r>
    </w:p>
    <w:p w:rsidR="00CC560B" w:rsidRDefault="00DB439F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 </w:t>
      </w:r>
      <w:r w:rsidR="009D314E" w:rsidRPr="005F7049">
        <w:rPr>
          <w:rFonts w:ascii="Times New Roman" w:hAnsi="Times New Roman" w:cs="Times New Roman"/>
          <w:sz w:val="24"/>
          <w:szCs w:val="24"/>
        </w:rPr>
        <w:t>ЗА 201</w:t>
      </w:r>
      <w:r w:rsidR="00085AE8" w:rsidRPr="005F7049">
        <w:rPr>
          <w:rFonts w:ascii="Times New Roman" w:hAnsi="Times New Roman" w:cs="Times New Roman"/>
          <w:sz w:val="24"/>
          <w:szCs w:val="24"/>
        </w:rPr>
        <w:t>6</w:t>
      </w:r>
      <w:r w:rsidR="009D314E" w:rsidRPr="005F70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7049" w:rsidRPr="005F7049" w:rsidRDefault="005F7049" w:rsidP="00DB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992"/>
        <w:gridCol w:w="1134"/>
        <w:gridCol w:w="851"/>
        <w:gridCol w:w="1559"/>
      </w:tblGrid>
      <w:tr w:rsidR="00CC560B" w:rsidRPr="0021165C" w:rsidTr="005F7049">
        <w:trPr>
          <w:trHeight w:val="800"/>
          <w:tblCellSpacing w:w="5" w:type="nil"/>
        </w:trPr>
        <w:tc>
          <w:tcPr>
            <w:tcW w:w="709" w:type="dxa"/>
            <w:vMerge w:val="restart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gridSpan w:val="2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 w:val="restart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21165C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CC560B" w:rsidRPr="0021165C" w:rsidTr="005F7049">
        <w:trPr>
          <w:trHeight w:val="600"/>
          <w:tblCellSpacing w:w="5" w:type="nil"/>
        </w:trPr>
        <w:tc>
          <w:tcPr>
            <w:tcW w:w="709" w:type="dxa"/>
            <w:vMerge/>
          </w:tcPr>
          <w:p w:rsidR="00CC560B" w:rsidRPr="0021165C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C560B" w:rsidRPr="0021165C" w:rsidRDefault="00CC560B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560B" w:rsidRPr="0021165C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B" w:rsidRPr="0021165C" w:rsidTr="005F7049">
        <w:trPr>
          <w:tblCellSpacing w:w="5" w:type="nil"/>
        </w:trPr>
        <w:tc>
          <w:tcPr>
            <w:tcW w:w="709" w:type="dxa"/>
          </w:tcPr>
          <w:p w:rsidR="00CC560B" w:rsidRPr="0021165C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C560B" w:rsidRPr="0021165C" w:rsidRDefault="0021165C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560B" w:rsidRPr="0021165C" w:rsidRDefault="0021165C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C560B" w:rsidRPr="0021165C" w:rsidRDefault="0021165C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C560B" w:rsidRPr="0021165C" w:rsidRDefault="0021165C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C560B" w:rsidRPr="0021165C" w:rsidRDefault="0021165C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C560B" w:rsidRPr="0021165C" w:rsidRDefault="0021165C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74E" w:rsidRPr="0021165C" w:rsidTr="005F7049">
        <w:trPr>
          <w:tblCellSpacing w:w="5" w:type="nil"/>
        </w:trPr>
        <w:tc>
          <w:tcPr>
            <w:tcW w:w="9498" w:type="dxa"/>
            <w:gridSpan w:val="7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7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КУЛЬТУРЫ И ИСКУССТВА»</w:t>
            </w:r>
          </w:p>
        </w:tc>
      </w:tr>
      <w:tr w:rsidR="00CC560B" w:rsidRPr="005F7049" w:rsidTr="005F7049">
        <w:trPr>
          <w:tblCellSpacing w:w="5" w:type="nil"/>
        </w:trPr>
        <w:tc>
          <w:tcPr>
            <w:tcW w:w="709" w:type="dxa"/>
          </w:tcPr>
          <w:p w:rsidR="00CC560B" w:rsidRPr="005F7049" w:rsidRDefault="00CC560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6"/>
            <w:vAlign w:val="center"/>
          </w:tcPr>
          <w:p w:rsidR="00CC560B" w:rsidRPr="005F7049" w:rsidRDefault="00CC560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Цель –  </w:t>
            </w:r>
            <w:r w:rsidR="00C8374E" w:rsidRPr="005F704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округа, создание условий для равной доступности культурных благ.</w:t>
            </w:r>
          </w:p>
        </w:tc>
      </w:tr>
      <w:tr w:rsidR="0021165C" w:rsidRPr="005F7049" w:rsidTr="005F7049">
        <w:trPr>
          <w:tblCellSpacing w:w="5" w:type="nil"/>
        </w:trPr>
        <w:tc>
          <w:tcPr>
            <w:tcW w:w="709" w:type="dxa"/>
          </w:tcPr>
          <w:p w:rsidR="0021165C" w:rsidRPr="005F7049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8789" w:type="dxa"/>
            <w:gridSpan w:val="6"/>
            <w:vAlign w:val="center"/>
          </w:tcPr>
          <w:p w:rsidR="0021165C" w:rsidRPr="005F7049" w:rsidRDefault="0021165C" w:rsidP="005F704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</w:t>
            </w:r>
            <w:r w:rsidR="00C8374E" w:rsidRPr="005F704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доступности и качества услуг, оказываемых населению в сфере культуры</w:t>
            </w: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19" w:type="dxa"/>
          </w:tcPr>
          <w:p w:rsidR="00C8374E" w:rsidRPr="00FA06F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Рост ежегодной посещаемости муниципального краеведческого музея</w:t>
            </w:r>
          </w:p>
        </w:tc>
        <w:tc>
          <w:tcPr>
            <w:tcW w:w="1134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34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51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19" w:type="dxa"/>
          </w:tcPr>
          <w:p w:rsidR="00C8374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Число посещений муниципальных библиотек ВГО</w:t>
            </w:r>
          </w:p>
        </w:tc>
        <w:tc>
          <w:tcPr>
            <w:tcW w:w="1134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47507</w:t>
            </w:r>
          </w:p>
        </w:tc>
        <w:tc>
          <w:tcPr>
            <w:tcW w:w="1134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47507</w:t>
            </w:r>
          </w:p>
        </w:tc>
        <w:tc>
          <w:tcPr>
            <w:tcW w:w="851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C8374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19" w:type="dxa"/>
          </w:tcPr>
          <w:p w:rsidR="00C8374E" w:rsidRPr="00B34982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посещаемости учреждений культуры (по сравнению с 2012 годом)</w:t>
            </w:r>
          </w:p>
        </w:tc>
        <w:tc>
          <w:tcPr>
            <w:tcW w:w="1134" w:type="dxa"/>
            <w:vAlign w:val="center"/>
          </w:tcPr>
          <w:p w:rsidR="00C8374E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134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851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119" w:type="dxa"/>
          </w:tcPr>
          <w:p w:rsidR="00C8374E" w:rsidRPr="00FA06F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 населением ВГО мероприятий проводимых муниципальными культурно-досуговыми учреждениями</w:t>
            </w:r>
          </w:p>
        </w:tc>
        <w:tc>
          <w:tcPr>
            <w:tcW w:w="1134" w:type="dxa"/>
            <w:vAlign w:val="center"/>
          </w:tcPr>
          <w:p w:rsidR="00C8374E" w:rsidRDefault="00E64D8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851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119" w:type="dxa"/>
          </w:tcPr>
          <w:p w:rsidR="00C8374E" w:rsidRPr="00FA06F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участников мероприятий</w:t>
            </w:r>
          </w:p>
        </w:tc>
        <w:tc>
          <w:tcPr>
            <w:tcW w:w="1134" w:type="dxa"/>
            <w:vAlign w:val="center"/>
          </w:tcPr>
          <w:p w:rsidR="00C8374E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851" w:type="dxa"/>
            <w:vAlign w:val="center"/>
          </w:tcPr>
          <w:p w:rsidR="00C8374E" w:rsidRPr="0021165C" w:rsidRDefault="005F09B6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59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119" w:type="dxa"/>
          </w:tcPr>
          <w:p w:rsidR="00C8374E" w:rsidRPr="00FA06F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134" w:type="dxa"/>
            <w:vAlign w:val="center"/>
          </w:tcPr>
          <w:p w:rsidR="00C8374E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134" w:type="dxa"/>
            <w:vAlign w:val="center"/>
          </w:tcPr>
          <w:p w:rsidR="00C8374E" w:rsidRPr="0021165C" w:rsidRDefault="00E2710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851" w:type="dxa"/>
            <w:vAlign w:val="center"/>
          </w:tcPr>
          <w:p w:rsidR="00C8374E" w:rsidRPr="0021165C" w:rsidRDefault="00E2710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59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119" w:type="dxa"/>
          </w:tcPr>
          <w:p w:rsidR="00C8374E" w:rsidRPr="00B34982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лауреатов, дипломантов международных, </w:t>
            </w:r>
            <w:r w:rsidRPr="00085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всероссийских, областных, региональных конкурсов и фестивалей в сфере культуры</w:t>
            </w:r>
          </w:p>
        </w:tc>
        <w:tc>
          <w:tcPr>
            <w:tcW w:w="1134" w:type="dxa"/>
            <w:vAlign w:val="center"/>
          </w:tcPr>
          <w:p w:rsidR="00C8374E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C8374E" w:rsidRPr="0021165C" w:rsidRDefault="00E2710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C8374E" w:rsidRPr="0021165C" w:rsidRDefault="00E2710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8374E" w:rsidRPr="0021165C" w:rsidRDefault="00C8374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4E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C8374E" w:rsidRPr="0021165C" w:rsidRDefault="00A44FE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3119" w:type="dxa"/>
          </w:tcPr>
          <w:p w:rsidR="00C8374E" w:rsidRPr="00FA06F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 населением киносеансов проводимых Домом культуры</w:t>
            </w:r>
          </w:p>
        </w:tc>
        <w:tc>
          <w:tcPr>
            <w:tcW w:w="1134" w:type="dxa"/>
            <w:vAlign w:val="center"/>
          </w:tcPr>
          <w:p w:rsidR="00C8374E" w:rsidRDefault="00A44FEB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C8374E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vAlign w:val="center"/>
          </w:tcPr>
          <w:p w:rsidR="00C8374E" w:rsidRPr="0021165C" w:rsidRDefault="00E2710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51" w:type="dxa"/>
            <w:vAlign w:val="center"/>
          </w:tcPr>
          <w:p w:rsidR="00C8374E" w:rsidRPr="0021165C" w:rsidRDefault="00E2710E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59" w:type="dxa"/>
            <w:vAlign w:val="center"/>
          </w:tcPr>
          <w:p w:rsidR="00C8374E" w:rsidRPr="0021165C" w:rsidRDefault="00DF04C1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численность меньше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не состоявшихся сеансов.</w:t>
            </w: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Волчанского городского округа в расчете на 1000 жителей</w:t>
            </w:r>
          </w:p>
        </w:tc>
        <w:tc>
          <w:tcPr>
            <w:tcW w:w="1134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Default="00085AE8" w:rsidP="00085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коллективов самодеятельного художественного творчества, имеющих звание «</w:t>
            </w:r>
            <w:proofErr w:type="gramStart"/>
            <w:r w:rsidRPr="00F12D12">
              <w:rPr>
                <w:rFonts w:ascii="Times New Roman" w:hAnsi="Times New Roman"/>
                <w:sz w:val="24"/>
                <w:szCs w:val="24"/>
              </w:rPr>
              <w:t>народный</w:t>
            </w:r>
            <w:proofErr w:type="gramEnd"/>
            <w:r w:rsidRPr="00F12D12">
              <w:rPr>
                <w:rFonts w:ascii="Times New Roman" w:hAnsi="Times New Roman"/>
                <w:sz w:val="24"/>
                <w:szCs w:val="24"/>
              </w:rPr>
              <w:t xml:space="preserve"> (образцовый)»</w:t>
            </w:r>
          </w:p>
        </w:tc>
        <w:tc>
          <w:tcPr>
            <w:tcW w:w="1134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134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Число передвижных музейных проектов</w:t>
            </w:r>
          </w:p>
        </w:tc>
        <w:tc>
          <w:tcPr>
            <w:tcW w:w="1134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134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Pr="0021165C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3119" w:type="dxa"/>
          </w:tcPr>
          <w:p w:rsidR="00085AE8" w:rsidRPr="00FA06F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рабочих мест.</w:t>
            </w:r>
          </w:p>
        </w:tc>
        <w:tc>
          <w:tcPr>
            <w:tcW w:w="1134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5F7049" w:rsidTr="005F7049">
        <w:trPr>
          <w:tblCellSpacing w:w="5" w:type="nil"/>
        </w:trPr>
        <w:tc>
          <w:tcPr>
            <w:tcW w:w="709" w:type="dxa"/>
          </w:tcPr>
          <w:p w:rsidR="00085AE8" w:rsidRPr="005F7049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8789" w:type="dxa"/>
            <w:gridSpan w:val="6"/>
            <w:vAlign w:val="center"/>
          </w:tcPr>
          <w:p w:rsidR="00085AE8" w:rsidRPr="005F7049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 Обеспечение условий для развития инновационной деятельности  муниципальных учреждений культуры</w:t>
            </w:r>
          </w:p>
        </w:tc>
      </w:tr>
      <w:tr w:rsidR="00085AE8" w:rsidRPr="0021165C" w:rsidTr="005F7049">
        <w:trPr>
          <w:trHeight w:val="400"/>
          <w:tblCellSpacing w:w="5" w:type="nil"/>
        </w:trPr>
        <w:tc>
          <w:tcPr>
            <w:tcW w:w="709" w:type="dxa"/>
          </w:tcPr>
          <w:p w:rsidR="00085AE8" w:rsidRPr="0021165C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134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85AE8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085AE8" w:rsidRPr="0021165C" w:rsidRDefault="00085AE8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музеев, имеющих веб-сайт в сети Интернет</w:t>
            </w:r>
          </w:p>
        </w:tc>
        <w:tc>
          <w:tcPr>
            <w:tcW w:w="1134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085AE8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85AE8" w:rsidRPr="006007D6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085AE8" w:rsidRDefault="00085AE8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119" w:type="dxa"/>
          </w:tcPr>
          <w:p w:rsidR="00085AE8" w:rsidRPr="00F12D12" w:rsidRDefault="00085AE8" w:rsidP="005F7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информационной системы учета и ведения </w:t>
            </w: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каталогов в электронном виде в муниципальном краеведческом музее</w:t>
            </w:r>
          </w:p>
        </w:tc>
        <w:tc>
          <w:tcPr>
            <w:tcW w:w="1134" w:type="dxa"/>
            <w:vAlign w:val="center"/>
          </w:tcPr>
          <w:p w:rsidR="00085AE8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vAlign w:val="center"/>
          </w:tcPr>
          <w:p w:rsidR="00085AE8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5AE8" w:rsidRPr="0021165C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5AE8" w:rsidRPr="006007D6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3E7BFF" w:rsidRDefault="003E7BF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134" w:type="dxa"/>
            <w:vAlign w:val="center"/>
          </w:tcPr>
          <w:p w:rsidR="003E7BFF" w:rsidRDefault="003E7BFF" w:rsidP="005F7049">
            <w:pPr>
              <w:jc w:val="center"/>
            </w:pPr>
            <w:r w:rsidRPr="002569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3E7BFF" w:rsidRDefault="003E7BF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134" w:type="dxa"/>
            <w:vAlign w:val="center"/>
          </w:tcPr>
          <w:p w:rsidR="003E7BFF" w:rsidRDefault="003E7BFF" w:rsidP="005F7049">
            <w:pPr>
              <w:jc w:val="center"/>
            </w:pPr>
            <w:r w:rsidRPr="002569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3E7BFF" w:rsidRDefault="003E7BF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134" w:type="dxa"/>
            <w:vAlign w:val="center"/>
          </w:tcPr>
          <w:p w:rsidR="003E7BFF" w:rsidRDefault="003E7BFF" w:rsidP="005F7049">
            <w:pPr>
              <w:jc w:val="center"/>
            </w:pPr>
            <w:r w:rsidRPr="002569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3E7BFF" w:rsidRDefault="003E7BF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ВГО (по сравнению с предыдущим годом).</w:t>
            </w:r>
          </w:p>
        </w:tc>
        <w:tc>
          <w:tcPr>
            <w:tcW w:w="1134" w:type="dxa"/>
            <w:vAlign w:val="center"/>
          </w:tcPr>
          <w:p w:rsidR="003E7BFF" w:rsidRDefault="003E7BFF" w:rsidP="005F7049">
            <w:pPr>
              <w:jc w:val="center"/>
            </w:pPr>
            <w:r w:rsidRPr="002569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3E7BFF" w:rsidRDefault="003E7BF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134" w:type="dxa"/>
            <w:vAlign w:val="center"/>
          </w:tcPr>
          <w:p w:rsidR="003E7BFF" w:rsidRDefault="003E7BFF" w:rsidP="005F7049">
            <w:pPr>
              <w:jc w:val="center"/>
            </w:pPr>
            <w:r w:rsidRPr="002569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3E7BFF" w:rsidRDefault="003E7BF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134" w:type="dxa"/>
            <w:vAlign w:val="center"/>
          </w:tcPr>
          <w:p w:rsidR="003E7BFF" w:rsidRDefault="003E7BFF" w:rsidP="005F7049">
            <w:pPr>
              <w:jc w:val="center"/>
            </w:pPr>
            <w:r w:rsidRPr="002569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rHeight w:val="276"/>
          <w:tblCellSpacing w:w="5" w:type="nil"/>
        </w:trPr>
        <w:tc>
          <w:tcPr>
            <w:tcW w:w="709" w:type="dxa"/>
          </w:tcPr>
          <w:p w:rsidR="003E7BFF" w:rsidRDefault="003E7BFF" w:rsidP="0024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Количество качественных ресурсов в информационно-телекоммуникационной сети «Интернет» позволяющих получать информацию о культуре</w:t>
            </w:r>
          </w:p>
        </w:tc>
        <w:tc>
          <w:tcPr>
            <w:tcW w:w="1134" w:type="dxa"/>
            <w:vAlign w:val="center"/>
          </w:tcPr>
          <w:p w:rsidR="003E7BFF" w:rsidRDefault="003E7BFF" w:rsidP="005F7049">
            <w:pPr>
              <w:jc w:val="center"/>
            </w:pPr>
            <w:r w:rsidRPr="0025690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E7BFF" w:rsidRDefault="00BF29A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blCellSpacing w:w="5" w:type="nil"/>
        </w:trPr>
        <w:tc>
          <w:tcPr>
            <w:tcW w:w="709" w:type="dxa"/>
          </w:tcPr>
          <w:p w:rsidR="00085AE8" w:rsidRPr="0021165C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9" w:type="dxa"/>
            <w:gridSpan w:val="6"/>
            <w:vAlign w:val="center"/>
          </w:tcPr>
          <w:p w:rsidR="00085AE8" w:rsidRPr="00893EB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сохранения и развития кадрового и творческого потенциала сферы культуры</w:t>
            </w:r>
          </w:p>
        </w:tc>
      </w:tr>
      <w:tr w:rsidR="00085AE8" w:rsidRPr="0021165C" w:rsidTr="005F7049">
        <w:trPr>
          <w:tblCellSpacing w:w="5" w:type="nil"/>
        </w:trPr>
        <w:tc>
          <w:tcPr>
            <w:tcW w:w="709" w:type="dxa"/>
          </w:tcPr>
          <w:p w:rsidR="00085AE8" w:rsidRPr="0021165C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5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19" w:type="dxa"/>
          </w:tcPr>
          <w:p w:rsidR="00085AE8" w:rsidRPr="00FA06FE" w:rsidRDefault="00085AE8" w:rsidP="005F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vAlign w:val="center"/>
          </w:tcPr>
          <w:p w:rsidR="00085AE8" w:rsidRPr="00FA06FE" w:rsidRDefault="00085AE8" w:rsidP="005F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2" w:type="dxa"/>
            <w:vAlign w:val="center"/>
          </w:tcPr>
          <w:p w:rsidR="00085AE8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83,9</w:t>
            </w:r>
          </w:p>
        </w:tc>
        <w:tc>
          <w:tcPr>
            <w:tcW w:w="1134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1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blCellSpacing w:w="5" w:type="nil"/>
        </w:trPr>
        <w:tc>
          <w:tcPr>
            <w:tcW w:w="9498" w:type="dxa"/>
            <w:gridSpan w:val="7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2020 ГОДА»</w:t>
            </w:r>
          </w:p>
        </w:tc>
      </w:tr>
      <w:tr w:rsidR="00085AE8" w:rsidRPr="0021165C" w:rsidTr="005F7049">
        <w:trPr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6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Создание благоприятных условий для устойчивого развития сферы культуры Волчанского городского округа</w:t>
            </w:r>
          </w:p>
        </w:tc>
      </w:tr>
      <w:tr w:rsidR="00085AE8" w:rsidRPr="0021165C" w:rsidTr="005F7049">
        <w:trPr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89" w:type="dxa"/>
            <w:gridSpan w:val="6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Задача 1. Совершенствование организационных, </w:t>
            </w:r>
            <w:proofErr w:type="gramStart"/>
            <w:r w:rsidRPr="003B7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экономических и правовых механизмов</w:t>
            </w:r>
            <w:proofErr w:type="gramEnd"/>
            <w:r w:rsidRPr="003B7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развития культуры</w:t>
            </w:r>
          </w:p>
        </w:tc>
      </w:tr>
      <w:tr w:rsidR="00085AE8" w:rsidRPr="0021165C" w:rsidTr="005F7049">
        <w:trPr>
          <w:tblCellSpacing w:w="5" w:type="nil"/>
        </w:trPr>
        <w:tc>
          <w:tcPr>
            <w:tcW w:w="709" w:type="dxa"/>
          </w:tcPr>
          <w:p w:rsidR="00085AE8" w:rsidRDefault="00085AE8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19" w:type="dxa"/>
          </w:tcPr>
          <w:p w:rsidR="00085AE8" w:rsidRPr="00B635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</w:t>
            </w:r>
            <w:r>
              <w:rPr>
                <w:rFonts w:ascii="Times New Roman" w:hAnsi="Times New Roman"/>
                <w:sz w:val="24"/>
                <w:szCs w:val="24"/>
              </w:rPr>
              <w:t>тью оказываемых населению услуг</w:t>
            </w:r>
          </w:p>
        </w:tc>
        <w:tc>
          <w:tcPr>
            <w:tcW w:w="1134" w:type="dxa"/>
            <w:vAlign w:val="center"/>
          </w:tcPr>
          <w:p w:rsidR="00085AE8" w:rsidRPr="00B63512" w:rsidRDefault="00085AE8" w:rsidP="005F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085AE8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blCellSpacing w:w="5" w:type="nil"/>
        </w:trPr>
        <w:tc>
          <w:tcPr>
            <w:tcW w:w="709" w:type="dxa"/>
          </w:tcPr>
          <w:p w:rsidR="003E7BFF" w:rsidRDefault="003E7BF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19" w:type="dxa"/>
          </w:tcPr>
          <w:p w:rsidR="003E7BFF" w:rsidRPr="00B63512" w:rsidRDefault="003E7BFF" w:rsidP="005F70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FF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ВГО качеством предоставления муниципальных услуг в сфере культуры</w:t>
            </w:r>
          </w:p>
        </w:tc>
        <w:tc>
          <w:tcPr>
            <w:tcW w:w="1134" w:type="dxa"/>
            <w:vAlign w:val="center"/>
          </w:tcPr>
          <w:p w:rsidR="003E7BFF" w:rsidRPr="00B63512" w:rsidRDefault="003E7BFF" w:rsidP="005F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3E7BFF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3E7BFF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Pr="0021165C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blCellSpacing w:w="5" w:type="nil"/>
        </w:trPr>
        <w:tc>
          <w:tcPr>
            <w:tcW w:w="709" w:type="dxa"/>
          </w:tcPr>
          <w:p w:rsidR="00085AE8" w:rsidRDefault="003E7BF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19" w:type="dxa"/>
          </w:tcPr>
          <w:p w:rsidR="00085AE8" w:rsidRPr="00B635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</w:t>
            </w:r>
            <w:r>
              <w:rPr>
                <w:rFonts w:ascii="Times New Roman" w:hAnsi="Times New Roman"/>
                <w:sz w:val="24"/>
                <w:szCs w:val="24"/>
              </w:rPr>
              <w:t>стве муниципальных учреждений</w:t>
            </w:r>
          </w:p>
        </w:tc>
        <w:tc>
          <w:tcPr>
            <w:tcW w:w="1134" w:type="dxa"/>
            <w:vAlign w:val="center"/>
          </w:tcPr>
          <w:p w:rsidR="00085AE8" w:rsidRPr="00B63512" w:rsidRDefault="00085AE8" w:rsidP="005F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085AE8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E8" w:rsidRPr="0021165C" w:rsidTr="005F7049">
        <w:trPr>
          <w:tblCellSpacing w:w="5" w:type="nil"/>
        </w:trPr>
        <w:tc>
          <w:tcPr>
            <w:tcW w:w="709" w:type="dxa"/>
          </w:tcPr>
          <w:p w:rsidR="00085AE8" w:rsidRDefault="003E7BF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19" w:type="dxa"/>
          </w:tcPr>
          <w:p w:rsidR="00085AE8" w:rsidRPr="00B63512" w:rsidRDefault="00085AE8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Доля руководителей учреждений культуры работающих на условиях «эффективного контракта»</w:t>
            </w:r>
          </w:p>
        </w:tc>
        <w:tc>
          <w:tcPr>
            <w:tcW w:w="1134" w:type="dxa"/>
            <w:vAlign w:val="center"/>
          </w:tcPr>
          <w:p w:rsidR="00085AE8" w:rsidRPr="00B63512" w:rsidRDefault="00085AE8" w:rsidP="005F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51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085AE8" w:rsidRDefault="00AB7DE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AE8" w:rsidRPr="0021165C" w:rsidRDefault="004D15C4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85AE8" w:rsidRPr="0021165C" w:rsidRDefault="00085AE8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blCellSpacing w:w="5" w:type="nil"/>
        </w:trPr>
        <w:tc>
          <w:tcPr>
            <w:tcW w:w="709" w:type="dxa"/>
          </w:tcPr>
          <w:p w:rsidR="003E7BFF" w:rsidRDefault="003E7BF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119" w:type="dxa"/>
          </w:tcPr>
          <w:p w:rsidR="003E7BFF" w:rsidRPr="00B635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BF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культуру в расчете на душу населения</w:t>
            </w:r>
          </w:p>
        </w:tc>
        <w:tc>
          <w:tcPr>
            <w:tcW w:w="1134" w:type="dxa"/>
            <w:vAlign w:val="center"/>
          </w:tcPr>
          <w:p w:rsidR="003E7BFF" w:rsidRPr="00B63512" w:rsidRDefault="00AB7DEA" w:rsidP="005F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3E7BFF" w:rsidRDefault="00AB7DE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134" w:type="dxa"/>
            <w:vAlign w:val="center"/>
          </w:tcPr>
          <w:p w:rsidR="003E7BFF" w:rsidRDefault="00E950FD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851" w:type="dxa"/>
            <w:vAlign w:val="center"/>
          </w:tcPr>
          <w:p w:rsidR="003E7BFF" w:rsidRDefault="00E950FD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FF" w:rsidRPr="0021165C" w:rsidTr="005F7049">
        <w:trPr>
          <w:tblCellSpacing w:w="5" w:type="nil"/>
        </w:trPr>
        <w:tc>
          <w:tcPr>
            <w:tcW w:w="709" w:type="dxa"/>
          </w:tcPr>
          <w:p w:rsidR="003E7BFF" w:rsidRDefault="003E7BFF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119" w:type="dxa"/>
          </w:tcPr>
          <w:p w:rsidR="003E7BFF" w:rsidRPr="00F12D12" w:rsidRDefault="003E7BFF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Доля расходов на культуру в Бюджете Волчанского городского округа</w:t>
            </w:r>
          </w:p>
        </w:tc>
        <w:tc>
          <w:tcPr>
            <w:tcW w:w="1134" w:type="dxa"/>
            <w:vAlign w:val="center"/>
          </w:tcPr>
          <w:p w:rsidR="003E7BFF" w:rsidRPr="00B63512" w:rsidRDefault="00AB7DEA" w:rsidP="005F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E7BFF" w:rsidRDefault="00AB7DEA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3E7BFF" w:rsidRDefault="005E311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vAlign w:val="center"/>
          </w:tcPr>
          <w:p w:rsidR="003E7BFF" w:rsidRDefault="005E311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559" w:type="dxa"/>
            <w:vAlign w:val="center"/>
          </w:tcPr>
          <w:p w:rsidR="003E7BFF" w:rsidRDefault="003E7BFF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FD" w:rsidRPr="0021165C" w:rsidTr="005F7049">
        <w:trPr>
          <w:tblCellSpacing w:w="5" w:type="nil"/>
        </w:trPr>
        <w:tc>
          <w:tcPr>
            <w:tcW w:w="709" w:type="dxa"/>
          </w:tcPr>
          <w:p w:rsidR="00E950FD" w:rsidRDefault="00E950FD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3119" w:type="dxa"/>
          </w:tcPr>
          <w:p w:rsidR="00E950FD" w:rsidRPr="00F12D12" w:rsidRDefault="00E950FD" w:rsidP="005F7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D12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</w:t>
            </w:r>
          </w:p>
        </w:tc>
        <w:tc>
          <w:tcPr>
            <w:tcW w:w="1134" w:type="dxa"/>
            <w:vAlign w:val="center"/>
          </w:tcPr>
          <w:p w:rsidR="00E950FD" w:rsidRPr="00B63512" w:rsidRDefault="00E950FD" w:rsidP="005F7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E950FD" w:rsidRDefault="00E950FD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vAlign w:val="center"/>
          </w:tcPr>
          <w:p w:rsidR="00E950FD" w:rsidRDefault="00E950FD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vAlign w:val="center"/>
          </w:tcPr>
          <w:p w:rsidR="00E950FD" w:rsidRDefault="00E950FD" w:rsidP="005F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E950FD" w:rsidRPr="001414CE" w:rsidRDefault="00E950FD" w:rsidP="005F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суммы от доходов от кинопоказа меньше фактических, т.к. много не состоявшихся сеансов</w:t>
            </w:r>
          </w:p>
        </w:tc>
      </w:tr>
    </w:tbl>
    <w:p w:rsidR="00CC560B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83" w:rsidRPr="00CC560B" w:rsidRDefault="00B26583" w:rsidP="00CC56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5C4" w:rsidRDefault="00243FC5" w:rsidP="005F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2116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165C">
        <w:rPr>
          <w:rFonts w:ascii="Times New Roman" w:hAnsi="Times New Roman" w:cs="Times New Roman"/>
          <w:sz w:val="28"/>
          <w:szCs w:val="28"/>
        </w:rPr>
        <w:t xml:space="preserve"> М</w:t>
      </w:r>
      <w:r w:rsidR="00DB439F">
        <w:rPr>
          <w:rFonts w:ascii="Times New Roman" w:hAnsi="Times New Roman" w:cs="Times New Roman"/>
          <w:sz w:val="28"/>
          <w:szCs w:val="28"/>
        </w:rPr>
        <w:t>А</w:t>
      </w:r>
      <w:r w:rsidR="0021165C">
        <w:rPr>
          <w:rFonts w:ascii="Times New Roman" w:hAnsi="Times New Roman" w:cs="Times New Roman"/>
          <w:sz w:val="28"/>
          <w:szCs w:val="28"/>
        </w:rPr>
        <w:t>УК «КДЦ»</w:t>
      </w:r>
      <w:r w:rsidR="00DB439F">
        <w:rPr>
          <w:rFonts w:ascii="Times New Roman" w:hAnsi="Times New Roman" w:cs="Times New Roman"/>
          <w:sz w:val="28"/>
          <w:szCs w:val="28"/>
        </w:rPr>
        <w:t xml:space="preserve"> ВГО</w:t>
      </w:r>
      <w:r w:rsidR="0021165C">
        <w:rPr>
          <w:rFonts w:ascii="Times New Roman" w:hAnsi="Times New Roman" w:cs="Times New Roman"/>
          <w:sz w:val="28"/>
          <w:szCs w:val="28"/>
        </w:rPr>
        <w:t xml:space="preserve">   </w:t>
      </w:r>
      <w:r w:rsidR="005F7049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5F7049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="005F704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211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55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165C">
        <w:rPr>
          <w:rFonts w:ascii="Times New Roman" w:hAnsi="Times New Roman" w:cs="Times New Roman"/>
          <w:sz w:val="28"/>
          <w:szCs w:val="28"/>
        </w:rPr>
        <w:t xml:space="preserve">      </w:t>
      </w:r>
      <w:r w:rsidR="005F70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15C4" w:rsidRDefault="004D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FC5" w:rsidRPr="005F7049" w:rsidRDefault="00243FC5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 ВОЛЧАНСКОГО ГОРОДСКОГО ОКРУГА «РАЗВИТИЕ КУЛЬТУРЫ В ВОЛЧАНСКОМ ГОРОДСКОМ ОКРУГЕ ДО 2020 ГОДА»</w:t>
      </w:r>
    </w:p>
    <w:p w:rsidR="00E305FE" w:rsidRDefault="00243FC5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ЗА 201</w:t>
      </w:r>
      <w:r w:rsidR="004D15C4" w:rsidRPr="005F7049">
        <w:rPr>
          <w:rFonts w:ascii="Times New Roman" w:hAnsi="Times New Roman" w:cs="Times New Roman"/>
          <w:sz w:val="24"/>
          <w:szCs w:val="24"/>
        </w:rPr>
        <w:t xml:space="preserve">6 </w:t>
      </w:r>
      <w:r w:rsidRPr="005F7049">
        <w:rPr>
          <w:rFonts w:ascii="Times New Roman" w:hAnsi="Times New Roman" w:cs="Times New Roman"/>
          <w:sz w:val="24"/>
          <w:szCs w:val="24"/>
        </w:rPr>
        <w:t>ГОД</w:t>
      </w:r>
    </w:p>
    <w:p w:rsidR="005F7049" w:rsidRPr="005F7049" w:rsidRDefault="005F7049" w:rsidP="0024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1134"/>
        <w:gridCol w:w="850"/>
        <w:gridCol w:w="1418"/>
      </w:tblGrid>
      <w:tr w:rsidR="00B411EB" w:rsidRPr="001414CE" w:rsidTr="005F7049">
        <w:tc>
          <w:tcPr>
            <w:tcW w:w="540" w:type="dxa"/>
            <w:vMerge w:val="restart"/>
            <w:vAlign w:val="center"/>
          </w:tcPr>
          <w:p w:rsidR="00B411EB" w:rsidRPr="001414CE" w:rsidRDefault="00D267C0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vAlign w:val="center"/>
          </w:tcPr>
          <w:p w:rsidR="00B411EB" w:rsidRPr="001414CE" w:rsidRDefault="00B411EB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411EB" w:rsidRPr="001414CE" w:rsidRDefault="00B411EB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Срок выполнения (годы)</w:t>
            </w:r>
          </w:p>
        </w:tc>
        <w:tc>
          <w:tcPr>
            <w:tcW w:w="3118" w:type="dxa"/>
            <w:gridSpan w:val="3"/>
            <w:vAlign w:val="center"/>
          </w:tcPr>
          <w:p w:rsidR="00B411EB" w:rsidRPr="001414CE" w:rsidRDefault="00B411EB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Финансирование 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B411EB" w:rsidRPr="001414CE" w:rsidRDefault="00B411EB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показателя</w:t>
            </w:r>
          </w:p>
        </w:tc>
      </w:tr>
      <w:tr w:rsidR="00B411EB" w:rsidRPr="001414CE" w:rsidTr="005F7049">
        <w:trPr>
          <w:trHeight w:val="975"/>
        </w:trPr>
        <w:tc>
          <w:tcPr>
            <w:tcW w:w="540" w:type="dxa"/>
            <w:vMerge/>
            <w:vAlign w:val="center"/>
          </w:tcPr>
          <w:p w:rsidR="00B411EB" w:rsidRPr="001414CE" w:rsidRDefault="00B411EB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B411EB" w:rsidRPr="001414CE" w:rsidRDefault="00B411EB" w:rsidP="005F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11EB" w:rsidRPr="001414CE" w:rsidRDefault="00B411EB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11EB" w:rsidRPr="001414CE" w:rsidRDefault="00B411EB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411EB" w:rsidRPr="001414CE" w:rsidRDefault="00B411EB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B411EB" w:rsidRPr="001414CE" w:rsidRDefault="00B411EB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18" w:type="dxa"/>
            <w:vMerge/>
          </w:tcPr>
          <w:p w:rsidR="00B411EB" w:rsidRPr="001414CE" w:rsidRDefault="00B411EB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4" w:rsidRPr="005F7049" w:rsidTr="005F7049">
        <w:tc>
          <w:tcPr>
            <w:tcW w:w="540" w:type="dxa"/>
            <w:vAlign w:val="center"/>
          </w:tcPr>
          <w:p w:rsidR="00AF6854" w:rsidRPr="005F7049" w:rsidRDefault="00AF6854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F6854" w:rsidRPr="005F7049" w:rsidRDefault="00AF6854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5F7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ЧИСЛЕ:   </w:t>
            </w: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bCs/>
                <w:sz w:val="24"/>
                <w:szCs w:val="24"/>
              </w:rPr>
              <w:t>19178,6</w:t>
            </w:r>
          </w:p>
        </w:tc>
        <w:tc>
          <w:tcPr>
            <w:tcW w:w="1134" w:type="dxa"/>
            <w:vAlign w:val="center"/>
          </w:tcPr>
          <w:p w:rsidR="00AF6854" w:rsidRPr="005F7049" w:rsidRDefault="005F7049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18944,722</w:t>
            </w:r>
          </w:p>
        </w:tc>
        <w:tc>
          <w:tcPr>
            <w:tcW w:w="850" w:type="dxa"/>
            <w:vAlign w:val="center"/>
          </w:tcPr>
          <w:p w:rsidR="00AF6854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</w:tcPr>
          <w:p w:rsidR="00AF6854" w:rsidRPr="005F7049" w:rsidRDefault="00AF685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4" w:rsidRPr="005F7049" w:rsidTr="005F7049">
        <w:tc>
          <w:tcPr>
            <w:tcW w:w="540" w:type="dxa"/>
            <w:vAlign w:val="center"/>
          </w:tcPr>
          <w:p w:rsidR="00AF6854" w:rsidRPr="005F7049" w:rsidRDefault="00AF6854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F6854" w:rsidRPr="005F7049" w:rsidRDefault="00AF6854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F6854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4" w:rsidRPr="005F7049" w:rsidRDefault="00AF685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4" w:rsidRPr="005F7049" w:rsidTr="005F7049">
        <w:tc>
          <w:tcPr>
            <w:tcW w:w="540" w:type="dxa"/>
            <w:vAlign w:val="center"/>
          </w:tcPr>
          <w:p w:rsidR="00AF6854" w:rsidRPr="005F7049" w:rsidRDefault="00AF6854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F6854" w:rsidRPr="005F7049" w:rsidRDefault="00AF6854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F6854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4" w:rsidRPr="005F7049" w:rsidRDefault="00AF685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4" w:rsidRPr="005F7049" w:rsidTr="005F7049">
        <w:tc>
          <w:tcPr>
            <w:tcW w:w="540" w:type="dxa"/>
            <w:vAlign w:val="center"/>
          </w:tcPr>
          <w:p w:rsidR="00AF6854" w:rsidRPr="005F7049" w:rsidRDefault="00AF6854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F6854" w:rsidRPr="005F7049" w:rsidRDefault="00AF6854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bCs/>
                <w:sz w:val="24"/>
                <w:szCs w:val="24"/>
              </w:rPr>
              <w:t>17366,2</w:t>
            </w:r>
          </w:p>
        </w:tc>
        <w:tc>
          <w:tcPr>
            <w:tcW w:w="1134" w:type="dxa"/>
            <w:vAlign w:val="center"/>
          </w:tcPr>
          <w:p w:rsidR="00AF6854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17366,2</w:t>
            </w:r>
          </w:p>
        </w:tc>
        <w:tc>
          <w:tcPr>
            <w:tcW w:w="850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4" w:rsidRPr="005F7049" w:rsidRDefault="00AF685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54" w:rsidRPr="005F7049" w:rsidTr="005F7049">
        <w:tc>
          <w:tcPr>
            <w:tcW w:w="540" w:type="dxa"/>
            <w:vAlign w:val="center"/>
          </w:tcPr>
          <w:p w:rsidR="00AF6854" w:rsidRPr="005F7049" w:rsidRDefault="00AF6854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AF6854" w:rsidRPr="005F7049" w:rsidRDefault="00AF6854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bCs/>
                <w:sz w:val="24"/>
                <w:szCs w:val="24"/>
              </w:rPr>
              <w:t>1712,4</w:t>
            </w:r>
          </w:p>
        </w:tc>
        <w:tc>
          <w:tcPr>
            <w:tcW w:w="1134" w:type="dxa"/>
            <w:vAlign w:val="center"/>
          </w:tcPr>
          <w:p w:rsidR="00AF6854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1478,5225</w:t>
            </w:r>
          </w:p>
        </w:tc>
        <w:tc>
          <w:tcPr>
            <w:tcW w:w="850" w:type="dxa"/>
            <w:vAlign w:val="center"/>
          </w:tcPr>
          <w:p w:rsidR="00AF6854" w:rsidRPr="005F7049" w:rsidRDefault="00AF6854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4" w:rsidRPr="005F7049" w:rsidRDefault="00AF6854" w:rsidP="0050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4F" w:rsidRPr="001414CE" w:rsidTr="005F7049">
        <w:tc>
          <w:tcPr>
            <w:tcW w:w="540" w:type="dxa"/>
            <w:vAlign w:val="center"/>
          </w:tcPr>
          <w:p w:rsidR="0077734F" w:rsidRPr="00D267C0" w:rsidRDefault="0077734F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24" w:type="dxa"/>
            <w:gridSpan w:val="6"/>
            <w:vAlign w:val="center"/>
          </w:tcPr>
          <w:p w:rsidR="0077734F" w:rsidRPr="001414CE" w:rsidRDefault="0077734F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1. «РАЗВИТИЕ КУЛЬТУРЫ»</w:t>
            </w:r>
          </w:p>
        </w:tc>
      </w:tr>
      <w:tr w:rsidR="00C41C51" w:rsidRPr="005F7049" w:rsidTr="005F7049">
        <w:tc>
          <w:tcPr>
            <w:tcW w:w="540" w:type="dxa"/>
            <w:vAlign w:val="center"/>
          </w:tcPr>
          <w:p w:rsidR="00C41C51" w:rsidRPr="005F7049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5F7049" w:rsidRDefault="00C41C51" w:rsidP="005F7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hAnsi="Times New Roman"/>
                <w:sz w:val="24"/>
                <w:szCs w:val="24"/>
              </w:rPr>
              <w:t>Всего по подпрограмме 1.</w:t>
            </w:r>
          </w:p>
          <w:p w:rsidR="00C41C51" w:rsidRPr="005F7049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927,507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927,507</w:t>
            </w:r>
          </w:p>
        </w:tc>
        <w:tc>
          <w:tcPr>
            <w:tcW w:w="850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5F7049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5F7049" w:rsidTr="005F7049">
        <w:tc>
          <w:tcPr>
            <w:tcW w:w="540" w:type="dxa"/>
            <w:vAlign w:val="center"/>
          </w:tcPr>
          <w:p w:rsidR="00C41C51" w:rsidRPr="005F7049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5F7049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5F7049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5F7049" w:rsidTr="005F7049">
        <w:tc>
          <w:tcPr>
            <w:tcW w:w="540" w:type="dxa"/>
            <w:vAlign w:val="center"/>
          </w:tcPr>
          <w:p w:rsidR="00C41C51" w:rsidRPr="005F7049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5F7049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5F7049" w:rsidRDefault="00C41C51" w:rsidP="001414CE">
            <w:pPr>
              <w:jc w:val="center"/>
              <w:rPr>
                <w:sz w:val="24"/>
                <w:szCs w:val="24"/>
              </w:rPr>
            </w:pPr>
          </w:p>
        </w:tc>
      </w:tr>
      <w:tr w:rsidR="00C41C51" w:rsidRPr="005F7049" w:rsidTr="005F7049">
        <w:tc>
          <w:tcPr>
            <w:tcW w:w="540" w:type="dxa"/>
            <w:vAlign w:val="center"/>
          </w:tcPr>
          <w:p w:rsidR="00C41C51" w:rsidRPr="005F7049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5F7049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827,507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827,507</w:t>
            </w:r>
          </w:p>
        </w:tc>
        <w:tc>
          <w:tcPr>
            <w:tcW w:w="850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5F7049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5F7049" w:rsidTr="005F7049">
        <w:tc>
          <w:tcPr>
            <w:tcW w:w="540" w:type="dxa"/>
            <w:vAlign w:val="center"/>
          </w:tcPr>
          <w:p w:rsidR="00C41C51" w:rsidRPr="005F7049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5F7049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5F7049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5F7049" w:rsidTr="005F7049">
        <w:tc>
          <w:tcPr>
            <w:tcW w:w="540" w:type="dxa"/>
            <w:vAlign w:val="center"/>
          </w:tcPr>
          <w:p w:rsidR="00C41C51" w:rsidRPr="005F7049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5F7049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1. 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C41C51" w:rsidRPr="005F7049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5F7049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2.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Информатизация муниципального краеведческого музея, в том числе приобретение компьютерного оборудования и лицензионного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программного обеспечения, подключение музея к сети Интернет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1414CE" w:rsidRDefault="00C41C51" w:rsidP="00F8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4.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437,7975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437,7975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1414CE" w:rsidRDefault="00C41C51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437,7975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437,7975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F12D12" w:rsidRDefault="00C41C51" w:rsidP="005F70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Мероприятие 6.</w:t>
            </w: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 xml:space="preserve">  Проведение работ по ремонту памятников, которые расположены на территории ВГО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149,7095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149,7095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1414CE" w:rsidRDefault="00C41C51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149,7095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149,7095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C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F12D12" w:rsidRDefault="00C41C51" w:rsidP="005F70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7049">
              <w:rPr>
                <w:rFonts w:ascii="Times New Roman" w:eastAsia="Times New Roman" w:hAnsi="Times New Roman"/>
                <w:sz w:val="24"/>
                <w:szCs w:val="24"/>
              </w:rPr>
              <w:t>Мероприятие 8.</w:t>
            </w: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F12D12" w:rsidRDefault="00C41C51" w:rsidP="005F70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F12D12" w:rsidRDefault="00C41C51" w:rsidP="005F70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F12D12" w:rsidRDefault="00C41C51" w:rsidP="005F70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F12D12" w:rsidRDefault="00C41C51" w:rsidP="005F70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24" w:type="dxa"/>
            <w:gridSpan w:val="6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3. «ОБЕСПЕЧЕНИЕ РЕАЛИЗАЦИИ МУНИЦИПАЛЬНОЙ ПРОГРАММЫ ВОЛЧАНСКОГО ГРОДСКОГО ОКРУГА «РАЗВИТИЕ КУЛЬТУРЫ В ВОЛЧАНСКОМ ГРОДСКОМ ОКРУГЕ ДО 2020 ГОДА»</w:t>
            </w:r>
          </w:p>
        </w:tc>
      </w:tr>
      <w:tr w:rsidR="00B26583" w:rsidRPr="001414CE" w:rsidTr="005F7049">
        <w:tc>
          <w:tcPr>
            <w:tcW w:w="540" w:type="dxa"/>
            <w:vAlign w:val="center"/>
          </w:tcPr>
          <w:p w:rsidR="00B26583" w:rsidRPr="00D267C0" w:rsidRDefault="00B26583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B26583" w:rsidRPr="005F7049" w:rsidRDefault="00B26583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3.</w:t>
            </w:r>
          </w:p>
          <w:p w:rsidR="00B26583" w:rsidRPr="005F7049" w:rsidRDefault="00B26583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B26583" w:rsidRPr="00F12D12" w:rsidRDefault="00B26583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18251,093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18017,2155</w:t>
            </w:r>
          </w:p>
        </w:tc>
        <w:tc>
          <w:tcPr>
            <w:tcW w:w="850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  <w:vMerge w:val="restart"/>
          </w:tcPr>
          <w:p w:rsidR="00B26583" w:rsidRPr="001414CE" w:rsidRDefault="00B26583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суммы от доходов от кинопоказа меньше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т.к. много не состоявшихся сеансов</w:t>
            </w:r>
          </w:p>
        </w:tc>
      </w:tr>
      <w:tr w:rsidR="00B26583" w:rsidRPr="001414CE" w:rsidTr="005F7049">
        <w:tc>
          <w:tcPr>
            <w:tcW w:w="540" w:type="dxa"/>
            <w:vAlign w:val="center"/>
          </w:tcPr>
          <w:p w:rsidR="00B26583" w:rsidRPr="00D267C0" w:rsidRDefault="00B26583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B26583" w:rsidRPr="001414CE" w:rsidRDefault="00B26583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583" w:rsidRPr="00F12D12" w:rsidRDefault="00B26583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6583" w:rsidRPr="001414CE" w:rsidRDefault="00B26583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83" w:rsidRPr="001414CE" w:rsidTr="005F7049">
        <w:tc>
          <w:tcPr>
            <w:tcW w:w="540" w:type="dxa"/>
            <w:vAlign w:val="center"/>
          </w:tcPr>
          <w:p w:rsidR="00B26583" w:rsidRPr="00D267C0" w:rsidRDefault="00B26583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B26583" w:rsidRPr="001414CE" w:rsidRDefault="00B26583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583" w:rsidRPr="00F12D12" w:rsidRDefault="00B26583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6583" w:rsidRPr="001414CE" w:rsidRDefault="00B26583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83" w:rsidRPr="001414CE" w:rsidTr="005F7049">
        <w:tc>
          <w:tcPr>
            <w:tcW w:w="540" w:type="dxa"/>
            <w:vAlign w:val="center"/>
          </w:tcPr>
          <w:p w:rsidR="00B26583" w:rsidRPr="00D267C0" w:rsidRDefault="00B26583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B26583" w:rsidRPr="001414CE" w:rsidRDefault="00B26583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583" w:rsidRPr="00F12D12" w:rsidRDefault="00B26583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16538,693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16538,693</w:t>
            </w:r>
          </w:p>
        </w:tc>
        <w:tc>
          <w:tcPr>
            <w:tcW w:w="850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6583" w:rsidRPr="001414CE" w:rsidRDefault="00B26583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83" w:rsidRPr="001414CE" w:rsidTr="005F7049">
        <w:tc>
          <w:tcPr>
            <w:tcW w:w="540" w:type="dxa"/>
            <w:vAlign w:val="center"/>
          </w:tcPr>
          <w:p w:rsidR="00B26583" w:rsidRPr="00D267C0" w:rsidRDefault="00B26583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B26583" w:rsidRPr="001414CE" w:rsidRDefault="00B26583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583" w:rsidRPr="00F12D12" w:rsidRDefault="00B26583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1712,4</w:t>
            </w:r>
          </w:p>
        </w:tc>
        <w:tc>
          <w:tcPr>
            <w:tcW w:w="1134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1478,5225</w:t>
            </w:r>
          </w:p>
        </w:tc>
        <w:tc>
          <w:tcPr>
            <w:tcW w:w="850" w:type="dxa"/>
            <w:vAlign w:val="center"/>
          </w:tcPr>
          <w:p w:rsidR="00B26583" w:rsidRPr="001414CE" w:rsidRDefault="00B26583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6583" w:rsidRPr="001414CE" w:rsidRDefault="00B26583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12.</w:t>
            </w: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«Досугового центра»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12648,66796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12414,79046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</w:tcPr>
          <w:p w:rsidR="00C41C51" w:rsidRPr="001414CE" w:rsidRDefault="00C41C51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10996,26796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10996,26796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1652,4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1418,5225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13.</w:t>
            </w: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«Муниципального краеведческого музея»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1415,47504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1415,47504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1414CE" w:rsidRDefault="00C41C51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1395,47504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1395,47504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14.</w:t>
            </w:r>
            <w:r w:rsidRPr="001414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414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«Централизованной библиотечной системы»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C0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4186,95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4186,95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41C51" w:rsidRPr="001414CE" w:rsidRDefault="00C41C51" w:rsidP="00EB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4146,95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4146,95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14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51" w:rsidRPr="001414CE" w:rsidTr="005F7049">
        <w:tc>
          <w:tcPr>
            <w:tcW w:w="540" w:type="dxa"/>
            <w:vAlign w:val="center"/>
          </w:tcPr>
          <w:p w:rsidR="00C41C51" w:rsidRPr="00D267C0" w:rsidRDefault="00C41C51" w:rsidP="005F7049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C41C51" w:rsidRPr="001414CE" w:rsidRDefault="00C41C51" w:rsidP="005F70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C51" w:rsidRPr="00F12D12" w:rsidRDefault="00C41C51" w:rsidP="005F704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D1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vAlign w:val="center"/>
          </w:tcPr>
          <w:p w:rsidR="00C41C51" w:rsidRPr="001414CE" w:rsidRDefault="00C41C51" w:rsidP="005F70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C51" w:rsidRPr="001414CE" w:rsidRDefault="00C41C51" w:rsidP="00CC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D8" w:rsidRDefault="005640D8" w:rsidP="00CC5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035" w:rsidRPr="00CC560B" w:rsidRDefault="00054035" w:rsidP="000540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5691" w:rsidRDefault="005F7049" w:rsidP="005F704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DD5691" w:rsidSect="005F7049">
          <w:pgSz w:w="11906" w:h="16839"/>
          <w:pgMar w:top="1134" w:right="851" w:bottom="1134" w:left="1418" w:header="720" w:footer="720" w:gutter="0"/>
          <w:cols w:space="720"/>
          <w:docGrid w:linePitch="299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035">
        <w:rPr>
          <w:rFonts w:ascii="Times New Roman" w:hAnsi="Times New Roman" w:cs="Times New Roman"/>
          <w:sz w:val="28"/>
          <w:szCs w:val="28"/>
        </w:rPr>
        <w:t>директора М</w:t>
      </w:r>
      <w:r w:rsidR="00AC2516">
        <w:rPr>
          <w:rFonts w:ascii="Times New Roman" w:hAnsi="Times New Roman" w:cs="Times New Roman"/>
          <w:sz w:val="28"/>
          <w:szCs w:val="28"/>
        </w:rPr>
        <w:t>А</w:t>
      </w:r>
      <w:r w:rsidR="00054035">
        <w:rPr>
          <w:rFonts w:ascii="Times New Roman" w:hAnsi="Times New Roman" w:cs="Times New Roman"/>
          <w:sz w:val="28"/>
          <w:szCs w:val="28"/>
        </w:rPr>
        <w:t xml:space="preserve">УК «КДЦ» </w:t>
      </w:r>
      <w:r w:rsidR="00AC2516">
        <w:rPr>
          <w:rFonts w:ascii="Times New Roman" w:hAnsi="Times New Roman" w:cs="Times New Roman"/>
          <w:sz w:val="28"/>
          <w:szCs w:val="28"/>
        </w:rPr>
        <w:t>ВГО</w:t>
      </w:r>
      <w:r w:rsidR="000540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54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102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5691" w:rsidRPr="005F7049" w:rsidRDefault="00BB27FD" w:rsidP="00DD56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ОЦЕНК</w:t>
      </w:r>
      <w:r w:rsidR="00DD5691"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ЭФФЕКТИВНОСТИ РЕАЛИЗАЦИИ </w:t>
      </w:r>
    </w:p>
    <w:p w:rsidR="00BB27FD" w:rsidRPr="005F7049" w:rsidRDefault="00BB27FD" w:rsidP="00DD56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</w:p>
    <w:p w:rsidR="00DD5691" w:rsidRPr="005F7049" w:rsidRDefault="00DD5691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</w:p>
    <w:p w:rsidR="00DD5691" w:rsidRPr="005F7049" w:rsidRDefault="00DD5691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«РАЗВИТИЕ КУЛЬТУРЫ В ВОЛЧАНСКОМ ГОРОДСКОМ </w:t>
      </w:r>
    </w:p>
    <w:p w:rsidR="00DD5691" w:rsidRPr="005F7049" w:rsidRDefault="00DD5691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ОКРУГЕ ДО 2020 ГОДА»</w:t>
      </w:r>
    </w:p>
    <w:p w:rsidR="00DD5691" w:rsidRPr="005F7049" w:rsidRDefault="00DD5691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ЗА 201</w:t>
      </w:r>
      <w:r w:rsidR="00C6146B" w:rsidRPr="005F7049">
        <w:rPr>
          <w:rFonts w:ascii="Times New Roman" w:hAnsi="Times New Roman" w:cs="Times New Roman"/>
          <w:sz w:val="24"/>
          <w:szCs w:val="24"/>
        </w:rPr>
        <w:t>6</w:t>
      </w:r>
      <w:r w:rsidRPr="005F70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5691" w:rsidRPr="005F7049" w:rsidRDefault="00DD5691" w:rsidP="00DD56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7FD" w:rsidRPr="005F7049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ПОЛНОТЫ ФИНАНСИРОВАНИЯ</w:t>
      </w:r>
    </w:p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35"/>
      </w:tblGrid>
      <w:tr w:rsidR="00BB27FD" w:rsidRPr="00BB27FD" w:rsidTr="00CE7C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Значение Q1    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Оценка               </w:t>
            </w:r>
          </w:p>
        </w:tc>
      </w:tr>
      <w:tr w:rsidR="00BB27FD" w:rsidRPr="00BB27FD" w:rsidTr="00CE7C7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C6146B" w:rsidP="00FF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0,99</w:t>
            </w:r>
            <w:r w:rsidR="00BB27FD"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C6146B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Полное</w:t>
            </w:r>
            <w:r w:rsidR="00BB27FD"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финансирование             </w:t>
            </w:r>
          </w:p>
        </w:tc>
      </w:tr>
    </w:tbl>
    <w:p w:rsidR="00BB27FD" w:rsidRP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27FD" w:rsidRPr="005F7049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ДОСТИЖЕНИЯ</w:t>
      </w:r>
    </w:p>
    <w:p w:rsidR="00BB27FD" w:rsidRPr="005F7049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BB27FD" w:rsidRPr="005F7049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56"/>
      </w:tblGrid>
      <w:tr w:rsidR="00BB27FD" w:rsidRPr="00BB27FD" w:rsidTr="00CE7C7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Значение   </w:t>
            </w:r>
            <w:r w:rsidR="00D355B6" w:rsidRPr="00D355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Q2</w:t>
            </w: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Оценка                     </w:t>
            </w:r>
          </w:p>
        </w:tc>
      </w:tr>
      <w:tr w:rsidR="00BB27FD" w:rsidRPr="00BB27FD" w:rsidTr="00CE7C78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357F4A" w:rsidP="003F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FD" w:rsidRPr="00BB27FD" w:rsidRDefault="00BB27FD" w:rsidP="00D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27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Высокая результативность                        </w:t>
            </w:r>
          </w:p>
        </w:tc>
      </w:tr>
    </w:tbl>
    <w:p w:rsidR="00BB27FD" w:rsidRDefault="00BB27FD" w:rsidP="00DD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5B6" w:rsidRDefault="00D355B6" w:rsidP="00CE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Результирующая оценка – </w:t>
      </w:r>
      <w:r w:rsidR="00C6146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6146B">
        <w:rPr>
          <w:rFonts w:ascii="Times New Roman" w:eastAsia="Calibri" w:hAnsi="Times New Roman" w:cs="Times New Roman"/>
          <w:sz w:val="28"/>
          <w:szCs w:val="28"/>
          <w:lang w:eastAsia="en-US"/>
        </w:rPr>
        <w:t>Высокая</w:t>
      </w:r>
      <w:r w:rsidR="005F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программы.</w:t>
      </w:r>
    </w:p>
    <w:p w:rsidR="00CE7C78" w:rsidRDefault="00CE7C78" w:rsidP="00E9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C78" w:rsidRDefault="00CE7C78" w:rsidP="00E9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C78" w:rsidRDefault="00CE7C78" w:rsidP="00E9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035" w:rsidRDefault="00054035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РЕАЛИЗАЦИИ МУНИЦИПАЛЬНОЙ ПРОГРАММЫ</w:t>
      </w:r>
    </w:p>
    <w:p w:rsid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ВОЛЧАНСКОГО ГОРОДСКОГО ОКРУГА</w:t>
      </w:r>
    </w:p>
    <w:p w:rsidR="005F7049" w:rsidRPr="005F7049" w:rsidRDefault="005F7049" w:rsidP="005F7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F7049">
        <w:rPr>
          <w:rFonts w:ascii="Times New Roman" w:hAnsi="Times New Roman" w:cs="Times New Roman"/>
          <w:sz w:val="24"/>
          <w:szCs w:val="24"/>
        </w:rPr>
        <w:t xml:space="preserve">РАЗВИТИЕ КУЛЬТУРЫ В ВОЛЧАНСКОМ ГОРОДСКОМ 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ОКРУГЕ ДО 2020 ГОДА»</w:t>
      </w:r>
    </w:p>
    <w:p w:rsid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Финансирование муниципальной программы в 2016 году составило 20747037,21 рублей, в том числе: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Федеральный бюджет –100 000,00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Областной бюджет –0,00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Местный бюджет – 17 366 200,00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Внебюджетные источники – 1 478 522,50 рублей.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 </w:t>
      </w:r>
      <w:r w:rsidRPr="005F7049">
        <w:rPr>
          <w:rFonts w:ascii="Times New Roman" w:eastAsia="Times New Roman" w:hAnsi="Times New Roman" w:cs="Times New Roman"/>
          <w:b/>
          <w:sz w:val="24"/>
          <w:szCs w:val="24"/>
        </w:rPr>
        <w:t>Подпрограмма 1. «Развитие культуры»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Финансирование муниципальной подпрограммы 1. «Развитие культуры»  в 2016 году составило 927 507,00 рублей, в том числе: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Федеральный бюджет – 100 000,00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Областной бюджет – 0,00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Местный бюджет – 827 507,00 рублей.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Подпрограмма 2. «Реализация приоритетных инвестиционных проектов (строительство и реконструкция зданий учреждений культуры)»</w:t>
      </w:r>
    </w:p>
    <w:p w:rsidR="005F7049" w:rsidRPr="005F7049" w:rsidRDefault="005F7049" w:rsidP="005F7049">
      <w:pPr>
        <w:tabs>
          <w:tab w:val="left" w:pos="0"/>
          <w:tab w:val="left" w:pos="5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Финансирование муниципальной подпрограммы 2. </w:t>
      </w:r>
      <w:r w:rsidRPr="005F70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5F70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Реализация приоритетных инвестиционных проектов (строительство и реконструкция зданий учреждений культуры)» </w:t>
      </w:r>
      <w:r w:rsidRPr="005F7049">
        <w:rPr>
          <w:rFonts w:ascii="Times New Roman" w:hAnsi="Times New Roman"/>
          <w:sz w:val="24"/>
          <w:szCs w:val="24"/>
        </w:rPr>
        <w:t xml:space="preserve">  в 2016 году составило 0,00 рублей.</w:t>
      </w:r>
    </w:p>
    <w:p w:rsidR="005F7049" w:rsidRPr="005F7049" w:rsidRDefault="005F7049" w:rsidP="005F7049">
      <w:pPr>
        <w:tabs>
          <w:tab w:val="left" w:pos="0"/>
          <w:tab w:val="left" w:pos="59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2020 года».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Финансирование муниципальной подпрограммы 3. «Обеспечение реализации муниципальной программы Волчанского городского округа «Развитие культуры в Волчанском городском округе до 2020 года»  в 2016 году составило 18 017 215,50 рублей, в том числе: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Федеральный бюджет – 0,00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Областной бюджет – 0,00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Местный бюджет – 16 538 693,00 рублей;</w:t>
      </w:r>
    </w:p>
    <w:p w:rsidR="005F7049" w:rsidRPr="005F7049" w:rsidRDefault="005F7049" w:rsidP="005F7049">
      <w:pPr>
        <w:widowControl w:val="0"/>
        <w:tabs>
          <w:tab w:val="left" w:pos="0"/>
          <w:tab w:val="left" w:pos="3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Внебюджетные источники – 1 478 522,50 рубля.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Реализацию муниципальной программы осуществляют следующие учреждения культуры: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ab/>
        <w:t>Библиотека имени А.С. Пушкина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ab/>
        <w:t>Библиотека для взрослых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ab/>
        <w:t xml:space="preserve">Детская библиотека имени А.Л. </w:t>
      </w:r>
      <w:proofErr w:type="spellStart"/>
      <w:r w:rsidRPr="005F7049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ab/>
        <w:t>Муниципальный краеведческий музей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ab/>
        <w:t>Дом Культуры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ab/>
        <w:t>Клуб посёлка Вьюжный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  <w:tab w:val="left" w:pos="350"/>
        </w:tabs>
        <w:spacing w:after="0" w:line="240" w:lineRule="auto"/>
        <w:ind w:left="645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7049">
        <w:rPr>
          <w:rFonts w:ascii="Times New Roman" w:eastAsia="Calibri" w:hAnsi="Times New Roman" w:cs="Times New Roman"/>
          <w:sz w:val="24"/>
          <w:szCs w:val="24"/>
        </w:rPr>
        <w:t>ОСНОВНЫЕ ПОКАЗАТЕЛИ ЭФФЕКТИВНОСТИ ЗА 2016 ГОД</w:t>
      </w:r>
    </w:p>
    <w:tbl>
      <w:tblPr>
        <w:tblStyle w:val="1"/>
        <w:tblW w:w="5044" w:type="pct"/>
        <w:tblLook w:val="04A0" w:firstRow="1" w:lastRow="0" w:firstColumn="1" w:lastColumn="0" w:noHBand="0" w:noVBand="1"/>
      </w:tblPr>
      <w:tblGrid>
        <w:gridCol w:w="958"/>
        <w:gridCol w:w="7115"/>
        <w:gridCol w:w="1867"/>
      </w:tblGrid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pct"/>
            <w:vAlign w:val="center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39" w:type="pct"/>
            <w:vAlign w:val="center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bCs/>
                <w:sz w:val="24"/>
                <w:szCs w:val="24"/>
              </w:rPr>
              <w:t>Факт за 2016 год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ЦБС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47 507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4 233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массовых мероприятий 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74 167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записей в электронном каталоге библиотек ВГО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новых поступлений в библиотечный </w:t>
            </w: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1 520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музейных предметов основного фонда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8 633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экспонируемых предметов </w:t>
            </w:r>
            <w:proofErr w:type="gramStart"/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2 195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посетителей </w:t>
            </w:r>
            <w:proofErr w:type="gramStart"/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6 517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выставочных проектов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экскурсий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лекций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Дома культуры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39 694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</w:t>
            </w:r>
            <w:proofErr w:type="spellStart"/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ДК+Кино</w:t>
            </w:r>
            <w:proofErr w:type="spellEnd"/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35 340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ДК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Вьюжный</w:t>
            </w:r>
            <w:proofErr w:type="gramEnd"/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Количество кружков и  клубных формирований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кружков и клубных формирований на постоянной основе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до 14 лет </w:t>
            </w:r>
            <w:proofErr w:type="gramStart"/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посещающие</w:t>
            </w:r>
            <w:proofErr w:type="gramEnd"/>
            <w:r w:rsidRPr="005F7049">
              <w:rPr>
                <w:rFonts w:ascii="Times New Roman" w:hAnsi="Times New Roman" w:cs="Times New Roman"/>
                <w:sz w:val="24"/>
                <w:szCs w:val="24"/>
              </w:rPr>
              <w:t xml:space="preserve"> к/ф на постоянной основе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киносеансах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6 689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23 627</w:t>
            </w:r>
          </w:p>
        </w:tc>
      </w:tr>
      <w:tr w:rsidR="005F7049" w:rsidRPr="005F7049" w:rsidTr="005F7049">
        <w:tc>
          <w:tcPr>
            <w:tcW w:w="482" w:type="pct"/>
            <w:vAlign w:val="center"/>
          </w:tcPr>
          <w:p w:rsidR="005F7049" w:rsidRPr="005F7049" w:rsidRDefault="005F7049" w:rsidP="005F7049">
            <w:pPr>
              <w:numPr>
                <w:ilvl w:val="0"/>
                <w:numId w:val="13"/>
              </w:numPr>
              <w:tabs>
                <w:tab w:val="left" w:pos="0"/>
                <w:tab w:val="left" w:pos="350"/>
              </w:tabs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pct"/>
            <w:vAlign w:val="bottom"/>
          </w:tcPr>
          <w:p w:rsidR="005F7049" w:rsidRPr="005F7049" w:rsidRDefault="005F7049" w:rsidP="005F7049">
            <w:pPr>
              <w:tabs>
                <w:tab w:val="left" w:pos="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населению</w:t>
            </w:r>
          </w:p>
        </w:tc>
        <w:tc>
          <w:tcPr>
            <w:tcW w:w="939" w:type="pct"/>
          </w:tcPr>
          <w:p w:rsidR="005F7049" w:rsidRPr="005F7049" w:rsidRDefault="005F7049" w:rsidP="005F7049">
            <w:pPr>
              <w:tabs>
                <w:tab w:val="left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1 485 143</w:t>
            </w:r>
          </w:p>
        </w:tc>
      </w:tr>
    </w:tbl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муниципальном учреждение культуры Волчанского городского округа работает  57 человек, в том числе   32 человека основного персонала (творческих работников). Из них с высшим профессиональным образованием 19 человек и среднее профессиональное   23 человека.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2016 году  прошли аттестацию 12 сотрудников учреждений  культуры.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На 01.01.2017 год в МАУК «КДЦ» ВГО:</w:t>
      </w:r>
    </w:p>
    <w:p w:rsidR="005F7049" w:rsidRPr="005F7049" w:rsidRDefault="005F7049" w:rsidP="005F7049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высшую категорию имеют 4 сотрудника; </w:t>
      </w:r>
    </w:p>
    <w:p w:rsidR="005F7049" w:rsidRPr="005F7049" w:rsidRDefault="005F7049" w:rsidP="005F7049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первую категорию 9 сотрудника; </w:t>
      </w:r>
    </w:p>
    <w:p w:rsidR="005F7049" w:rsidRPr="005F7049" w:rsidRDefault="005F7049" w:rsidP="005F7049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вторую категорию 4 сотрудника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7049">
        <w:rPr>
          <w:rFonts w:ascii="Times New Roman" w:eastAsia="Times New Roman" w:hAnsi="Times New Roman" w:cs="Times New Roman"/>
          <w:bCs/>
          <w:sz w:val="24"/>
          <w:szCs w:val="24"/>
        </w:rPr>
        <w:t>Сотрудники систематически проходят курсы повышения квалификации.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В 2016 году на курсах отучились 9 человек, по следующим темам:</w:t>
      </w:r>
    </w:p>
    <w:p w:rsidR="005F7049" w:rsidRPr="005F7049" w:rsidRDefault="005F7049" w:rsidP="005F704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«Оперативное управление учреждением при переходе на политику эффективности», </w:t>
      </w:r>
    </w:p>
    <w:p w:rsidR="005F7049" w:rsidRPr="005F7049" w:rsidRDefault="005F7049" w:rsidP="005F704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мотивацией сотрудников»; </w:t>
      </w:r>
    </w:p>
    <w:p w:rsidR="005F7049" w:rsidRPr="005F7049" w:rsidRDefault="005F7049" w:rsidP="005F704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«Массовая работа в системе информационно-библиотечного обслуживания, </w:t>
      </w:r>
    </w:p>
    <w:p w:rsidR="005F7049" w:rsidRPr="005F7049" w:rsidRDefault="005F7049" w:rsidP="005F704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«Первичная профилактика ВИЧ-инфекции среди молодежи»</w:t>
      </w:r>
    </w:p>
    <w:p w:rsidR="005F7049" w:rsidRPr="005F7049" w:rsidRDefault="005F7049" w:rsidP="005F704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«Библиотечная и информационная деятельность»</w:t>
      </w:r>
    </w:p>
    <w:p w:rsidR="005F7049" w:rsidRPr="005F7049" w:rsidRDefault="005F7049" w:rsidP="005F704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«Основы консервации и реставрации фотоматериалов в музее.</w:t>
      </w:r>
    </w:p>
    <w:p w:rsidR="005F7049" w:rsidRPr="005F7049" w:rsidRDefault="005F7049" w:rsidP="005F704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left="709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ДОМ КУЛЬТУРЫ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В 2016 году </w:t>
      </w:r>
      <w:r w:rsidRPr="005F70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Учреждения культуры участвовали в Грантовых отборах и конкурсах на предосталвение дополнительных областных субсидий для  развитие учреждения.  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>Клуб посёлка Вьюжный выиграл 100 000 рублей  в конкурсе на получение денежного поощрения лучшими муниципальными учреждениями культуры, находящимися на территориях сельских поселений. Денежные средства были потрачены на техническое оснащение клуба и косметический ремонт.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В 2016 году в клубе посёлка был реализован проект «Верим в село - гордимся Россией», посвященный 70-летию совхоза «</w:t>
      </w:r>
      <w:proofErr w:type="spellStart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50-летию присвоения поселку названия Вьюжный. Для реализации проекта было проведено несколько массовых мероприятий: Праздник «Зимняя забава» проводился совместно с дирекцией АО «Волчанское». Цели этого мероприятия: укрепление семьи, совместный отдых родителей и </w:t>
      </w: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детей, привлечение жителей поселка к здоровому образу жизни.  Для пожилых людей был проведен вечер «Нам года – не беда»,   в рамках проекта проводятся мастер классы и фотовыставки.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Творческая группа принимает активное участие в областных и городских фестивалях и конкурсах. В 2016 голу участвовали  в </w:t>
      </w:r>
      <w:r w:rsidRPr="005F70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Областном слете – конкурсе сельских учреждений культуры «Крутой маршрут».</w:t>
      </w:r>
    </w:p>
    <w:p w:rsidR="005F7049" w:rsidRPr="005F7049" w:rsidRDefault="005F7049" w:rsidP="005F704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i/>
          <w:sz w:val="24"/>
          <w:szCs w:val="24"/>
        </w:rPr>
        <w:t>Поддержка одаренных детей.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С одаренными детьми работают руководители высшей и первой категории образцовых студий и студий народного творчества, клубных формирований и кружков Дома Культуры. В настоящее время в учреждениях культуры работают 40 клубных формирований. Благодаря разнообразным направлениям работы Дома культуры, дети не испытывают дефицита в возможности саморазвития, самореализации и самоопределения.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F70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Участие наших участников студий и кружков в мероприятиях различного уровня легло в основу модели выявления,  поддержки и продвижения одаренного ребенка через </w:t>
      </w:r>
      <w:proofErr w:type="spellStart"/>
      <w:r w:rsidRPr="005F704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конкурсно</w:t>
      </w:r>
      <w:proofErr w:type="spellEnd"/>
      <w:r w:rsidRPr="005F7049">
        <w:rPr>
          <w:rFonts w:ascii="Times New Roman" w:eastAsia="Times New Roman" w:hAnsi="Times New Roman" w:cs="Times New Roman"/>
          <w:sz w:val="24"/>
          <w:szCs w:val="24"/>
          <w:lang w:eastAsia="x-none"/>
        </w:rPr>
        <w:t>-состязательную среду от городского уровня до всероссийского и международного уровней.</w:t>
      </w:r>
      <w:proofErr w:type="gramEnd"/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В 2016 году участники  образцового коллектива любительского художественного творчества вокальной студии «Мэри </w:t>
      </w:r>
      <w:proofErr w:type="spellStart"/>
      <w:r w:rsidRPr="005F7049">
        <w:rPr>
          <w:rFonts w:ascii="Times New Roman" w:eastAsia="Times New Roman" w:hAnsi="Times New Roman" w:cs="Times New Roman"/>
          <w:sz w:val="24"/>
          <w:szCs w:val="24"/>
        </w:rPr>
        <w:t>Поппинс</w:t>
      </w:r>
      <w:proofErr w:type="spellEnd"/>
      <w:r w:rsidRPr="005F7049">
        <w:rPr>
          <w:rFonts w:ascii="Times New Roman" w:eastAsia="Times New Roman" w:hAnsi="Times New Roman" w:cs="Times New Roman"/>
          <w:sz w:val="24"/>
          <w:szCs w:val="24"/>
        </w:rPr>
        <w:t>», самодеятельной  народной студии декоративно – прикладного творчества «Сувенир», хореографической студии «Мой Путь» стали дипломантами и лауреатами Международного фестиваля конкурса «Адмиралтейская звезда», Международного  конкурса «Талантливая Россия».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В Доме культуры  работают 2 коллектива, имеющих звание «Образцовый» и звание «Народный»:</w:t>
      </w:r>
    </w:p>
    <w:p w:rsidR="005F7049" w:rsidRPr="005F7049" w:rsidRDefault="005F7049" w:rsidP="005F7049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Народная самодеятельная студия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ДПТ «Сувенир» руководитель Коновалова Н.А.</w:t>
      </w:r>
    </w:p>
    <w:p w:rsidR="005F7049" w:rsidRPr="005F7049" w:rsidRDefault="005F7049" w:rsidP="005F7049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Образцовый  коллектив любительского художественного творчества вокальная студия «Мэри </w:t>
      </w:r>
      <w:proofErr w:type="spellStart"/>
      <w:r w:rsidRPr="005F7049">
        <w:rPr>
          <w:rFonts w:ascii="Times New Roman" w:eastAsia="Times New Roman" w:hAnsi="Times New Roman" w:cs="Times New Roman"/>
          <w:sz w:val="24"/>
          <w:szCs w:val="24"/>
        </w:rPr>
        <w:t>Поппинс</w:t>
      </w:r>
      <w:proofErr w:type="spell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5F7049">
        <w:rPr>
          <w:rFonts w:ascii="Times New Roman" w:eastAsia="Times New Roman" w:hAnsi="Times New Roman" w:cs="Times New Roman"/>
          <w:sz w:val="24"/>
          <w:szCs w:val="24"/>
        </w:rPr>
        <w:t>Герлейн</w:t>
      </w:r>
      <w:proofErr w:type="spell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Старшее поколение </w:t>
      </w:r>
    </w:p>
    <w:p w:rsidR="005F7049" w:rsidRPr="005F7049" w:rsidRDefault="005F7049" w:rsidP="005F7049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Одним из важных направлений с населением является работа со старшим поколением. Основные задачи в работе с данной категорией населения – это восполнение дефицита общения, развитие творческих способностей, поддержка активной жизненной позиции, участие в общественной жизни города, создание условий для активного долголетия.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      Людей пожилого возраста объединяют в Доме культуры    такие любительские объединения как: клуб «</w:t>
      </w:r>
      <w:proofErr w:type="spellStart"/>
      <w:r w:rsidRPr="005F7049"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», хор ветеранов  «Уральские напевы», клуб «Здоровья».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Основной целью этих объединений является не только организация досуга и общение, но и посильная помощь в решении различных жизненных ситуаций, с которыми зачастую сталкиваются пожилые люди. Именно здесь они  получают заслуженное внимание, заводят новые знакомства и, самое главное, избавляются от чувства одиночества.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Так же  организуем мероприятия для данной категории людей, которые прошли в городском округе.  Наиболее значимыми были: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Вечер отдыха «Все на святки игры да колядки»;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Масленичная неделя «Тещины вечерки»;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Концерт «Фронтовые письма»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Выездной концерт в дом ветерана «Одна на всех победа»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День шахтера. Открытие галереи </w:t>
      </w:r>
      <w:proofErr w:type="gramStart"/>
      <w:r w:rsidRPr="005F7049">
        <w:rPr>
          <w:rFonts w:ascii="Times New Roman" w:eastAsia="Times New Roman" w:hAnsi="Times New Roman" w:cs="Times New Roman"/>
          <w:sz w:val="24"/>
          <w:szCs w:val="24"/>
        </w:rPr>
        <w:t>славы</w:t>
      </w:r>
      <w:proofErr w:type="gram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посвященное 115 </w:t>
      </w:r>
      <w:proofErr w:type="spellStart"/>
      <w:r w:rsidRPr="005F7049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разработки буроугольного месторождения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Вечер отдыха, ко Дню пожилых людей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Концерт  праздничный ко дню пожилого человека «Бабушкин сундук»;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Выездной концерт «</w:t>
      </w:r>
      <w:proofErr w:type="gramStart"/>
      <w:r w:rsidRPr="005F7049">
        <w:rPr>
          <w:rFonts w:ascii="Times New Roman" w:eastAsia="Times New Roman" w:hAnsi="Times New Roman" w:cs="Times New Roman"/>
          <w:sz w:val="24"/>
          <w:szCs w:val="24"/>
        </w:rPr>
        <w:t>Молоды</w:t>
      </w:r>
      <w:proofErr w:type="gram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душой» в Дом Ветеранов.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Праздник «От сердца к сердцу» </w:t>
      </w:r>
    </w:p>
    <w:p w:rsidR="005F7049" w:rsidRPr="005F7049" w:rsidRDefault="005F7049" w:rsidP="005F704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5F7049" w:rsidRPr="005F7049" w:rsidRDefault="005F7049" w:rsidP="005F704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i/>
          <w:sz w:val="24"/>
          <w:szCs w:val="24"/>
        </w:rPr>
        <w:t>Работа с детьми – инвалидами.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lastRenderedPageBreak/>
        <w:t>В Доме культуры была разработана программа индивидуального обучения детей с ограниченными возможностями здоровья в народной самодеятельной студии декоративно – прикладного творчества «Сувенир», руководитель Коновалова Наталья Анатольевна</w:t>
      </w:r>
    </w:p>
    <w:p w:rsidR="005F7049" w:rsidRPr="005F7049" w:rsidRDefault="005F7049" w:rsidP="005F704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Для решения проблемы досуговой занятости детей с нарушениями развития в 2008 году был разработан проект «Играйте на здоровье!» для воплощения идеи </w:t>
      </w:r>
      <w:r w:rsidRPr="005F7049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 возможность детям с  ограниченными  возможностями здоровья культурного досуга и общения детей с их сверстниками и здоровыми детьми.</w:t>
      </w: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7049" w:rsidRPr="005F7049" w:rsidRDefault="005F7049" w:rsidP="005F704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Проект «Играйте на здоровье!» включает, </w:t>
      </w:r>
      <w:r w:rsidRPr="005F7049">
        <w:rPr>
          <w:rFonts w:ascii="Times New Roman" w:eastAsia="Times New Roman" w:hAnsi="Times New Roman" w:cs="Times New Roman"/>
          <w:spacing w:val="-2"/>
          <w:sz w:val="24"/>
          <w:szCs w:val="24"/>
        </w:rPr>
        <w:t>два  на</w:t>
      </w:r>
      <w:r w:rsidRPr="005F704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F70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правления: </w:t>
      </w:r>
    </w:p>
    <w:p w:rsidR="005F7049" w:rsidRPr="005F7049" w:rsidRDefault="005F7049" w:rsidP="005F7049">
      <w:pPr>
        <w:numPr>
          <w:ilvl w:val="0"/>
          <w:numId w:val="6"/>
        </w:numPr>
        <w:shd w:val="clear" w:color="auto" w:fill="FFFFFF"/>
        <w:tabs>
          <w:tab w:val="left" w:pos="0"/>
          <w:tab w:val="num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pacing w:val="-4"/>
          <w:sz w:val="24"/>
          <w:szCs w:val="24"/>
        </w:rPr>
        <w:t>реабилитация инвалидов средствами культуры,</w:t>
      </w:r>
      <w:r w:rsidRPr="005F7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различные формы досуговой  деятельности </w:t>
      </w:r>
    </w:p>
    <w:p w:rsidR="005F7049" w:rsidRPr="005F7049" w:rsidRDefault="005F7049" w:rsidP="005F7049">
      <w:pPr>
        <w:numPr>
          <w:ilvl w:val="0"/>
          <w:numId w:val="6"/>
        </w:numPr>
        <w:shd w:val="clear" w:color="auto" w:fill="FFFFFF"/>
        <w:tabs>
          <w:tab w:val="left" w:pos="0"/>
          <w:tab w:val="num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pacing w:val="-4"/>
          <w:sz w:val="24"/>
          <w:szCs w:val="24"/>
        </w:rPr>
        <w:t>реабилитация инвалидов средствами</w:t>
      </w:r>
      <w:r w:rsidRPr="005F7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декоративно – прикладного </w:t>
      </w:r>
      <w:r w:rsidRPr="005F70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творчества.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Проект «Играйте на здоровье» реализуется в течени</w:t>
      </w:r>
      <w:proofErr w:type="gramStart"/>
      <w:r w:rsidRPr="005F704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года, 1 раз в квартал.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В 2016 году в рамках проекта, были проведены мероприятия:</w:t>
      </w:r>
    </w:p>
    <w:p w:rsidR="005F7049" w:rsidRPr="005F7049" w:rsidRDefault="005F7049" w:rsidP="005F704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«Масленица»;</w:t>
      </w:r>
    </w:p>
    <w:p w:rsidR="005F7049" w:rsidRPr="005F7049" w:rsidRDefault="005F7049" w:rsidP="005F704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«Оранжевое настроение»;</w:t>
      </w:r>
    </w:p>
    <w:p w:rsidR="005F7049" w:rsidRPr="005F7049" w:rsidRDefault="005F7049" w:rsidP="005F704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«Наливное яблочко»;</w:t>
      </w:r>
    </w:p>
    <w:p w:rsidR="005F7049" w:rsidRPr="005F7049" w:rsidRDefault="005F7049" w:rsidP="005F704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«Королевский новогодний бал».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Руководитель, народной самодеятельной студии декоративно-прикладного творчества «Сувенир», работает с тремя детьми-инвалидами индивидуально на дому 2 раза в неделю.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>Указом Президента РФ 2016 год объявлен в России «Годом Российского кино».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В рамках Года Российского кино успешно реализуются областные </w:t>
      </w:r>
      <w:proofErr w:type="gramStart"/>
      <w:r w:rsidRPr="005F7049">
        <w:rPr>
          <w:rFonts w:ascii="Times New Roman" w:eastAsia="Times New Roman" w:hAnsi="Times New Roman" w:cs="Times New Roman"/>
          <w:sz w:val="24"/>
          <w:szCs w:val="24"/>
        </w:rPr>
        <w:t>кино-культурные</w:t>
      </w:r>
      <w:proofErr w:type="gramEnd"/>
      <w:r w:rsidRPr="005F7049">
        <w:rPr>
          <w:rFonts w:ascii="Times New Roman" w:eastAsia="Times New Roman" w:hAnsi="Times New Roman" w:cs="Times New Roman"/>
          <w:sz w:val="24"/>
          <w:szCs w:val="24"/>
        </w:rPr>
        <w:t xml:space="preserve"> проекты Свердловского областного фильмофонда: 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«100 фильмов для школы»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«Каникулы в кино»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«Кино без  границ»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Киноларец</w:t>
      </w:r>
      <w:proofErr w:type="spellEnd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КиноПрофилактика</w:t>
      </w:r>
      <w:proofErr w:type="spellEnd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«Молодёжь, в кино идёшь?»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Проект «Кино шагает по Уралу»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«Музыкальный </w:t>
      </w:r>
      <w:proofErr w:type="spellStart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кинофейрверк</w:t>
      </w:r>
      <w:proofErr w:type="spellEnd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«Новогодний калейдоскоп»</w:t>
      </w:r>
    </w:p>
    <w:p w:rsidR="005F7049" w:rsidRPr="005F7049" w:rsidRDefault="005F7049" w:rsidP="005F7049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«Юбилеи. Имена. Даты»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этим проектам кинозал «</w:t>
      </w:r>
      <w:proofErr w:type="spellStart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» продемонстрировали 28 Российских фильмов, которые посетили 1 258 человек.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Всем запомнились такие городские  мероприятия, как:</w:t>
      </w:r>
    </w:p>
    <w:p w:rsidR="005F7049" w:rsidRPr="005F7049" w:rsidRDefault="005F7049" w:rsidP="005F7049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Старт года Российского Кино;</w:t>
      </w:r>
    </w:p>
    <w:p w:rsidR="005F7049" w:rsidRPr="005F7049" w:rsidRDefault="005F7049" w:rsidP="005F7049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Фестиваль «Старые песни о главном»</w:t>
      </w:r>
    </w:p>
    <w:p w:rsidR="005F7049" w:rsidRPr="005F7049" w:rsidRDefault="005F7049" w:rsidP="005F7049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Кино-ночь;</w:t>
      </w:r>
    </w:p>
    <w:p w:rsidR="005F7049" w:rsidRPr="005F7049" w:rsidRDefault="005F7049" w:rsidP="005F7049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Кино – фестиваль «</w:t>
      </w:r>
      <w:proofErr w:type="spellStart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F7049" w:rsidRPr="005F7049" w:rsidRDefault="005F7049" w:rsidP="005F7049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и др.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Инновационные мероприятия: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Выставка кошек «МИ-МИ»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Масленичная неделя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Домашний концерт  бардовской песни «Песни нашего двора»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 «Экскурсионно-туристический маршрут по городу Волчанску», посвящённый 60-летию Волчанска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Городской праздник «День любви, семьи и верности»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Конкурс красоты «Мисс Волчанск-2016»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Кино-ночь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Кинофестиваль «</w:t>
      </w:r>
      <w:proofErr w:type="spellStart"/>
      <w:r w:rsidRPr="005F70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Волчанский</w:t>
      </w:r>
      <w:proofErr w:type="spellEnd"/>
      <w:r w:rsidRPr="005F70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».</w:t>
      </w:r>
    </w:p>
    <w:p w:rsidR="005F7049" w:rsidRPr="005F7049" w:rsidRDefault="005F7049" w:rsidP="005F7049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В течение всего года для детей и подростков проводились познавательно-игровые программы по датам народного календаря, которые знакомили подрастающее поколение с народными традициями России.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7049">
        <w:rPr>
          <w:rFonts w:ascii="Times New Roman" w:hAnsi="Times New Roman" w:cs="Times New Roman"/>
          <w:sz w:val="24"/>
          <w:szCs w:val="24"/>
        </w:rPr>
        <w:t>ЦЕНТРАЛИЗОВАННАЯ-БИБЛИОТЕЧНАЯ</w:t>
      </w:r>
      <w:proofErr w:type="gramEnd"/>
      <w:r w:rsidRPr="005F7049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5F7049" w:rsidRPr="005F7049" w:rsidRDefault="005F7049" w:rsidP="005F70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5F7049">
        <w:rPr>
          <w:rFonts w:ascii="Times New Roman" w:eastAsia="F1" w:hAnsi="Times New Roman" w:cs="Times New Roman"/>
          <w:sz w:val="24"/>
          <w:szCs w:val="24"/>
        </w:rPr>
        <w:t>Библиотеки города формируют и развивают читательскую культуру жителей всех возрастов. Обслуживают пользователей с учетом их возрастных особенностей, потребностей и возможностей. Предоставляют комплекс  библиотечно-информационных услуг в удобном для жителей режиме, как в библиотеках, так и вне стен (книгоноша), а также по телефонам или  с использованием  ресурсов сети Интернет.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</w:rPr>
      </w:pPr>
      <w:r w:rsidRPr="005F7049">
        <w:rPr>
          <w:rFonts w:ascii="Times New Roman" w:eastAsia="F1" w:hAnsi="Times New Roman" w:cs="Times New Roman"/>
          <w:sz w:val="24"/>
          <w:szCs w:val="24"/>
        </w:rPr>
        <w:t xml:space="preserve"> От города на расстоянии 3 км</w:t>
      </w:r>
      <w:proofErr w:type="gramStart"/>
      <w:r w:rsidRPr="005F7049">
        <w:rPr>
          <w:rFonts w:ascii="Times New Roman" w:eastAsia="F1" w:hAnsi="Times New Roman" w:cs="Times New Roman"/>
          <w:sz w:val="24"/>
          <w:szCs w:val="24"/>
        </w:rPr>
        <w:t>.</w:t>
      </w:r>
      <w:proofErr w:type="gramEnd"/>
      <w:r w:rsidRPr="005F7049">
        <w:rPr>
          <w:rFonts w:ascii="Times New Roman" w:eastAsia="F1" w:hAnsi="Times New Roman" w:cs="Times New Roman"/>
          <w:sz w:val="24"/>
          <w:szCs w:val="24"/>
        </w:rPr>
        <w:t xml:space="preserve"> </w:t>
      </w:r>
      <w:proofErr w:type="gramStart"/>
      <w:r w:rsidRPr="005F7049">
        <w:rPr>
          <w:rFonts w:ascii="Times New Roman" w:eastAsia="F1" w:hAnsi="Times New Roman" w:cs="Times New Roman"/>
          <w:sz w:val="24"/>
          <w:szCs w:val="24"/>
        </w:rPr>
        <w:t>н</w:t>
      </w:r>
      <w:proofErr w:type="gramEnd"/>
      <w:r w:rsidRPr="005F7049">
        <w:rPr>
          <w:rFonts w:ascii="Times New Roman" w:eastAsia="F1" w:hAnsi="Times New Roman" w:cs="Times New Roman"/>
          <w:sz w:val="24"/>
          <w:szCs w:val="24"/>
        </w:rPr>
        <w:t>аходится посёлок Вьюжный, жители которого обслуживаются библиотекой им. А.С. Пушкина через книгоношу.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eastAsia="F1" w:hAnsi="Times New Roman" w:cs="Times New Roman"/>
          <w:sz w:val="24"/>
          <w:szCs w:val="24"/>
        </w:rPr>
        <w:t>За 2016 год муниципальные библиотеки посетило 47  507 читателей.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049">
        <w:rPr>
          <w:rFonts w:ascii="Times New Roman" w:hAnsi="Times New Roman" w:cs="Times New Roman"/>
          <w:i/>
          <w:sz w:val="24"/>
          <w:szCs w:val="24"/>
        </w:rPr>
        <w:t>Главные события: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торжественное открытие Года российского кино;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фестиваль семей «Семью сплотить сумеет мудрость книг»;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-  областная акция «День чтения – 2016».  В рамках данной  акции были проведены Устный журнал «Путешествие в мир сказки» по книге Аксакова Аленький цветочек и День открытых дверей «Путешествие в </w:t>
      </w:r>
      <w:proofErr w:type="spellStart"/>
      <w:r w:rsidRPr="005F7049">
        <w:rPr>
          <w:rFonts w:ascii="Times New Roman" w:hAnsi="Times New Roman" w:cs="Times New Roman"/>
          <w:sz w:val="24"/>
          <w:szCs w:val="24"/>
        </w:rPr>
        <w:t>Книгоград</w:t>
      </w:r>
      <w:proofErr w:type="spellEnd"/>
      <w:r w:rsidRPr="005F7049">
        <w:rPr>
          <w:rFonts w:ascii="Times New Roman" w:hAnsi="Times New Roman" w:cs="Times New Roman"/>
          <w:sz w:val="24"/>
          <w:szCs w:val="24"/>
        </w:rPr>
        <w:t>»  к юбилею книги Н.В. Гоголя «Вечера на хуторе близ Диканьки;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F7049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5F7049">
        <w:rPr>
          <w:rFonts w:ascii="Times New Roman" w:hAnsi="Times New Roman" w:cs="Times New Roman"/>
          <w:sz w:val="24"/>
          <w:szCs w:val="24"/>
        </w:rPr>
        <w:t xml:space="preserve"> – 2016 «Читай кино!». Программа вечера посвящалась Году российского кино, Году В. Крапивина и 60-летнему юбилею г. Волчанска;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 тематические встречи, посвященные 120-летию со дня рождения четырежды Героя Советского Союза, Маршала Советского Союза Г. Жукова;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виртуальный концертный зал Свердловской филармонии. Литературно - музыкальный салон в  режиме онлайн;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 военно-патриотическая акция «Помним подвиг Урала» и телемост «Реконструкция памяти». В рамках акции прошел час поэзии «Читаем детям о войне»;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мероприятия, посвященные Дню народного подвига по формированию Уральского Добровольческого танкового корпуса»;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акция «Читаем Шергина вместе». Чтение вслух лучших произведений Б. В. Шергина;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культурно - просветительская акция «День музыки Чайковского». В рамках данной акции были проведены видеосалоны «Наш Чайковский»;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 - культурно - образовательная акция «Ночь искусств - 2016» совместно с краеведческим музеем.  В рамках данной акции была проведена программа «Путешествие в молодость», акция посвящена 60 –летнему юбилею  присвоения статуса город Волчанск и Году  российского кино;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городской конкурс на  самую оригинальную куклу «Чучело огородное мое» (в рамках Дня города Волчанска);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заседание литературного клуба  «Свеча» (встречи с местными поэтами);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- участие в конкурсах информационно – образовательного ресурса;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- благотворительные акции «Читаем всей семьей!», «Вешалка добра»;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- установка бесплатной связи  </w:t>
      </w:r>
      <w:proofErr w:type="spellStart"/>
      <w:r w:rsidRPr="005F704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5F7049">
        <w:rPr>
          <w:rFonts w:ascii="Times New Roman" w:hAnsi="Times New Roman" w:cs="Times New Roman"/>
          <w:sz w:val="24"/>
          <w:szCs w:val="24"/>
        </w:rPr>
        <w:t xml:space="preserve"> для пользователей во всех библиотеках ЦБС.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Волчанского городского округа обладает универсальным фондом. В его составе книги, брошюры, периодические издания, аудиокниги (CD и CD-ROM-диски).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Фонд библиотек формируется в соответствии с целями и задачами библиотек, на основе принципа сочетания потребностей и интересов пользователей. Большое значение имеет изучение отказов пользователей, что способствует качественному комплектованию и использованию фондов, и наибольшему удовлетворению запросов читателей.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Единый универсальный фонд </w:t>
      </w:r>
      <w:proofErr w:type="spellStart"/>
      <w:r w:rsidRPr="005F7049"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 w:rsidRPr="005F7049">
        <w:rPr>
          <w:rFonts w:ascii="Times New Roman" w:hAnsi="Times New Roman" w:cs="Times New Roman"/>
          <w:sz w:val="24"/>
          <w:szCs w:val="24"/>
        </w:rPr>
        <w:t xml:space="preserve"> ЦБС на 31 декабря  2016 года составил  72371 экз. без газет. Газеты – 774экз.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lastRenderedPageBreak/>
        <w:t>В 2016 году всего было приобретено 1520 экз. книг и журналов из них 98 аудиокниг (CD-диски).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Каждый год в библиотеку дарят много книг, часть из них поступает в фонд. В 2016 году  актами дарения было обработано 446 экземпляров. Основную часть, составляют дары от читателей, жителей города.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В 2016 г. продолжалась  работа  по  формированию  Сводного электронного каталога ЦБС, создавались новые записи.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Осуществлялся ввод ретроспективной части фонда.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Объем электронного каталога на 01.01.2017г. составляет 6482 записей.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Объем электронной (цифровой) библиотеки, сформированной муниципальными библиотеками за 2016 год – 6 экземпляров, всего 20 экземпляров.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МУНИЦИПАЛЬНЫЙ КРАЕВЕДЧЕСКИЙ МУЗЕЙ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Муниципальный краеведческий музей пополнил свой фонд в течение года на 214 единицу, общий объем фонда на конец отчетного периода составил 8633 единиц, из них 2195 единицы были экспонированы в течение года. Посетителей постоянных экспозиций – 3480 человек.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В 2016 году приобретена автоматизированная система «Музей-3» для создания электронного каталога предметов муниципального краеведческого музея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За год муниципальный краеведческий музей организовал и провел 64 выставки, в том числе две передвижных.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662"/>
        <w:gridCol w:w="2280"/>
      </w:tblGrid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выставки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(новогоднее оформление дома 60-70-х гг.) «Новый год на старый лад»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5.01. по 30.01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(открытки, марки, значки) «Праздник в мелочах»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5.01. по 30.01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«Зимние зарисовки»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5.01. по 28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Выставка, посвящённая ручному письму «И Пушкин тем пером писал…»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20.01 по 27.02.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одного дня (предмет фонда Журнал «НИВА») «Из истории празднования Рождества в России и за рубежом в конце XIX века»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23.01.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Выставка,  посвящённая воинам-интернационалистам «Горячие точки памяти»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6.02. по 6.03.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Передвижная фотовыставка на базе ДК «История Волчанска в фотографиях»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06.02. </w:t>
            </w:r>
          </w:p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самоваров  (предметы фонда)  «Он во главе стола - большой начальник»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2.02. по 2.03.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(предметы фонда) «Он был бывалым - первый наш утюг!»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9.02. по 9.03.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 «Императорская Россия.  Мода в фотографии конца 19 века»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1.03. по 1.04.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 «Крестик влево, крестик вправо»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5.03. по 5.04.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Интерактивная  выставка  «Они сражались за Родину»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2.03. по 11.05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одного дня  на базе ДК (южная часть города) «Фотография на рубеже веков»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4.03.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одного дня  на базе ДК (южная часть города) «Городские коты Надежды Соколовой»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5.03.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ткачества «Волшебное веретено»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1.03. по 1.04.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 копий фотографий, документов (места захоронений наших земляков, чьи имена запечатлены на нашем обелиске) «По всей России обелиски как пламя рвутся из земли»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1.04. по 20.04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«Герои космоса»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1.04. по 1.05.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Выставка, посвящённая уральскому добровольческому 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танковому корпусу «Вклад уральцев в Победу»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1.04. по 31.05.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авторских постеров  И. Абдулина «Мир Игоря Беляева»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1.04. по 1.05.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одного дня «Обрядовые куклы календарного цикла в традиционной и современной народной культуре» коллекция Каменской Олеси Сергеевны (в рамках традиционной Городской краеведческой конференции «Волчанск 2016»)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22.04.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предметов фонда «Пасхальная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писанка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20.04. по 20.05.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одного дня  (ДК южная часть города)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«Зловещее пламя Чернобыля»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личных вещей ветеранов ВОВ с подлинными прижизненными воспоминаниями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волчанцев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-ветеранов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«Солдаты Отечества»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9.05. по 22.06.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  цветные копии плакатов времён Великой Отечественной войны «Окна ТАСС»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9.05. по 22.06.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Экспозиция  - микст подлинных предметов военных лет – личные вещи солдат, документы, обмундирование, а также фотокопии и оригинальные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новоделы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«А на войне как на войне»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9.05. по 22.06.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Выставка, посвящённая Уральскому добровольческому танковому корпусу – дивизии чёрных ножей «Низкий поклон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уралвагонзаводцам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ветеранам войны и труда»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9.05. по 22.06.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личных предметов и документов Героя Советского Союза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Гайнутдинова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М.Г. «О подвиге не 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наслышке</w:t>
            </w:r>
            <w:proofErr w:type="spellEnd"/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9.05. по 22.06.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Ностальгическая выставка «Афиши советского кино1956» , посвящённая Году Российского кино</w:t>
            </w:r>
            <w:proofErr w:type="gramEnd"/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18.05. по 30.06.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фоторабот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волчанских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фотолюбителей</w:t>
            </w:r>
          </w:p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оригинальные фотографии с видами города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«Моя малая родина»  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18.05. по 30.06.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открыток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приурочена Году Российского кино «Актёры советского кино»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18.05. по 30.06.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«Ода 50-м» или угадай предмет»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18.05. по 30.06.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Выставка-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фотовикторина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фотографии Волчанска 50-х годов ХХ века «Где эта улица? Где этот дом?»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18.05. по 30.06.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на базе ДК (южная часть города) «Предметы военного времени»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06.05. по 30.06.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фонда, посвящённая Н.С. Коваль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«В нашу гавань заходили корабли»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27.05 по 4.06.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кукол и игрушек «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Старая-новая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Букля» (выставка предметов фонда музея и привлечение частных коллекций)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1.07. по 20.07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Фотовыставка работ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волчанских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фотолюбителей «Летнее разнотравье»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1.07. по 25.08.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 Коваль Н.С. «В краю озёр и рек»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1.07. по 25.08.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авторских постеров  Ю. Буданова "Такой знакомый и не знакомый Юрий Буданов"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15.07. по 31.08.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одного дня «Волчанск – город шахтёрской славы!»  в рамках встречи ветеранов-шахтёров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22.07.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домашнего обихода «От пуговки до радио… 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2.08. по 31.08.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одного дня на базе МАУК «КДЦ» ВГО (предметы фонда) «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Ретровикторина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24.08.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на базе МАУК «КДЦ» ВГО «Мой Волчанск»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24.08. по 26.08.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одного дня на базе МАУК «КДЦ» ВГО (предметы фонда) «Шахтёрская слава Волчанска»  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26.08.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работ участников фотоконкурса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«Волчанск мой любимый город»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1.09. по 30.09.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репродукций с картин  Леонида Баранова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посвящённая месячнику пенсионера Свердловской области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"Жили-были"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1.09. по 30.09.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 творческих работ жителей города, посвящённая 60-летию Волчанска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«Волчанск – город мастеров»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1.09. по 5.11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 (предметы из уральских поделочных камней) «Малахитовая шкатулка»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1.09. по 5.11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одного дня - музейная коллекция крынок 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«Под  глянцевым слоем поливы» в рамках лекций для учащихся школ города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</w:t>
            </w:r>
          </w:p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«Сказка, застывшая в металле или традиции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каслинского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литья»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1.10. по 8.11.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 «Жертвы политических репрессий»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29.10. по 26.11.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«Волчанскому трамваю - 65!»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18.10. по 8.11.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Фотовыставка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волчанских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фотолюбителей  «Любимые мотивы»»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3.11.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Фотовыставка (фотографии работы над фильмами со съёмочных площадок Свердловской киностудии)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«На съёмочной площадке»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3.11.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изобразительного творчества изостудии «Палитра»  ДК им. 40 лет Октября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«Радужная феерия»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3.11.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Выставка, посвящённая 80-летию киностудии «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Союзмультфилм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«Крылатые фразы из советских мультфильмов»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3.11.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предметов фонда «Привет из 50-х» (ретро уголок) 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3.11.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(предметов фонда, 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связанные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угледобычей на Волчанском угольном месторождении) «На чём держится прогресс» в рамках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-игры «Хранитель. В поисках 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горюч-камня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24.11. по 30.11.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Фотовыставка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волчанских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фотолюбителей  «Волчанск зимою белоснежной»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13.012. по 31.01.2017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 музейной коллекции  (игрушки, значки, открытки)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овогодние кружева»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13.012. по 31.01.2017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одного дня, посвящённая угледобыче на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Волчанской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буроугольной копи  «Документы того времени» в рамках </w:t>
            </w:r>
            <w:proofErr w:type="spell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-игры «Хранитель. В поисках </w:t>
            </w:r>
            <w:proofErr w:type="gramStart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горюч-камня</w:t>
            </w:r>
            <w:proofErr w:type="gramEnd"/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07.12.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Выставка, посвящённая Дню Героев Отечества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«Их имена навек останутся примером»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13.12. по 21.01.2017</w:t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в условном интерьере квартиры 40-60-х годов ХХ века «Как у нашей ёлки…» (как выглядело новогоднее убранство того времени)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07.12. по 31.12.2017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предметов фонда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«От деревенской крынки до фарфорового сервиза»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01.12. по 24.12.</w:t>
            </w: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F7049" w:rsidRPr="005F7049" w:rsidTr="005F7049">
        <w:tc>
          <w:tcPr>
            <w:tcW w:w="419" w:type="pct"/>
            <w:shd w:val="clear" w:color="auto" w:fill="auto"/>
            <w:vAlign w:val="center"/>
          </w:tcPr>
          <w:p w:rsidR="005F7049" w:rsidRPr="005F7049" w:rsidRDefault="005F7049" w:rsidP="005F7049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Интерактивная выставка копий картин русских художников и предметов фонда</w:t>
            </w:r>
          </w:p>
        </w:tc>
        <w:tc>
          <w:tcPr>
            <w:tcW w:w="1169" w:type="pct"/>
            <w:shd w:val="clear" w:color="auto" w:fill="auto"/>
          </w:tcPr>
          <w:p w:rsidR="005F7049" w:rsidRPr="005F7049" w:rsidRDefault="005F7049" w:rsidP="005F7049">
            <w:pPr>
              <w:tabs>
                <w:tab w:val="left" w:pos="0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70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13.012. по 31.01.2017</w:t>
            </w:r>
          </w:p>
        </w:tc>
      </w:tr>
    </w:tbl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Сотрудниками музея провели в течение года 143 экскурсии и 92 лекции.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7049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Мероприятия, направленные на обеспечение социокультурной реабилитации и развития доступной среды жизнедеятельности инвалидов и других маломобильных групп населения (мероприятия для инвалидов):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Виртуальная экскурсия «Мир вокруг Волчанска. Виртуальное путешествие по достопримечательностям»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Мастер-классы на базе Дома ветеранов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Выездные лекции в Дом ветеранов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Встреча ветеранов горняков «Шахтёры - гвардия труда!», посвящённая юбилею </w:t>
      </w:r>
      <w:proofErr w:type="spellStart"/>
      <w:r w:rsidRPr="005F7049">
        <w:rPr>
          <w:rFonts w:ascii="Times New Roman" w:hAnsi="Times New Roman" w:cs="Times New Roman"/>
          <w:sz w:val="24"/>
          <w:szCs w:val="24"/>
        </w:rPr>
        <w:t>волчанского</w:t>
      </w:r>
      <w:proofErr w:type="spellEnd"/>
      <w:r w:rsidRPr="005F7049">
        <w:rPr>
          <w:rFonts w:ascii="Times New Roman" w:hAnsi="Times New Roman" w:cs="Times New Roman"/>
          <w:sz w:val="24"/>
          <w:szCs w:val="24"/>
        </w:rPr>
        <w:t xml:space="preserve"> угольного месторождения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Выставка  творческих работ жителей города «Волчанск – город мастеров»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Выставка одного дня «Жили-были», посвящённая Дню пожилого человека на базе МАУК «КДЦ» ВГО 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 xml:space="preserve">Музыкальный лекторий (прощание с Годом кино) «Новогодний альманах» 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Передвижная выставка «Ода 50-м» или угадай  для чего этот предмет»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Передвижная выставка «История Волчанска в фотографиях»</w:t>
      </w:r>
    </w:p>
    <w:p w:rsidR="005F7049" w:rsidRPr="005F7049" w:rsidRDefault="005F7049" w:rsidP="005F7049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Вечер для творческих коллективов города «Новогодние огоньки»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049">
        <w:rPr>
          <w:rFonts w:ascii="Times New Roman" w:hAnsi="Times New Roman" w:cs="Times New Roman"/>
          <w:sz w:val="24"/>
          <w:szCs w:val="24"/>
        </w:rPr>
        <w:t>Сотрудники музея участвуют в конференциях и семинарах.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МАУК «КДЦ» ВГО в 2016году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7049">
        <w:rPr>
          <w:rFonts w:ascii="Times New Roman" w:hAnsi="Times New Roman"/>
          <w:b/>
          <w:i/>
          <w:sz w:val="24"/>
          <w:szCs w:val="24"/>
        </w:rPr>
        <w:t>Всего: 373 619,34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7049">
        <w:rPr>
          <w:rFonts w:ascii="Times New Roman" w:hAnsi="Times New Roman"/>
          <w:i/>
          <w:sz w:val="24"/>
          <w:szCs w:val="24"/>
        </w:rPr>
        <w:t>Итого федеральный бюджет – 26 600,00</w:t>
      </w:r>
    </w:p>
    <w:p w:rsidR="005F7049" w:rsidRPr="005F7049" w:rsidRDefault="005F7049" w:rsidP="005F7049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7049">
        <w:rPr>
          <w:rFonts w:ascii="Times New Roman" w:hAnsi="Times New Roman"/>
          <w:i/>
          <w:sz w:val="24"/>
          <w:szCs w:val="24"/>
        </w:rPr>
        <w:t xml:space="preserve">Лампы </w:t>
      </w:r>
      <w:proofErr w:type="spellStart"/>
      <w:r w:rsidRPr="005F7049">
        <w:rPr>
          <w:rFonts w:ascii="Times New Roman" w:hAnsi="Times New Roman"/>
          <w:i/>
          <w:sz w:val="24"/>
          <w:szCs w:val="24"/>
        </w:rPr>
        <w:t>люминисцентные</w:t>
      </w:r>
      <w:proofErr w:type="spellEnd"/>
      <w:r w:rsidRPr="005F7049">
        <w:rPr>
          <w:rFonts w:ascii="Times New Roman" w:hAnsi="Times New Roman"/>
          <w:i/>
          <w:sz w:val="24"/>
          <w:szCs w:val="24"/>
        </w:rPr>
        <w:t xml:space="preserve"> – 11700,00</w:t>
      </w:r>
    </w:p>
    <w:p w:rsidR="005F7049" w:rsidRPr="005F7049" w:rsidRDefault="005F7049" w:rsidP="005F7049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7049">
        <w:rPr>
          <w:rFonts w:ascii="Times New Roman" w:hAnsi="Times New Roman"/>
          <w:i/>
          <w:sz w:val="24"/>
          <w:szCs w:val="24"/>
        </w:rPr>
        <w:t>Принтер – 14 900,00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7049">
        <w:rPr>
          <w:rFonts w:ascii="Times New Roman" w:hAnsi="Times New Roman"/>
          <w:i/>
          <w:sz w:val="24"/>
          <w:szCs w:val="24"/>
        </w:rPr>
        <w:t>Итого местный бюджет – 374 019,34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Насос теплоносителя - 8000,00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Насос </w:t>
      </w:r>
      <w:proofErr w:type="spellStart"/>
      <w:r w:rsidRPr="005F7049">
        <w:rPr>
          <w:rFonts w:ascii="Times New Roman" w:hAnsi="Times New Roman"/>
          <w:sz w:val="24"/>
          <w:szCs w:val="24"/>
        </w:rPr>
        <w:t>циркуляцилнный</w:t>
      </w:r>
      <w:proofErr w:type="spellEnd"/>
      <w:r w:rsidRPr="005F7049">
        <w:rPr>
          <w:rFonts w:ascii="Times New Roman" w:hAnsi="Times New Roman"/>
          <w:sz w:val="24"/>
          <w:szCs w:val="24"/>
        </w:rPr>
        <w:t xml:space="preserve"> – 6137,00 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Ремонт ДК –98 360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Баннеры 2 шт. –3400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Дорожные знаки (для ЛМБТ) 2 шт. – 3200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Шторы в зал торжеств ДК 9 м. х 2,7 м. – 38 000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Костюмы: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Косынка голубая р-р 46 4 шт. – 800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Сарафан «Хаки» р-р 38 11 шт. – 3850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Пиджак белый концертный р-р 50 1 шт. – 3000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Платье концертное белое р-р 50 1 шт. – 2350 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Костюмы:  Охрана 2 </w:t>
      </w:r>
      <w:proofErr w:type="spellStart"/>
      <w:proofErr w:type="gramStart"/>
      <w:r w:rsidRPr="005F704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F7049">
        <w:rPr>
          <w:rFonts w:ascii="Times New Roman" w:hAnsi="Times New Roman"/>
          <w:sz w:val="24"/>
          <w:szCs w:val="24"/>
        </w:rPr>
        <w:t>, Петух –5004,00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Маска карнавальная, парик карнавальный -1000,00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Подписка на 2 полугодие 2016 – 26 081,66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Подписка на 1 полугодие 2017 – 24 943,95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Книги – 65 000,00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Эл</w:t>
      </w:r>
      <w:proofErr w:type="gramStart"/>
      <w:r w:rsidRPr="005F7049">
        <w:rPr>
          <w:rFonts w:ascii="Times New Roman" w:hAnsi="Times New Roman"/>
          <w:sz w:val="24"/>
          <w:szCs w:val="24"/>
        </w:rPr>
        <w:t>.</w:t>
      </w:r>
      <w:proofErr w:type="gramEnd"/>
      <w:r w:rsidRPr="005F7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7049">
        <w:rPr>
          <w:rFonts w:ascii="Times New Roman" w:hAnsi="Times New Roman"/>
          <w:sz w:val="24"/>
          <w:szCs w:val="24"/>
        </w:rPr>
        <w:t>к</w:t>
      </w:r>
      <w:proofErr w:type="gramEnd"/>
      <w:r w:rsidRPr="005F7049">
        <w:rPr>
          <w:rFonts w:ascii="Times New Roman" w:hAnsi="Times New Roman"/>
          <w:sz w:val="24"/>
          <w:szCs w:val="24"/>
        </w:rPr>
        <w:t>ниги – 83974,39</w:t>
      </w: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F7049" w:rsidRPr="005F7049" w:rsidRDefault="005F7049" w:rsidP="005F7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5F7049">
        <w:rPr>
          <w:rFonts w:ascii="Times New Roman" w:hAnsi="Times New Roman"/>
          <w:i/>
          <w:sz w:val="24"/>
          <w:szCs w:val="24"/>
        </w:rPr>
        <w:t>Итого платные услуги: 91 310,00</w:t>
      </w:r>
    </w:p>
    <w:bookmarkEnd w:id="0"/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Баннер 4000,00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Звезды пластиковые для декораций (6 шт.) 9000,00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Ультрафиолетовые лампы для сцены (2 шт.) 2 300,00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Жесткий диск для ноутбука 4 689,00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Кабель </w:t>
      </w:r>
      <w:proofErr w:type="spellStart"/>
      <w:r w:rsidRPr="005F7049">
        <w:rPr>
          <w:rFonts w:ascii="Times New Roman" w:hAnsi="Times New Roman"/>
          <w:sz w:val="24"/>
          <w:szCs w:val="24"/>
        </w:rPr>
        <w:t>HDMIm</w:t>
      </w:r>
      <w:proofErr w:type="spellEnd"/>
      <w:r w:rsidRPr="005F7049">
        <w:rPr>
          <w:rFonts w:ascii="Times New Roman" w:hAnsi="Times New Roman"/>
          <w:sz w:val="24"/>
          <w:szCs w:val="24"/>
        </w:rPr>
        <w:t xml:space="preserve"> 2 100,00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049">
        <w:rPr>
          <w:rFonts w:ascii="Times New Roman" w:hAnsi="Times New Roman"/>
          <w:sz w:val="24"/>
          <w:szCs w:val="24"/>
        </w:rPr>
        <w:lastRenderedPageBreak/>
        <w:t>Водосчетчики</w:t>
      </w:r>
      <w:proofErr w:type="spellEnd"/>
      <w:r w:rsidRPr="005F7049">
        <w:rPr>
          <w:rFonts w:ascii="Times New Roman" w:hAnsi="Times New Roman"/>
          <w:sz w:val="24"/>
          <w:szCs w:val="24"/>
        </w:rPr>
        <w:t xml:space="preserve"> 1 398,00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Сценические костюмы для Мэри </w:t>
      </w:r>
      <w:proofErr w:type="spellStart"/>
      <w:r w:rsidRPr="005F7049">
        <w:rPr>
          <w:rFonts w:ascii="Times New Roman" w:hAnsi="Times New Roman"/>
          <w:sz w:val="24"/>
          <w:szCs w:val="24"/>
        </w:rPr>
        <w:t>Поппинс</w:t>
      </w:r>
      <w:proofErr w:type="spellEnd"/>
      <w:r w:rsidRPr="005F7049">
        <w:rPr>
          <w:rFonts w:ascii="Times New Roman" w:hAnsi="Times New Roman"/>
          <w:sz w:val="24"/>
          <w:szCs w:val="24"/>
        </w:rPr>
        <w:t xml:space="preserve"> (6 платьев) 6 205,00 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Концертные шляпы (20 шт.)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3 000,00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Приобретение вазонов уличных и кашпо подвесное – 17250 (для озеленения ДК)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Приобретение запчастей для замены акустической системы: акустика DLS К5 – 5900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Приобретение электроаппаратуры для ДК – 8448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Костюм «Молдаванка» (юбка, пояс, венок) р-р 42-44 11 шт. –6600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Болеро белое р-р 33  6 шт. – 3000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Косынка голубая р-р 46 2 шт. – 400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 xml:space="preserve">Костюмы: Принцесса, Осел, Пес, Король, Атаманша, Трубадур – 12000,00 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Набор слесарных инструментов – 2 900,00</w:t>
      </w:r>
    </w:p>
    <w:p w:rsidR="005F7049" w:rsidRPr="005F7049" w:rsidRDefault="005F7049" w:rsidP="005F7049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049">
        <w:rPr>
          <w:rFonts w:ascii="Times New Roman" w:hAnsi="Times New Roman"/>
          <w:sz w:val="24"/>
          <w:szCs w:val="24"/>
        </w:rPr>
        <w:t>Магнитный контактор TDM-4 2120,00</w:t>
      </w:r>
    </w:p>
    <w:p w:rsidR="005F7049" w:rsidRPr="005F7049" w:rsidRDefault="005F7049" w:rsidP="005F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049" w:rsidRPr="00CC560B" w:rsidRDefault="005F7049" w:rsidP="000540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F7049" w:rsidRPr="00CC560B" w:rsidSect="00DD5691">
      <w:pgSz w:w="11906" w:h="1683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38E"/>
    <w:multiLevelType w:val="hybridMultilevel"/>
    <w:tmpl w:val="58DA08E0"/>
    <w:lvl w:ilvl="0" w:tplc="658643CA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052DE"/>
    <w:multiLevelType w:val="hybridMultilevel"/>
    <w:tmpl w:val="90742B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1B81"/>
    <w:multiLevelType w:val="hybridMultilevel"/>
    <w:tmpl w:val="BEB0D5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A1871"/>
    <w:multiLevelType w:val="hybridMultilevel"/>
    <w:tmpl w:val="4D40DDF0"/>
    <w:lvl w:ilvl="0" w:tplc="6E24FA34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7F1119"/>
    <w:multiLevelType w:val="hybridMultilevel"/>
    <w:tmpl w:val="F5C8A138"/>
    <w:lvl w:ilvl="0" w:tplc="CFE415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4D8659AF"/>
    <w:multiLevelType w:val="hybridMultilevel"/>
    <w:tmpl w:val="0F00BD16"/>
    <w:lvl w:ilvl="0" w:tplc="0CD6D3B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4514B"/>
    <w:multiLevelType w:val="hybridMultilevel"/>
    <w:tmpl w:val="7C6A618A"/>
    <w:lvl w:ilvl="0" w:tplc="C7661240">
      <w:start w:val="1"/>
      <w:numFmt w:val="bullet"/>
      <w:suff w:val="space"/>
      <w:lvlText w:val=""/>
      <w:lvlJc w:val="left"/>
      <w:pPr>
        <w:ind w:left="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71CB"/>
    <w:multiLevelType w:val="hybridMultilevel"/>
    <w:tmpl w:val="D4D0E4DC"/>
    <w:lvl w:ilvl="0" w:tplc="A95CD92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627A93"/>
    <w:multiLevelType w:val="hybridMultilevel"/>
    <w:tmpl w:val="9D66FBB4"/>
    <w:lvl w:ilvl="0" w:tplc="7E447D26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704CA"/>
    <w:multiLevelType w:val="hybridMultilevel"/>
    <w:tmpl w:val="BFF0F1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6274564"/>
    <w:multiLevelType w:val="hybridMultilevel"/>
    <w:tmpl w:val="6B5C2C96"/>
    <w:lvl w:ilvl="0" w:tplc="8B84D3A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05752"/>
    <w:multiLevelType w:val="hybridMultilevel"/>
    <w:tmpl w:val="E6B078E8"/>
    <w:lvl w:ilvl="0" w:tplc="B8E25C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22B1ABE"/>
    <w:multiLevelType w:val="hybridMultilevel"/>
    <w:tmpl w:val="509E187C"/>
    <w:lvl w:ilvl="0" w:tplc="F4F6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90EF7"/>
    <w:multiLevelType w:val="hybridMultilevel"/>
    <w:tmpl w:val="B2BA34FE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787C01CA"/>
    <w:multiLevelType w:val="hybridMultilevel"/>
    <w:tmpl w:val="6DC80974"/>
    <w:lvl w:ilvl="0" w:tplc="6EB8F78C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F4846"/>
    <w:multiLevelType w:val="hybridMultilevel"/>
    <w:tmpl w:val="EAAEA37A"/>
    <w:lvl w:ilvl="0" w:tplc="1166E28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C4983"/>
    <w:multiLevelType w:val="hybridMultilevel"/>
    <w:tmpl w:val="BB7A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560B"/>
    <w:rsid w:val="000142A8"/>
    <w:rsid w:val="0003770A"/>
    <w:rsid w:val="00054035"/>
    <w:rsid w:val="00067580"/>
    <w:rsid w:val="000817FB"/>
    <w:rsid w:val="00085AE8"/>
    <w:rsid w:val="00095596"/>
    <w:rsid w:val="000A2B7A"/>
    <w:rsid w:val="000B17FB"/>
    <w:rsid w:val="000E1D74"/>
    <w:rsid w:val="000F3D03"/>
    <w:rsid w:val="00126EB0"/>
    <w:rsid w:val="001278B7"/>
    <w:rsid w:val="001414CE"/>
    <w:rsid w:val="001462CE"/>
    <w:rsid w:val="00196877"/>
    <w:rsid w:val="00207494"/>
    <w:rsid w:val="0021165C"/>
    <w:rsid w:val="00214890"/>
    <w:rsid w:val="00243FC5"/>
    <w:rsid w:val="0028035D"/>
    <w:rsid w:val="002C379F"/>
    <w:rsid w:val="00310299"/>
    <w:rsid w:val="003126F9"/>
    <w:rsid w:val="0035719A"/>
    <w:rsid w:val="00357F4A"/>
    <w:rsid w:val="003B625A"/>
    <w:rsid w:val="003B71F1"/>
    <w:rsid w:val="003E7BFF"/>
    <w:rsid w:val="003F609C"/>
    <w:rsid w:val="0043375B"/>
    <w:rsid w:val="004859C9"/>
    <w:rsid w:val="004A433E"/>
    <w:rsid w:val="004D15C4"/>
    <w:rsid w:val="00505D54"/>
    <w:rsid w:val="005410B3"/>
    <w:rsid w:val="005640D8"/>
    <w:rsid w:val="005932C2"/>
    <w:rsid w:val="00596FE4"/>
    <w:rsid w:val="005A0BDB"/>
    <w:rsid w:val="005A6D17"/>
    <w:rsid w:val="005E311F"/>
    <w:rsid w:val="005F09B6"/>
    <w:rsid w:val="005F7049"/>
    <w:rsid w:val="006007D6"/>
    <w:rsid w:val="006222EB"/>
    <w:rsid w:val="00681531"/>
    <w:rsid w:val="006E0708"/>
    <w:rsid w:val="006E294B"/>
    <w:rsid w:val="006E3551"/>
    <w:rsid w:val="00704C84"/>
    <w:rsid w:val="0071077C"/>
    <w:rsid w:val="00760EB1"/>
    <w:rsid w:val="007724D2"/>
    <w:rsid w:val="0077734F"/>
    <w:rsid w:val="007A26CE"/>
    <w:rsid w:val="007A36EF"/>
    <w:rsid w:val="00841819"/>
    <w:rsid w:val="00893EBC"/>
    <w:rsid w:val="0089553B"/>
    <w:rsid w:val="008C23FD"/>
    <w:rsid w:val="008C2580"/>
    <w:rsid w:val="009C617B"/>
    <w:rsid w:val="009D314E"/>
    <w:rsid w:val="00A15CD9"/>
    <w:rsid w:val="00A44FEB"/>
    <w:rsid w:val="00A60A68"/>
    <w:rsid w:val="00AB7DEA"/>
    <w:rsid w:val="00AC2516"/>
    <w:rsid w:val="00AD26C8"/>
    <w:rsid w:val="00AF6854"/>
    <w:rsid w:val="00B0101C"/>
    <w:rsid w:val="00B26583"/>
    <w:rsid w:val="00B411EB"/>
    <w:rsid w:val="00B861EB"/>
    <w:rsid w:val="00BB27FD"/>
    <w:rsid w:val="00BE2281"/>
    <w:rsid w:val="00BF29AA"/>
    <w:rsid w:val="00BF75C7"/>
    <w:rsid w:val="00C06979"/>
    <w:rsid w:val="00C30D55"/>
    <w:rsid w:val="00C41C51"/>
    <w:rsid w:val="00C6146B"/>
    <w:rsid w:val="00C70B53"/>
    <w:rsid w:val="00C72683"/>
    <w:rsid w:val="00C8374E"/>
    <w:rsid w:val="00C86C3F"/>
    <w:rsid w:val="00C9070B"/>
    <w:rsid w:val="00CA5358"/>
    <w:rsid w:val="00CC560B"/>
    <w:rsid w:val="00CE0C56"/>
    <w:rsid w:val="00CE7C78"/>
    <w:rsid w:val="00D267C0"/>
    <w:rsid w:val="00D355B6"/>
    <w:rsid w:val="00D4632F"/>
    <w:rsid w:val="00D61743"/>
    <w:rsid w:val="00D81817"/>
    <w:rsid w:val="00DB439F"/>
    <w:rsid w:val="00DC5646"/>
    <w:rsid w:val="00DD5691"/>
    <w:rsid w:val="00DF04C1"/>
    <w:rsid w:val="00DF3568"/>
    <w:rsid w:val="00E2710E"/>
    <w:rsid w:val="00E305FE"/>
    <w:rsid w:val="00E40A06"/>
    <w:rsid w:val="00E64D8E"/>
    <w:rsid w:val="00E715D3"/>
    <w:rsid w:val="00E909E9"/>
    <w:rsid w:val="00E950FD"/>
    <w:rsid w:val="00E9625B"/>
    <w:rsid w:val="00EB693F"/>
    <w:rsid w:val="00F117C5"/>
    <w:rsid w:val="00F27927"/>
    <w:rsid w:val="00F33174"/>
    <w:rsid w:val="00F475DE"/>
    <w:rsid w:val="00F8714B"/>
    <w:rsid w:val="00FC1D44"/>
    <w:rsid w:val="00FC25DC"/>
    <w:rsid w:val="00FE13E1"/>
    <w:rsid w:val="00FF07DD"/>
    <w:rsid w:val="00FF1678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44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2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F7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A7DE-9CF8-4CA8-9F75-BB5583E6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18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алёна</cp:lastModifiedBy>
  <cp:revision>105</cp:revision>
  <cp:lastPrinted>2017-06-21T04:55:00Z</cp:lastPrinted>
  <dcterms:created xsi:type="dcterms:W3CDTF">2014-02-12T08:54:00Z</dcterms:created>
  <dcterms:modified xsi:type="dcterms:W3CDTF">2017-06-21T04:55:00Z</dcterms:modified>
</cp:coreProperties>
</file>