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16" w:rsidRDefault="00693016" w:rsidP="006930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11430</wp:posOffset>
            </wp:positionV>
            <wp:extent cx="371475" cy="590550"/>
            <wp:effectExtent l="19050" t="0" r="9525" b="0"/>
            <wp:wrapNone/>
            <wp:docPr id="9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016" w:rsidRDefault="00693016" w:rsidP="006930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93016" w:rsidRDefault="00693016" w:rsidP="006930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93016" w:rsidRPr="004C56B1" w:rsidRDefault="00693016" w:rsidP="00693016">
      <w:pPr>
        <w:pStyle w:val="ConsPlusNormal"/>
        <w:rPr>
          <w:rFonts w:ascii="Times New Roman" w:hAnsi="Times New Roman" w:cs="Times New Roman"/>
        </w:rPr>
      </w:pPr>
    </w:p>
    <w:p w:rsidR="00693016" w:rsidRPr="004C56B1" w:rsidRDefault="00693016" w:rsidP="00693016"/>
    <w:p w:rsidR="00693016" w:rsidRPr="004C56B1" w:rsidRDefault="00693016" w:rsidP="0069301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С</w:t>
      </w:r>
      <w:r w:rsidRPr="004C56B1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вердловская область</w:t>
      </w:r>
    </w:p>
    <w:p w:rsidR="00693016" w:rsidRPr="004C56B1" w:rsidRDefault="00693016" w:rsidP="00693016">
      <w:pPr>
        <w:jc w:val="center"/>
        <w:rPr>
          <w:sz w:val="10"/>
          <w:szCs w:val="10"/>
        </w:rPr>
      </w:pPr>
    </w:p>
    <w:p w:rsidR="00693016" w:rsidRPr="004C56B1" w:rsidRDefault="00693016" w:rsidP="00693016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4C56B1">
        <w:rPr>
          <w:rFonts w:ascii="Times New Roman" w:hAnsi="Times New Roman" w:cs="Times New Roman"/>
          <w:i w:val="0"/>
          <w:color w:val="333333"/>
          <w:sz w:val="24"/>
          <w:szCs w:val="24"/>
        </w:rPr>
        <w:t>ГЛАВА ВОЛЧАНСКОГО ГОРОДСКОГО ОКРУГА</w:t>
      </w:r>
    </w:p>
    <w:p w:rsidR="00693016" w:rsidRPr="004C56B1" w:rsidRDefault="00693016" w:rsidP="00693016">
      <w:pPr>
        <w:tabs>
          <w:tab w:val="left" w:pos="3960"/>
        </w:tabs>
        <w:jc w:val="center"/>
        <w:rPr>
          <w:color w:val="333333"/>
        </w:rPr>
      </w:pPr>
    </w:p>
    <w:p w:rsidR="00693016" w:rsidRPr="004C56B1" w:rsidRDefault="00693016" w:rsidP="00693016">
      <w:pPr>
        <w:pStyle w:val="1"/>
        <w:jc w:val="center"/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</w:pPr>
      <w:r w:rsidRPr="004C56B1"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  <w:t>постановление</w:t>
      </w:r>
    </w:p>
    <w:p w:rsidR="00693016" w:rsidRPr="004C56B1" w:rsidRDefault="00693016" w:rsidP="00693016">
      <w:pPr>
        <w:jc w:val="center"/>
        <w:rPr>
          <w:color w:val="333333"/>
        </w:rPr>
      </w:pPr>
      <w:r>
        <w:rPr>
          <w:color w:val="333333"/>
        </w:rPr>
        <w:t xml:space="preserve">                             </w:t>
      </w:r>
    </w:p>
    <w:p w:rsidR="00693016" w:rsidRPr="004C56B1" w:rsidRDefault="002E35D8" w:rsidP="00693016">
      <w:pPr>
        <w:jc w:val="center"/>
        <w:rPr>
          <w:color w:val="333333"/>
        </w:rPr>
      </w:pPr>
      <w:r>
        <w:rPr>
          <w:color w:val="333333"/>
        </w:rPr>
        <w:t>10.08.2020</w:t>
      </w:r>
      <w:r w:rsidR="00693016" w:rsidRPr="004C56B1">
        <w:rPr>
          <w:color w:val="333333"/>
        </w:rPr>
        <w:tab/>
        <w:t xml:space="preserve">      </w:t>
      </w:r>
      <w:r w:rsidR="00693016" w:rsidRPr="004C56B1">
        <w:rPr>
          <w:color w:val="333333"/>
        </w:rPr>
        <w:tab/>
      </w:r>
      <w:r w:rsidR="00693016" w:rsidRPr="004C56B1">
        <w:rPr>
          <w:color w:val="333333"/>
          <w:sz w:val="18"/>
        </w:rPr>
        <w:t xml:space="preserve">                                     </w:t>
      </w:r>
      <w:r w:rsidR="00693016">
        <w:rPr>
          <w:color w:val="333333"/>
          <w:sz w:val="18"/>
        </w:rPr>
        <w:t xml:space="preserve">                         </w:t>
      </w:r>
      <w:r w:rsidR="00693016" w:rsidRPr="004C56B1">
        <w:rPr>
          <w:color w:val="333333"/>
          <w:sz w:val="16"/>
        </w:rPr>
        <w:tab/>
      </w:r>
      <w:r w:rsidR="00693016" w:rsidRPr="004C56B1">
        <w:rPr>
          <w:color w:val="333333"/>
        </w:rPr>
        <w:t xml:space="preserve">                     </w:t>
      </w:r>
      <w:r>
        <w:rPr>
          <w:color w:val="333333"/>
        </w:rPr>
        <w:t>315</w:t>
      </w:r>
    </w:p>
    <w:p w:rsidR="00693016" w:rsidRDefault="00693016" w:rsidP="00693016">
      <w:pPr>
        <w:jc w:val="center"/>
        <w:rPr>
          <w:color w:val="333333"/>
        </w:rPr>
      </w:pPr>
      <w:r w:rsidRPr="004C56B1">
        <w:rPr>
          <w:color w:val="333333"/>
        </w:rPr>
        <w:t>г. Волчанск</w:t>
      </w:r>
    </w:p>
    <w:p w:rsidR="00693016" w:rsidRPr="004C56B1" w:rsidRDefault="00693016" w:rsidP="00693016">
      <w:pPr>
        <w:jc w:val="center"/>
        <w:rPr>
          <w:color w:val="333333"/>
        </w:rPr>
      </w:pPr>
    </w:p>
    <w:p w:rsidR="00A65423" w:rsidRDefault="00A65423" w:rsidP="00A6542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порядка организации и проведения </w:t>
      </w:r>
    </w:p>
    <w:p w:rsidR="00A65423" w:rsidRDefault="00A65423" w:rsidP="00A6542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рейдовых осмотров земельных участков</w:t>
      </w:r>
    </w:p>
    <w:p w:rsidR="00693016" w:rsidRPr="00CB3CFD" w:rsidRDefault="00A65423" w:rsidP="00A6542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территории Волчанского городского округа</w:t>
      </w:r>
    </w:p>
    <w:p w:rsidR="00693016" w:rsidRDefault="00693016" w:rsidP="00693016">
      <w:pPr>
        <w:jc w:val="center"/>
        <w:rPr>
          <w:sz w:val="28"/>
          <w:szCs w:val="28"/>
        </w:rPr>
      </w:pPr>
    </w:p>
    <w:p w:rsidR="00693016" w:rsidRPr="004C56B1" w:rsidRDefault="00693016" w:rsidP="00693016">
      <w:pPr>
        <w:jc w:val="center"/>
        <w:rPr>
          <w:sz w:val="28"/>
          <w:szCs w:val="28"/>
        </w:rPr>
      </w:pPr>
    </w:p>
    <w:p w:rsidR="00693016" w:rsidRDefault="00A65423" w:rsidP="0069301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Pr="004C56B1">
        <w:rPr>
          <w:sz w:val="28"/>
          <w:szCs w:val="28"/>
        </w:rPr>
        <w:t xml:space="preserve">соответствии с Федеральным законом от 6 октября 2003 года </w:t>
      </w:r>
      <w:hyperlink r:id="rId9" w:history="1">
        <w:r w:rsidRPr="009804FC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Pr="009804FC">
        <w:rPr>
          <w:sz w:val="28"/>
          <w:szCs w:val="28"/>
        </w:rPr>
        <w:t xml:space="preserve"> </w:t>
      </w:r>
      <w:r w:rsidRPr="004C56B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статьей 72 Земельного кодекса Российской Федерации</w:t>
      </w:r>
      <w:r w:rsidRPr="004C56B1">
        <w:rPr>
          <w:sz w:val="28"/>
          <w:szCs w:val="28"/>
        </w:rPr>
        <w:t>, руководствуясь Уставом Волчанского городского округа,</w:t>
      </w:r>
      <w:r>
        <w:rPr>
          <w:sz w:val="28"/>
          <w:szCs w:val="28"/>
        </w:rPr>
        <w:t xml:space="preserve"> </w:t>
      </w:r>
    </w:p>
    <w:p w:rsidR="009A36D9" w:rsidRPr="004C56B1" w:rsidRDefault="009A36D9" w:rsidP="0069301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A65423" w:rsidRPr="0060233D" w:rsidRDefault="00693016" w:rsidP="00A65423">
      <w:pPr>
        <w:jc w:val="both"/>
        <w:rPr>
          <w:b/>
          <w:sz w:val="28"/>
          <w:szCs w:val="28"/>
        </w:rPr>
      </w:pPr>
      <w:r w:rsidRPr="004C56B1">
        <w:rPr>
          <w:bCs/>
          <w:sz w:val="28"/>
          <w:szCs w:val="28"/>
        </w:rPr>
        <w:t xml:space="preserve"> </w:t>
      </w:r>
      <w:r w:rsidR="00A65423" w:rsidRPr="004C56B1">
        <w:rPr>
          <w:b/>
          <w:sz w:val="28"/>
          <w:szCs w:val="28"/>
        </w:rPr>
        <w:t>ПОСТАНОВЛЯЮ:</w:t>
      </w:r>
    </w:p>
    <w:p w:rsidR="00A65423" w:rsidRPr="004C56B1" w:rsidRDefault="00A65423" w:rsidP="00A65423">
      <w:pPr>
        <w:widowControl w:val="0"/>
        <w:numPr>
          <w:ilvl w:val="0"/>
          <w:numId w:val="6"/>
        </w:numPr>
        <w:tabs>
          <w:tab w:val="left" w:pos="426"/>
          <w:tab w:val="left" w:pos="709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9A36D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 организации и проведения рейдовых осмотров земельных участков на территории Волчанского городского округа (прилагается).</w:t>
      </w:r>
    </w:p>
    <w:p w:rsidR="00A65423" w:rsidRPr="00504771" w:rsidRDefault="00A65423" w:rsidP="00A65423">
      <w:pPr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504771">
        <w:rPr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proofErr w:type="spellStart"/>
      <w:r w:rsidR="009A36D9" w:rsidRPr="00C17160">
        <w:rPr>
          <w:bCs/>
          <w:sz w:val="28"/>
          <w:szCs w:val="28"/>
          <w:lang w:val="en-US"/>
        </w:rPr>
        <w:t>volchansk</w:t>
      </w:r>
      <w:proofErr w:type="spellEnd"/>
      <w:r w:rsidR="009A36D9" w:rsidRPr="00C17160">
        <w:rPr>
          <w:bCs/>
          <w:sz w:val="28"/>
          <w:szCs w:val="28"/>
        </w:rPr>
        <w:t>-</w:t>
      </w:r>
      <w:proofErr w:type="spellStart"/>
      <w:r w:rsidR="009A36D9" w:rsidRPr="00C17160">
        <w:rPr>
          <w:bCs/>
          <w:sz w:val="28"/>
          <w:szCs w:val="28"/>
          <w:lang w:val="en-US"/>
        </w:rPr>
        <w:t>adm</w:t>
      </w:r>
      <w:proofErr w:type="spellEnd"/>
      <w:r w:rsidR="009A36D9" w:rsidRPr="00C17160">
        <w:rPr>
          <w:bCs/>
          <w:sz w:val="28"/>
          <w:szCs w:val="28"/>
        </w:rPr>
        <w:t>.</w:t>
      </w:r>
      <w:proofErr w:type="spellStart"/>
      <w:r w:rsidR="009A36D9" w:rsidRPr="00C17160">
        <w:rPr>
          <w:bCs/>
          <w:sz w:val="28"/>
          <w:szCs w:val="28"/>
          <w:lang w:val="en-US"/>
        </w:rPr>
        <w:t>ru</w:t>
      </w:r>
      <w:proofErr w:type="spellEnd"/>
      <w:r w:rsidRPr="00504771">
        <w:rPr>
          <w:sz w:val="28"/>
          <w:szCs w:val="28"/>
        </w:rPr>
        <w:t>.</w:t>
      </w:r>
    </w:p>
    <w:p w:rsidR="00A65423" w:rsidRPr="00D55CC4" w:rsidRDefault="00BF045C" w:rsidP="00A65423">
      <w:pPr>
        <w:widowControl w:val="0"/>
        <w:numPr>
          <w:ilvl w:val="0"/>
          <w:numId w:val="6"/>
        </w:numPr>
        <w:tabs>
          <w:tab w:val="left" w:pos="426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A65423" w:rsidRPr="00D55CC4">
        <w:rPr>
          <w:sz w:val="28"/>
          <w:szCs w:val="28"/>
        </w:rPr>
        <w:t>исполнением настоящего  постановления  возложить</w:t>
      </w:r>
      <w:r w:rsidR="00A65423">
        <w:rPr>
          <w:sz w:val="28"/>
          <w:szCs w:val="28"/>
        </w:rPr>
        <w:t xml:space="preserve"> </w:t>
      </w:r>
      <w:r w:rsidR="00A65423" w:rsidRPr="00D55CC4">
        <w:rPr>
          <w:sz w:val="28"/>
          <w:szCs w:val="28"/>
        </w:rPr>
        <w:t xml:space="preserve">на </w:t>
      </w:r>
      <w:r w:rsidR="00A65423">
        <w:rPr>
          <w:sz w:val="28"/>
          <w:szCs w:val="28"/>
        </w:rPr>
        <w:t xml:space="preserve">исполняющего обязанности </w:t>
      </w:r>
      <w:r w:rsidR="00A65423" w:rsidRPr="00D55CC4">
        <w:rPr>
          <w:sz w:val="28"/>
          <w:szCs w:val="28"/>
        </w:rPr>
        <w:t xml:space="preserve">председателя Комитета по управлению имуществом Волчанского городского округа </w:t>
      </w:r>
      <w:proofErr w:type="spellStart"/>
      <w:r w:rsidR="00A65423">
        <w:rPr>
          <w:sz w:val="28"/>
          <w:szCs w:val="28"/>
        </w:rPr>
        <w:t>Сандуляк</w:t>
      </w:r>
      <w:proofErr w:type="spellEnd"/>
      <w:r w:rsidR="00A65423">
        <w:rPr>
          <w:sz w:val="28"/>
          <w:szCs w:val="28"/>
        </w:rPr>
        <w:t xml:space="preserve"> Н.М.</w:t>
      </w:r>
    </w:p>
    <w:p w:rsidR="00693016" w:rsidRDefault="00693016" w:rsidP="00A65423">
      <w:pPr>
        <w:jc w:val="both"/>
        <w:rPr>
          <w:sz w:val="28"/>
          <w:szCs w:val="28"/>
        </w:rPr>
      </w:pPr>
    </w:p>
    <w:p w:rsidR="00A65423" w:rsidRDefault="00693016" w:rsidP="00693016">
      <w:pPr>
        <w:tabs>
          <w:tab w:val="left" w:pos="567"/>
          <w:tab w:val="left" w:pos="1134"/>
        </w:tabs>
        <w:ind w:left="1134" w:hanging="1134"/>
        <w:rPr>
          <w:sz w:val="28"/>
          <w:szCs w:val="28"/>
        </w:rPr>
      </w:pPr>
      <w:r w:rsidRPr="004C56B1">
        <w:rPr>
          <w:sz w:val="28"/>
          <w:szCs w:val="28"/>
        </w:rPr>
        <w:t xml:space="preserve">       </w:t>
      </w:r>
    </w:p>
    <w:p w:rsidR="00A65423" w:rsidRDefault="00A65423" w:rsidP="00693016">
      <w:pPr>
        <w:tabs>
          <w:tab w:val="left" w:pos="567"/>
          <w:tab w:val="left" w:pos="1134"/>
        </w:tabs>
        <w:ind w:left="1134" w:hanging="1134"/>
        <w:rPr>
          <w:sz w:val="28"/>
          <w:szCs w:val="28"/>
        </w:rPr>
      </w:pPr>
    </w:p>
    <w:p w:rsidR="00693016" w:rsidRPr="004C56B1" w:rsidRDefault="00693016" w:rsidP="00693016">
      <w:pPr>
        <w:tabs>
          <w:tab w:val="left" w:pos="567"/>
          <w:tab w:val="left" w:pos="1134"/>
        </w:tabs>
        <w:ind w:left="1134" w:hanging="1134"/>
        <w:rPr>
          <w:sz w:val="28"/>
          <w:szCs w:val="28"/>
        </w:rPr>
      </w:pPr>
      <w:r w:rsidRPr="004C56B1">
        <w:rPr>
          <w:sz w:val="28"/>
          <w:szCs w:val="28"/>
        </w:rPr>
        <w:t xml:space="preserve">         </w:t>
      </w:r>
    </w:p>
    <w:p w:rsidR="00693016" w:rsidRDefault="00693016" w:rsidP="00693016">
      <w:pPr>
        <w:rPr>
          <w:sz w:val="28"/>
          <w:szCs w:val="28"/>
        </w:rPr>
      </w:pPr>
      <w:r w:rsidRPr="004C56B1">
        <w:rPr>
          <w:sz w:val="28"/>
          <w:szCs w:val="28"/>
        </w:rPr>
        <w:t xml:space="preserve">Глава городского округа         </w:t>
      </w:r>
      <w:r>
        <w:rPr>
          <w:sz w:val="28"/>
          <w:szCs w:val="28"/>
        </w:rPr>
        <w:t xml:space="preserve">    </w:t>
      </w:r>
      <w:r w:rsidRPr="004C56B1">
        <w:rPr>
          <w:sz w:val="28"/>
          <w:szCs w:val="28"/>
        </w:rPr>
        <w:t xml:space="preserve">                                                      </w:t>
      </w:r>
      <w:r w:rsidR="009C4EBF">
        <w:rPr>
          <w:sz w:val="28"/>
          <w:szCs w:val="28"/>
        </w:rPr>
        <w:t xml:space="preserve">   </w:t>
      </w:r>
      <w:r w:rsidRPr="004C56B1">
        <w:rPr>
          <w:sz w:val="28"/>
          <w:szCs w:val="28"/>
        </w:rPr>
        <w:t xml:space="preserve">  А.В. </w:t>
      </w:r>
      <w:proofErr w:type="spellStart"/>
      <w:r w:rsidRPr="004C56B1">
        <w:rPr>
          <w:sz w:val="28"/>
          <w:szCs w:val="28"/>
        </w:rPr>
        <w:t>Вервейн</w:t>
      </w:r>
      <w:proofErr w:type="spellEnd"/>
    </w:p>
    <w:p w:rsidR="00693016" w:rsidRDefault="00693016" w:rsidP="00693016">
      <w:pPr>
        <w:rPr>
          <w:sz w:val="28"/>
          <w:szCs w:val="28"/>
        </w:rPr>
      </w:pPr>
    </w:p>
    <w:p w:rsidR="00693016" w:rsidRDefault="00693016" w:rsidP="00693016">
      <w:pPr>
        <w:rPr>
          <w:sz w:val="28"/>
          <w:szCs w:val="28"/>
        </w:rPr>
      </w:pPr>
    </w:p>
    <w:p w:rsidR="00693016" w:rsidRDefault="00693016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B4E68" w:rsidRDefault="00DB4E68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65423" w:rsidRDefault="00A65423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65423" w:rsidRDefault="00A65423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65423" w:rsidRDefault="00A65423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045C" w:rsidRPr="001E456D" w:rsidRDefault="00BF045C" w:rsidP="009A36D9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pPr w:leftFromText="180" w:rightFromText="180" w:vertAnchor="text" w:horzAnchor="margin" w:tblpY="38"/>
        <w:tblW w:w="0" w:type="auto"/>
        <w:tblLook w:val="01E0"/>
      </w:tblPr>
      <w:tblGrid>
        <w:gridCol w:w="4968"/>
      </w:tblGrid>
      <w:tr w:rsidR="00BF045C" w:rsidRPr="001E456D" w:rsidTr="00693016">
        <w:tc>
          <w:tcPr>
            <w:tcW w:w="4968" w:type="dxa"/>
            <w:shd w:val="clear" w:color="auto" w:fill="auto"/>
          </w:tcPr>
          <w:p w:rsidR="00BF045C" w:rsidRDefault="00BF045C" w:rsidP="00693016">
            <w:pPr>
              <w:rPr>
                <w:sz w:val="28"/>
                <w:szCs w:val="28"/>
              </w:rPr>
            </w:pPr>
          </w:p>
          <w:p w:rsidR="00BF045C" w:rsidRPr="001E456D" w:rsidRDefault="00BF045C" w:rsidP="00693016">
            <w:pPr>
              <w:spacing w:after="60"/>
              <w:rPr>
                <w:sz w:val="28"/>
                <w:szCs w:val="28"/>
              </w:rPr>
            </w:pPr>
          </w:p>
        </w:tc>
      </w:tr>
      <w:tr w:rsidR="00BF045C" w:rsidRPr="001E456D" w:rsidTr="00693016">
        <w:tc>
          <w:tcPr>
            <w:tcW w:w="4968" w:type="dxa"/>
            <w:shd w:val="clear" w:color="auto" w:fill="auto"/>
          </w:tcPr>
          <w:p w:rsidR="00BF045C" w:rsidRDefault="00BF045C" w:rsidP="00693016">
            <w:pPr>
              <w:rPr>
                <w:sz w:val="28"/>
                <w:szCs w:val="28"/>
              </w:rPr>
            </w:pPr>
          </w:p>
        </w:tc>
      </w:tr>
      <w:tr w:rsidR="00BF045C" w:rsidRPr="001E456D" w:rsidTr="00693016">
        <w:tc>
          <w:tcPr>
            <w:tcW w:w="4968" w:type="dxa"/>
            <w:shd w:val="clear" w:color="auto" w:fill="auto"/>
          </w:tcPr>
          <w:p w:rsidR="00BF045C" w:rsidRDefault="00BF045C" w:rsidP="00693016">
            <w:pPr>
              <w:rPr>
                <w:sz w:val="28"/>
                <w:szCs w:val="28"/>
              </w:rPr>
            </w:pPr>
          </w:p>
        </w:tc>
      </w:tr>
    </w:tbl>
    <w:p w:rsidR="00DD3B66" w:rsidRDefault="00DD3B66" w:rsidP="00DD3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D3B66" w:rsidRDefault="00DD3B66" w:rsidP="00DD3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D3B66" w:rsidRDefault="00DD3B66" w:rsidP="00DD3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BF045C" w:rsidRDefault="00DD3B66" w:rsidP="009A3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от__________________№</w:t>
      </w:r>
      <w:proofErr w:type="spellEnd"/>
      <w:r>
        <w:rPr>
          <w:sz w:val="28"/>
          <w:szCs w:val="28"/>
        </w:rPr>
        <w:t>_____</w:t>
      </w:r>
    </w:p>
    <w:p w:rsidR="009A36D9" w:rsidRDefault="009A36D9" w:rsidP="009A36D9">
      <w:pPr>
        <w:jc w:val="both"/>
        <w:rPr>
          <w:sz w:val="28"/>
          <w:szCs w:val="28"/>
        </w:rPr>
      </w:pPr>
    </w:p>
    <w:p w:rsidR="009A36D9" w:rsidRDefault="009A36D9" w:rsidP="009A36D9">
      <w:pPr>
        <w:jc w:val="both"/>
        <w:rPr>
          <w:sz w:val="28"/>
          <w:szCs w:val="28"/>
        </w:rPr>
      </w:pPr>
    </w:p>
    <w:p w:rsidR="00DD3B66" w:rsidRPr="009A36D9" w:rsidRDefault="00DD3B66" w:rsidP="00DD3B66">
      <w:pPr>
        <w:pStyle w:val="a7"/>
        <w:ind w:left="200" w:right="234"/>
        <w:jc w:val="center"/>
        <w:rPr>
          <w:b/>
        </w:rPr>
      </w:pPr>
      <w:r w:rsidRPr="009A36D9">
        <w:rPr>
          <w:b/>
        </w:rPr>
        <w:t>Порядок</w:t>
      </w:r>
    </w:p>
    <w:p w:rsidR="00DD3B66" w:rsidRPr="009A36D9" w:rsidRDefault="00DD3B66" w:rsidP="00DD3B66">
      <w:pPr>
        <w:pStyle w:val="a7"/>
        <w:ind w:left="1005" w:right="1109"/>
        <w:jc w:val="center"/>
        <w:rPr>
          <w:b/>
        </w:rPr>
      </w:pPr>
      <w:r w:rsidRPr="009A36D9">
        <w:rPr>
          <w:b/>
        </w:rPr>
        <w:t>организации и проведения рейдовых осмотров земельных участков на территории Волчанского городского округа</w:t>
      </w:r>
    </w:p>
    <w:p w:rsidR="00BF045C" w:rsidRDefault="00BF045C" w:rsidP="00DD3B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B66" w:rsidRPr="000F576F" w:rsidRDefault="00DD3B66" w:rsidP="00DD3B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4E68" w:rsidRPr="00A65423" w:rsidRDefault="001218ED" w:rsidP="00BF04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5423">
        <w:rPr>
          <w:sz w:val="28"/>
          <w:szCs w:val="28"/>
        </w:rPr>
        <w:t>1</w:t>
      </w:r>
      <w:r w:rsidR="00E508A9" w:rsidRPr="00A65423">
        <w:rPr>
          <w:sz w:val="28"/>
          <w:szCs w:val="28"/>
        </w:rPr>
        <w:t xml:space="preserve">. </w:t>
      </w:r>
      <w:r w:rsidR="00E508A9" w:rsidRPr="00A65423">
        <w:rPr>
          <w:bCs/>
          <w:sz w:val="28"/>
          <w:szCs w:val="28"/>
        </w:rPr>
        <w:t>Общие положения</w:t>
      </w:r>
    </w:p>
    <w:p w:rsidR="001218ED" w:rsidRDefault="001218ED" w:rsidP="00DD3B66">
      <w:pPr>
        <w:jc w:val="both"/>
        <w:rPr>
          <w:sz w:val="28"/>
          <w:szCs w:val="28"/>
        </w:rPr>
      </w:pPr>
    </w:p>
    <w:p w:rsidR="00A65423" w:rsidRPr="002E4B16" w:rsidRDefault="00A65423" w:rsidP="00A6542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 Порядок организации и проведения рейдовых осмотров земельных участков на территории Волчанского городского округа (далее – Порядок) разработан в целях повышения эффективности осуществления муниципального земельного контроля, оперативного пресечения нарушений земельного законодательства физическими лицами, юридическими лицами и индивидуальными предпринимателями на территории Волчанского городского округа.</w:t>
      </w:r>
    </w:p>
    <w:p w:rsidR="00A65423" w:rsidRPr="000F576F" w:rsidRDefault="00A65423" w:rsidP="00A654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0F576F">
        <w:rPr>
          <w:sz w:val="28"/>
          <w:szCs w:val="28"/>
        </w:rPr>
        <w:t>2</w:t>
      </w:r>
      <w:r>
        <w:rPr>
          <w:sz w:val="28"/>
          <w:szCs w:val="28"/>
        </w:rPr>
        <w:t xml:space="preserve"> Рейдовые осмотры не могут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проводиться в отношении конкретного юридического лица, индивидуального предпринимателя и не должны подменять собой проверку.  </w:t>
      </w:r>
    </w:p>
    <w:p w:rsidR="00A65423" w:rsidRDefault="00A65423" w:rsidP="00A65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Настоящим Порядком регламентируется деятельность Комитета по управлению имуществом Волчанского горо</w:t>
      </w:r>
      <w:r w:rsidR="009A36D9">
        <w:rPr>
          <w:sz w:val="28"/>
          <w:szCs w:val="28"/>
        </w:rPr>
        <w:t>дского округа (далее – Комитет)</w:t>
      </w:r>
      <w:r>
        <w:rPr>
          <w:sz w:val="28"/>
          <w:szCs w:val="28"/>
        </w:rPr>
        <w:t xml:space="preserve"> по наблюдению за соблюдением обязательных требований, установленных </w:t>
      </w:r>
      <w:r w:rsidR="009A36D9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актами Российской Федерации, Свердловской области, Волчанского городского округа (далее – обязательные требования), при которой не требуется взаимодействие с подконтрольными субъектами. </w:t>
      </w:r>
    </w:p>
    <w:p w:rsidR="00A65423" w:rsidRDefault="00A65423" w:rsidP="00A65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Порядком устанавливается порядок оформления и содержание рейдовых заданий, правила проведения рейдовых осмотров и порядок оформления результатов плановых (рейдовых) осмотров, обследований.</w:t>
      </w:r>
    </w:p>
    <w:p w:rsidR="00A65423" w:rsidRPr="00BF045C" w:rsidRDefault="00A65423" w:rsidP="00BF0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Рейдовые осмотры проводятся в отношении объектов земельных отношений (земельных участков, частей земельных участков) в границах Волчанского городского округа.       </w:t>
      </w:r>
    </w:p>
    <w:p w:rsidR="00A65423" w:rsidRDefault="00A65423" w:rsidP="00913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DE7" w:rsidRPr="00A65423" w:rsidRDefault="00A5431A" w:rsidP="00913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423">
        <w:rPr>
          <w:sz w:val="28"/>
          <w:szCs w:val="28"/>
        </w:rPr>
        <w:t>2. </w:t>
      </w:r>
      <w:r w:rsidR="00A65423">
        <w:rPr>
          <w:sz w:val="28"/>
          <w:szCs w:val="28"/>
        </w:rPr>
        <w:t xml:space="preserve">Основания для оформления рейдовых заданий </w:t>
      </w:r>
    </w:p>
    <w:p w:rsidR="00913DE7" w:rsidRDefault="00913DE7" w:rsidP="00BF04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423" w:rsidRDefault="00A65423" w:rsidP="00A65423">
      <w:pPr>
        <w:pStyle w:val="a7"/>
        <w:spacing w:before="168"/>
        <w:ind w:firstLine="709"/>
        <w:jc w:val="both"/>
      </w:pPr>
      <w:r>
        <w:t>Основанием для оформления рейдовых заданий может быть:</w:t>
      </w:r>
    </w:p>
    <w:p w:rsidR="00A65423" w:rsidRDefault="00A65423" w:rsidP="00A65423">
      <w:pPr>
        <w:pStyle w:val="af3"/>
        <w:widowControl w:val="0"/>
        <w:numPr>
          <w:ilvl w:val="0"/>
          <w:numId w:val="7"/>
        </w:numPr>
        <w:tabs>
          <w:tab w:val="left" w:pos="1293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>информация, содержащая сведения о нарушении обязательных требований, полученная от органов государственной власти, органов местного самоуправления, из обращений, заявлений, жалоб граждан, юридических лиц   и  индивидуальных  предпринимателей,  из  средств   массовой   информации, из информационно-телекоммуникационной сети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Интернет;</w:t>
      </w:r>
    </w:p>
    <w:p w:rsidR="00A65423" w:rsidRDefault="00A65423" w:rsidP="00A65423">
      <w:pPr>
        <w:pStyle w:val="af3"/>
        <w:widowControl w:val="0"/>
        <w:numPr>
          <w:ilvl w:val="0"/>
          <w:numId w:val="7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 xml:space="preserve">поручение </w:t>
      </w:r>
      <w:r w:rsidR="002967D5">
        <w:rPr>
          <w:sz w:val="28"/>
        </w:rPr>
        <w:t>г</w:t>
      </w:r>
      <w:r>
        <w:rPr>
          <w:sz w:val="28"/>
        </w:rPr>
        <w:t>лавы Волчанского городского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округа.</w:t>
      </w:r>
    </w:p>
    <w:p w:rsidR="0030023D" w:rsidRDefault="0030023D" w:rsidP="00BF045C">
      <w:pPr>
        <w:widowControl w:val="0"/>
        <w:rPr>
          <w:b/>
          <w:sz w:val="28"/>
          <w:szCs w:val="28"/>
        </w:rPr>
      </w:pPr>
    </w:p>
    <w:p w:rsidR="00245B1D" w:rsidRPr="00245B1D" w:rsidRDefault="00245B1D" w:rsidP="00245B1D">
      <w:pPr>
        <w:widowControl w:val="0"/>
        <w:jc w:val="center"/>
        <w:rPr>
          <w:b/>
          <w:sz w:val="28"/>
          <w:szCs w:val="28"/>
        </w:rPr>
      </w:pPr>
      <w:r w:rsidRPr="00844FBA">
        <w:rPr>
          <w:sz w:val="28"/>
          <w:szCs w:val="28"/>
        </w:rPr>
        <w:t>3.</w:t>
      </w:r>
      <w:r w:rsidRPr="00245B1D">
        <w:rPr>
          <w:b/>
          <w:sz w:val="28"/>
          <w:szCs w:val="28"/>
        </w:rPr>
        <w:t> </w:t>
      </w:r>
      <w:r w:rsidR="00844FBA">
        <w:rPr>
          <w:sz w:val="28"/>
          <w:szCs w:val="28"/>
        </w:rPr>
        <w:t xml:space="preserve">Подготовка и содержание рейдовых заданий </w:t>
      </w:r>
    </w:p>
    <w:p w:rsidR="00A50F1A" w:rsidRDefault="00A50F1A" w:rsidP="00BF04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FBA" w:rsidRDefault="00844FBA" w:rsidP="00844FBA">
      <w:pPr>
        <w:pStyle w:val="af3"/>
        <w:widowControl w:val="0"/>
        <w:numPr>
          <w:ilvl w:val="1"/>
          <w:numId w:val="9"/>
        </w:numPr>
        <w:tabs>
          <w:tab w:val="left" w:pos="1435"/>
        </w:tabs>
        <w:autoSpaceDE w:val="0"/>
        <w:autoSpaceDN w:val="0"/>
        <w:spacing w:before="168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Рейдовый осмотр земельных участков осуществляется в соответствии с</w:t>
      </w:r>
      <w:r>
        <w:rPr>
          <w:spacing w:val="55"/>
          <w:sz w:val="28"/>
        </w:rPr>
        <w:t xml:space="preserve"> </w:t>
      </w:r>
      <w:r>
        <w:rPr>
          <w:sz w:val="28"/>
        </w:rPr>
        <w:t>рейдовым</w:t>
      </w:r>
      <w:r>
        <w:rPr>
          <w:spacing w:val="55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55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55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 w:rsidR="002967D5">
        <w:rPr>
          <w:sz w:val="28"/>
        </w:rPr>
        <w:t>П</w:t>
      </w:r>
      <w:r>
        <w:rPr>
          <w:sz w:val="28"/>
        </w:rPr>
        <w:t>риложени</w:t>
      </w:r>
      <w:r w:rsidR="002967D5">
        <w:rPr>
          <w:sz w:val="28"/>
        </w:rPr>
        <w:t>и № 1 к настоящему Порядку.</w:t>
      </w:r>
    </w:p>
    <w:p w:rsidR="00844FBA" w:rsidRDefault="00844FBA" w:rsidP="00844FBA">
      <w:pPr>
        <w:pStyle w:val="af3"/>
        <w:widowControl w:val="0"/>
        <w:numPr>
          <w:ilvl w:val="1"/>
          <w:numId w:val="9"/>
        </w:numPr>
        <w:tabs>
          <w:tab w:val="left" w:pos="1570"/>
        </w:tabs>
        <w:autoSpaceDE w:val="0"/>
        <w:autoSpaceDN w:val="0"/>
        <w:ind w:right="325" w:firstLine="708"/>
        <w:contextualSpacing w:val="0"/>
        <w:jc w:val="both"/>
        <w:rPr>
          <w:sz w:val="28"/>
        </w:rPr>
      </w:pPr>
      <w:r>
        <w:rPr>
          <w:sz w:val="28"/>
        </w:rPr>
        <w:t>Рейдовые задания регистрируются в журнале учета рейдовых осмотров в Комитете</w:t>
      </w:r>
      <w:r w:rsidR="00F369BE">
        <w:rPr>
          <w:sz w:val="28"/>
        </w:rPr>
        <w:t>,</w:t>
      </w:r>
      <w:r>
        <w:rPr>
          <w:sz w:val="28"/>
        </w:rPr>
        <w:t xml:space="preserve"> по форме согласно </w:t>
      </w:r>
      <w:r w:rsidR="002967D5">
        <w:rPr>
          <w:sz w:val="28"/>
        </w:rPr>
        <w:t>П</w:t>
      </w:r>
      <w:r>
        <w:rPr>
          <w:sz w:val="28"/>
        </w:rPr>
        <w:t xml:space="preserve">риложению № </w:t>
      </w:r>
      <w:r w:rsidR="002967D5">
        <w:rPr>
          <w:sz w:val="28"/>
        </w:rPr>
        <w:t>2</w:t>
      </w:r>
      <w:r>
        <w:rPr>
          <w:sz w:val="28"/>
        </w:rPr>
        <w:t xml:space="preserve"> к настоящему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Порядку.</w:t>
      </w:r>
    </w:p>
    <w:p w:rsidR="00844FBA" w:rsidRDefault="00844FBA" w:rsidP="00844FBA">
      <w:pPr>
        <w:pStyle w:val="af3"/>
        <w:widowControl w:val="0"/>
        <w:numPr>
          <w:ilvl w:val="1"/>
          <w:numId w:val="9"/>
        </w:numPr>
        <w:tabs>
          <w:tab w:val="left" w:pos="1584"/>
        </w:tabs>
        <w:autoSpaceDE w:val="0"/>
        <w:autoSpaceDN w:val="0"/>
        <w:ind w:right="325" w:firstLine="708"/>
        <w:contextualSpacing w:val="0"/>
        <w:jc w:val="both"/>
        <w:rPr>
          <w:sz w:val="28"/>
        </w:rPr>
      </w:pPr>
      <w:r>
        <w:rPr>
          <w:sz w:val="28"/>
        </w:rPr>
        <w:t xml:space="preserve">Работники Комитета проводят рейдовые осмотры на основании рейдовых заданий, подписанных </w:t>
      </w:r>
      <w:r w:rsidR="00F369BE"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Комитета.</w:t>
      </w:r>
    </w:p>
    <w:p w:rsidR="00844FBA" w:rsidRDefault="00844FBA" w:rsidP="00844FBA">
      <w:pPr>
        <w:pStyle w:val="af3"/>
        <w:widowControl w:val="0"/>
        <w:numPr>
          <w:ilvl w:val="1"/>
          <w:numId w:val="9"/>
        </w:numPr>
        <w:tabs>
          <w:tab w:val="left" w:pos="1585"/>
        </w:tabs>
        <w:autoSpaceDE w:val="0"/>
        <w:autoSpaceDN w:val="0"/>
        <w:ind w:right="325" w:firstLine="708"/>
        <w:contextualSpacing w:val="0"/>
        <w:jc w:val="both"/>
        <w:rPr>
          <w:sz w:val="28"/>
        </w:rPr>
      </w:pPr>
      <w:r>
        <w:rPr>
          <w:sz w:val="28"/>
        </w:rPr>
        <w:t>Рейдовое задание может быть выдано одновременно на несколько земельных участков, включенных в план проведения рейдовых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осмотров.</w:t>
      </w:r>
    </w:p>
    <w:p w:rsidR="00844FBA" w:rsidRDefault="00844FBA" w:rsidP="00844FBA">
      <w:pPr>
        <w:pStyle w:val="af3"/>
        <w:widowControl w:val="0"/>
        <w:numPr>
          <w:ilvl w:val="1"/>
          <w:numId w:val="9"/>
        </w:numPr>
        <w:tabs>
          <w:tab w:val="left" w:pos="1419"/>
        </w:tabs>
        <w:autoSpaceDE w:val="0"/>
        <w:autoSpaceDN w:val="0"/>
        <w:ind w:left="1419" w:hanging="490"/>
        <w:contextualSpacing w:val="0"/>
        <w:jc w:val="both"/>
        <w:rPr>
          <w:sz w:val="28"/>
        </w:rPr>
      </w:pPr>
      <w:r>
        <w:rPr>
          <w:sz w:val="28"/>
        </w:rPr>
        <w:t>В рейдовом задании указываются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сведения:</w:t>
      </w:r>
    </w:p>
    <w:p w:rsidR="00844FBA" w:rsidRDefault="00844FBA" w:rsidP="00844FBA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дата выдачи и номер рейдового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844FBA" w:rsidRDefault="00844FBA" w:rsidP="00844FBA">
      <w:pPr>
        <w:pStyle w:val="af3"/>
        <w:widowControl w:val="0"/>
        <w:numPr>
          <w:ilvl w:val="0"/>
          <w:numId w:val="10"/>
        </w:numPr>
        <w:tabs>
          <w:tab w:val="left" w:pos="1169"/>
        </w:tabs>
        <w:autoSpaceDE w:val="0"/>
        <w:autoSpaceDN w:val="0"/>
        <w:ind w:right="326" w:firstLine="708"/>
        <w:contextualSpacing w:val="0"/>
        <w:jc w:val="both"/>
        <w:rPr>
          <w:sz w:val="28"/>
        </w:rPr>
      </w:pPr>
      <w:r>
        <w:rPr>
          <w:sz w:val="28"/>
        </w:rPr>
        <w:t>правовые основания проведения, в том числе подлежащие проверке 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требования;</w:t>
      </w:r>
    </w:p>
    <w:p w:rsidR="00844FBA" w:rsidRDefault="00844FBA" w:rsidP="00844FBA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spacing w:before="1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цели и задачи рейдового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осмотра;</w:t>
      </w:r>
    </w:p>
    <w:p w:rsidR="00844FBA" w:rsidRDefault="00844FBA" w:rsidP="00844FBA">
      <w:pPr>
        <w:pStyle w:val="af3"/>
        <w:widowControl w:val="0"/>
        <w:numPr>
          <w:ilvl w:val="0"/>
          <w:numId w:val="10"/>
        </w:numPr>
        <w:tabs>
          <w:tab w:val="left" w:pos="1232"/>
        </w:tabs>
        <w:autoSpaceDE w:val="0"/>
        <w:autoSpaceDN w:val="0"/>
        <w:ind w:right="325" w:firstLine="708"/>
        <w:contextualSpacing w:val="0"/>
        <w:jc w:val="both"/>
        <w:rPr>
          <w:sz w:val="28"/>
        </w:rPr>
      </w:pPr>
      <w:r>
        <w:rPr>
          <w:sz w:val="28"/>
        </w:rPr>
        <w:t>земельный участок (перечень земельных участков), в</w:t>
      </w:r>
      <w:r>
        <w:rPr>
          <w:spacing w:val="47"/>
          <w:sz w:val="28"/>
        </w:rPr>
        <w:t xml:space="preserve"> </w:t>
      </w:r>
      <w:r>
        <w:rPr>
          <w:sz w:val="28"/>
        </w:rPr>
        <w:t>отношении которог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 xml:space="preserve">) проводится рейдовый осмотр, либо, при невозможности определения конкретного земельного участка, – адрес, район </w:t>
      </w:r>
      <w:r>
        <w:rPr>
          <w:spacing w:val="-2"/>
          <w:sz w:val="28"/>
        </w:rPr>
        <w:t xml:space="preserve">(территория, </w:t>
      </w:r>
      <w:r>
        <w:rPr>
          <w:sz w:val="28"/>
        </w:rPr>
        <w:t>маршрут) проведения рейдового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осмотра;</w:t>
      </w:r>
    </w:p>
    <w:p w:rsidR="00844FBA" w:rsidRDefault="00844FBA" w:rsidP="00844FBA">
      <w:pPr>
        <w:pStyle w:val="af3"/>
        <w:widowControl w:val="0"/>
        <w:numPr>
          <w:ilvl w:val="0"/>
          <w:numId w:val="10"/>
        </w:numPr>
        <w:tabs>
          <w:tab w:val="left" w:pos="1166"/>
        </w:tabs>
        <w:autoSpaceDE w:val="0"/>
        <w:autoSpaceDN w:val="0"/>
        <w:ind w:right="326" w:firstLine="708"/>
        <w:contextualSpacing w:val="0"/>
        <w:jc w:val="both"/>
        <w:rPr>
          <w:sz w:val="28"/>
        </w:rPr>
      </w:pPr>
      <w:r>
        <w:rPr>
          <w:sz w:val="28"/>
        </w:rPr>
        <w:t xml:space="preserve">должность, фамилия, имя, отчество уполномоченного на проведение рейдового осмотра лица (далее – уполномоченное лицо), а также </w:t>
      </w:r>
      <w:r>
        <w:rPr>
          <w:spacing w:val="-3"/>
          <w:sz w:val="28"/>
        </w:rPr>
        <w:t xml:space="preserve">привлекаемых </w:t>
      </w:r>
      <w:r>
        <w:rPr>
          <w:sz w:val="28"/>
        </w:rPr>
        <w:t>к проведению рейдового осмотра экспертов, представителей экспертных организаций (при привлечении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таковых);</w:t>
      </w:r>
    </w:p>
    <w:p w:rsidR="00844FBA" w:rsidRDefault="00844FBA" w:rsidP="00844FBA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период проведения рейдового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осмотра;</w:t>
      </w:r>
    </w:p>
    <w:p w:rsidR="00844FBA" w:rsidRDefault="00844FBA" w:rsidP="00844FBA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срок составления отчета о выполнении рейдового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 w:rsidR="003677EE">
        <w:rPr>
          <w:sz w:val="28"/>
        </w:rPr>
        <w:t>.</w:t>
      </w:r>
    </w:p>
    <w:p w:rsidR="00844FBA" w:rsidRDefault="00844FBA" w:rsidP="00844FBA">
      <w:pPr>
        <w:pStyle w:val="a7"/>
        <w:spacing w:before="3"/>
        <w:rPr>
          <w:sz w:val="16"/>
        </w:rPr>
      </w:pPr>
    </w:p>
    <w:p w:rsidR="004619C0" w:rsidRDefault="004619C0" w:rsidP="00A50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3E7" w:rsidRPr="008E142B" w:rsidRDefault="00D053E7" w:rsidP="00D053E7">
      <w:pPr>
        <w:widowControl w:val="0"/>
        <w:jc w:val="center"/>
        <w:rPr>
          <w:sz w:val="28"/>
          <w:szCs w:val="28"/>
        </w:rPr>
      </w:pPr>
      <w:r w:rsidRPr="008E142B">
        <w:rPr>
          <w:sz w:val="28"/>
          <w:szCs w:val="28"/>
        </w:rPr>
        <w:t>4.</w:t>
      </w:r>
      <w:r w:rsidRPr="008E142B">
        <w:rPr>
          <w:sz w:val="28"/>
          <w:szCs w:val="28"/>
          <w:lang w:val="en-US"/>
        </w:rPr>
        <w:t> </w:t>
      </w:r>
      <w:r w:rsidR="008E142B">
        <w:rPr>
          <w:sz w:val="28"/>
          <w:szCs w:val="28"/>
        </w:rPr>
        <w:t xml:space="preserve">Проведение рейдовых осмотров </w:t>
      </w:r>
    </w:p>
    <w:p w:rsidR="008E142B" w:rsidRPr="000F576F" w:rsidRDefault="008E142B" w:rsidP="00BF045C">
      <w:pPr>
        <w:autoSpaceDE w:val="0"/>
        <w:autoSpaceDN w:val="0"/>
        <w:adjustRightInd w:val="0"/>
        <w:rPr>
          <w:sz w:val="28"/>
          <w:szCs w:val="28"/>
        </w:rPr>
      </w:pPr>
    </w:p>
    <w:p w:rsidR="008E142B" w:rsidRDefault="008E142B" w:rsidP="008E142B">
      <w:pPr>
        <w:pStyle w:val="af3"/>
        <w:widowControl w:val="0"/>
        <w:numPr>
          <w:ilvl w:val="1"/>
          <w:numId w:val="8"/>
        </w:numPr>
        <w:tabs>
          <w:tab w:val="left" w:pos="1527"/>
        </w:tabs>
        <w:autoSpaceDE w:val="0"/>
        <w:autoSpaceDN w:val="0"/>
        <w:spacing w:before="168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>Рейдовые осмотры проводятся в виде визуального обследования указанных в задании земельных участков (территорий, маршрутов) и не подразумевают взаимодействие должностных лиц с физическими лицами, юридическими лицами и индивидуальными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предпринимателями.</w:t>
      </w:r>
    </w:p>
    <w:p w:rsidR="008E142B" w:rsidRDefault="008E142B" w:rsidP="008E142B">
      <w:pPr>
        <w:pStyle w:val="af3"/>
        <w:widowControl w:val="0"/>
        <w:numPr>
          <w:ilvl w:val="1"/>
          <w:numId w:val="8"/>
        </w:numPr>
        <w:tabs>
          <w:tab w:val="left" w:pos="1488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 xml:space="preserve">Перед проведением рейдового осмотра </w:t>
      </w:r>
      <w:r w:rsidR="00CD6CFC">
        <w:rPr>
          <w:sz w:val="28"/>
        </w:rPr>
        <w:t>уполномоченное</w:t>
      </w:r>
      <w:r>
        <w:rPr>
          <w:sz w:val="28"/>
        </w:rPr>
        <w:t xml:space="preserve"> лицо</w:t>
      </w:r>
      <w:r>
        <w:rPr>
          <w:spacing w:val="50"/>
          <w:sz w:val="28"/>
        </w:rPr>
        <w:t xml:space="preserve"> </w:t>
      </w:r>
      <w:r>
        <w:rPr>
          <w:sz w:val="28"/>
        </w:rPr>
        <w:t>изучает имеющиеся    в    наличии    правоустанавливающие    документы,     сведения из государственного 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недвижимости.</w:t>
      </w:r>
    </w:p>
    <w:p w:rsidR="008E142B" w:rsidRDefault="008E142B" w:rsidP="008E142B">
      <w:pPr>
        <w:pStyle w:val="af3"/>
        <w:widowControl w:val="0"/>
        <w:numPr>
          <w:ilvl w:val="1"/>
          <w:numId w:val="8"/>
        </w:numPr>
        <w:tabs>
          <w:tab w:val="left" w:pos="1432"/>
        </w:tabs>
        <w:autoSpaceDE w:val="0"/>
        <w:autoSpaceDN w:val="0"/>
        <w:ind w:right="326" w:firstLine="708"/>
        <w:contextualSpacing w:val="0"/>
        <w:jc w:val="both"/>
        <w:rPr>
          <w:sz w:val="28"/>
        </w:rPr>
      </w:pPr>
      <w:r>
        <w:rPr>
          <w:sz w:val="28"/>
        </w:rPr>
        <w:t>Во время рейдового осмотра уполномоченное лицо вправе проводить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150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обследование земельных участков и территорий общего пользования,    а также земельных участков, доступ на которые не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осмотр зданий, строений,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фотографирование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видеофиксацию</w:t>
      </w:r>
      <w:proofErr w:type="spellEnd"/>
      <w:r>
        <w:rPr>
          <w:sz w:val="28"/>
        </w:rPr>
        <w:t>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измерения по границам 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запрос документов в рамках 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:rsidR="00D053E7" w:rsidRPr="00FD6C04" w:rsidRDefault="00D053E7" w:rsidP="00000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3E7" w:rsidRPr="008E142B" w:rsidRDefault="00D053E7" w:rsidP="008E142B">
      <w:pPr>
        <w:ind w:firstLine="709"/>
        <w:jc w:val="center"/>
        <w:rPr>
          <w:sz w:val="28"/>
          <w:szCs w:val="28"/>
        </w:rPr>
      </w:pPr>
      <w:r w:rsidRPr="008E142B">
        <w:rPr>
          <w:bCs/>
          <w:sz w:val="28"/>
          <w:szCs w:val="28"/>
        </w:rPr>
        <w:t xml:space="preserve">5. </w:t>
      </w:r>
      <w:r w:rsidR="008E142B">
        <w:rPr>
          <w:bCs/>
          <w:sz w:val="28"/>
          <w:szCs w:val="28"/>
        </w:rPr>
        <w:t>Оформление результатов рейдов</w:t>
      </w:r>
    </w:p>
    <w:p w:rsidR="008E142B" w:rsidRDefault="008E142B" w:rsidP="00BF045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E142B" w:rsidRDefault="008E142B" w:rsidP="008E142B">
      <w:pPr>
        <w:pStyle w:val="af3"/>
        <w:widowControl w:val="0"/>
        <w:numPr>
          <w:ilvl w:val="1"/>
          <w:numId w:val="11"/>
        </w:numPr>
        <w:tabs>
          <w:tab w:val="left" w:pos="1707"/>
        </w:tabs>
        <w:autoSpaceDE w:val="0"/>
        <w:autoSpaceDN w:val="0"/>
        <w:spacing w:before="168"/>
        <w:ind w:right="325" w:firstLine="709"/>
        <w:contextualSpacing w:val="0"/>
        <w:jc w:val="both"/>
        <w:rPr>
          <w:sz w:val="28"/>
        </w:rPr>
      </w:pPr>
      <w:r>
        <w:rPr>
          <w:sz w:val="28"/>
        </w:rPr>
        <w:t>По результатам рейдовых осмотров земельных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участков уполномоченное  лицо  в  установленный  в  задании  срок  составляет  отчет    о выполнении рейдового задания (далее – отчет) по форме согласно </w:t>
      </w:r>
      <w:r w:rsidR="00CD6CFC">
        <w:rPr>
          <w:sz w:val="28"/>
        </w:rPr>
        <w:t>П</w:t>
      </w:r>
      <w:r>
        <w:rPr>
          <w:sz w:val="28"/>
        </w:rPr>
        <w:t xml:space="preserve">риложению № </w:t>
      </w:r>
      <w:r w:rsidR="00CD6CFC">
        <w:rPr>
          <w:sz w:val="28"/>
        </w:rPr>
        <w:t>3</w:t>
      </w:r>
      <w:r>
        <w:rPr>
          <w:sz w:val="28"/>
        </w:rPr>
        <w:t xml:space="preserve">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:rsidR="008E142B" w:rsidRDefault="008E142B" w:rsidP="008E142B">
      <w:pPr>
        <w:pStyle w:val="af3"/>
        <w:widowControl w:val="0"/>
        <w:numPr>
          <w:ilvl w:val="1"/>
          <w:numId w:val="11"/>
        </w:numPr>
        <w:tabs>
          <w:tab w:val="left" w:pos="1495"/>
        </w:tabs>
        <w:autoSpaceDE w:val="0"/>
        <w:autoSpaceDN w:val="0"/>
        <w:ind w:right="325" w:firstLine="708"/>
        <w:contextualSpacing w:val="0"/>
        <w:jc w:val="both"/>
        <w:rPr>
          <w:sz w:val="28"/>
        </w:rPr>
      </w:pPr>
      <w:r>
        <w:rPr>
          <w:sz w:val="28"/>
        </w:rPr>
        <w:t>Отчет может составляться одновременно на несколько земельных участков, включенных в рейдовое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8E142B" w:rsidRDefault="008E142B" w:rsidP="008E142B">
      <w:pPr>
        <w:pStyle w:val="af3"/>
        <w:widowControl w:val="0"/>
        <w:numPr>
          <w:ilvl w:val="1"/>
          <w:numId w:val="11"/>
        </w:numPr>
        <w:tabs>
          <w:tab w:val="left" w:pos="1419"/>
        </w:tabs>
        <w:autoSpaceDE w:val="0"/>
        <w:autoSpaceDN w:val="0"/>
        <w:ind w:left="1419" w:hanging="490"/>
        <w:contextualSpacing w:val="0"/>
        <w:jc w:val="both"/>
        <w:rPr>
          <w:sz w:val="28"/>
        </w:rPr>
      </w:pPr>
      <w:r>
        <w:rPr>
          <w:sz w:val="28"/>
        </w:rPr>
        <w:t>В отчете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258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>реквизиты рейдового задания, на основании которого проведен рейдовый осмотр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101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>фамилия, имя, отчество, должность лица, проводившего осмотр, а также привлекаемых к проведению рейдового осмотра экспертов, представителей экспертных организаций (при привлечении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таковых);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123"/>
        </w:tabs>
        <w:autoSpaceDE w:val="0"/>
        <w:autoSpaceDN w:val="0"/>
        <w:spacing w:before="1"/>
        <w:ind w:right="325" w:firstLine="708"/>
        <w:contextualSpacing w:val="0"/>
        <w:jc w:val="both"/>
        <w:rPr>
          <w:sz w:val="28"/>
        </w:rPr>
      </w:pPr>
      <w:r>
        <w:rPr>
          <w:sz w:val="28"/>
        </w:rPr>
        <w:t>краткая характеристика осмотренного земельного участка (территории, маршрута);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107"/>
        </w:tabs>
        <w:autoSpaceDE w:val="0"/>
        <w:autoSpaceDN w:val="0"/>
        <w:ind w:right="325" w:firstLine="708"/>
        <w:contextualSpacing w:val="0"/>
        <w:jc w:val="both"/>
        <w:rPr>
          <w:sz w:val="28"/>
        </w:rPr>
      </w:pPr>
      <w:r>
        <w:rPr>
          <w:sz w:val="28"/>
        </w:rPr>
        <w:t>сведения о выявленных в результате осмотра нарушениях обязательных требований;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275"/>
        </w:tabs>
        <w:autoSpaceDE w:val="0"/>
        <w:autoSpaceDN w:val="0"/>
        <w:ind w:right="325" w:firstLine="708"/>
        <w:contextualSpacing w:val="0"/>
        <w:jc w:val="both"/>
        <w:rPr>
          <w:sz w:val="28"/>
        </w:rPr>
      </w:pPr>
      <w:r>
        <w:rPr>
          <w:sz w:val="28"/>
        </w:rPr>
        <w:t xml:space="preserve">информация о </w:t>
      </w:r>
      <w:proofErr w:type="spellStart"/>
      <w:r>
        <w:rPr>
          <w:sz w:val="28"/>
        </w:rPr>
        <w:t>фотофиксации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видеофиксации</w:t>
      </w:r>
      <w:proofErr w:type="spellEnd"/>
      <w:r>
        <w:rPr>
          <w:sz w:val="28"/>
        </w:rPr>
        <w:t>) в ходе осмотра земельного участка</w:t>
      </w:r>
      <w:r w:rsidR="00EA2DAC" w:rsidRPr="00EA2DAC">
        <w:rPr>
          <w:sz w:val="28"/>
        </w:rPr>
        <w:t>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253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>предложения по применению мер реагирования для устранения выявленных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дата и подпись должностного лица, выполнившего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задание;</w:t>
      </w:r>
    </w:p>
    <w:p w:rsidR="008E142B" w:rsidRDefault="008E142B" w:rsidP="008E142B">
      <w:pPr>
        <w:pStyle w:val="af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1092" w:hanging="164"/>
        <w:contextualSpacing w:val="0"/>
        <w:jc w:val="both"/>
        <w:rPr>
          <w:sz w:val="28"/>
        </w:rPr>
      </w:pPr>
      <w:r>
        <w:rPr>
          <w:sz w:val="28"/>
        </w:rPr>
        <w:t>приложения – фотоматериалы (видеоматериалы) и иные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документы.</w:t>
      </w:r>
    </w:p>
    <w:p w:rsidR="008E142B" w:rsidRPr="008E142B" w:rsidRDefault="008E142B" w:rsidP="008E142B">
      <w:pPr>
        <w:widowControl w:val="0"/>
        <w:tabs>
          <w:tab w:val="left" w:pos="1523"/>
        </w:tabs>
        <w:autoSpaceDE w:val="0"/>
        <w:autoSpaceDN w:val="0"/>
        <w:spacing w:before="89"/>
        <w:ind w:right="324"/>
        <w:jc w:val="both"/>
        <w:rPr>
          <w:sz w:val="28"/>
        </w:rPr>
      </w:pPr>
      <w:r>
        <w:rPr>
          <w:sz w:val="28"/>
        </w:rPr>
        <w:t xml:space="preserve">            5.4. </w:t>
      </w:r>
      <w:r w:rsidRPr="008E142B">
        <w:rPr>
          <w:sz w:val="28"/>
        </w:rPr>
        <w:t>Отчет подается на имя лица, выдавшего рейдовое задание, для принятия  решения   о   назначении   внеплановой   проверки   в   соответствии  с требованиями действующего законодательства либо об отсутствии оснований для назначения внеплановой</w:t>
      </w:r>
      <w:r w:rsidRPr="008E142B">
        <w:rPr>
          <w:spacing w:val="-3"/>
          <w:sz w:val="28"/>
        </w:rPr>
        <w:t xml:space="preserve"> </w:t>
      </w:r>
      <w:r w:rsidRPr="008E142B">
        <w:rPr>
          <w:sz w:val="28"/>
        </w:rPr>
        <w:t>проверки.</w:t>
      </w:r>
    </w:p>
    <w:p w:rsidR="008E142B" w:rsidRPr="008E142B" w:rsidRDefault="008E142B" w:rsidP="008E142B">
      <w:pPr>
        <w:widowControl w:val="0"/>
        <w:tabs>
          <w:tab w:val="left" w:pos="1462"/>
        </w:tabs>
        <w:autoSpaceDE w:val="0"/>
        <w:autoSpaceDN w:val="0"/>
        <w:ind w:right="325"/>
        <w:jc w:val="both"/>
        <w:rPr>
          <w:sz w:val="28"/>
        </w:rPr>
      </w:pPr>
      <w:r>
        <w:rPr>
          <w:sz w:val="28"/>
        </w:rPr>
        <w:t xml:space="preserve">            5.5.   </w:t>
      </w:r>
      <w:r w:rsidRPr="008E142B">
        <w:rPr>
          <w:sz w:val="28"/>
        </w:rPr>
        <w:t>Результаты рейдовых осмотров заносятся в журнал учета рейдовых осмотров</w:t>
      </w:r>
      <w:r w:rsidR="008864CE">
        <w:rPr>
          <w:sz w:val="28"/>
        </w:rPr>
        <w:t>.</w:t>
      </w:r>
    </w:p>
    <w:p w:rsidR="003949F1" w:rsidRPr="008864CE" w:rsidRDefault="008E142B" w:rsidP="008864CE">
      <w:pPr>
        <w:widowControl w:val="0"/>
        <w:tabs>
          <w:tab w:val="left" w:pos="1543"/>
        </w:tabs>
        <w:autoSpaceDE w:val="0"/>
        <w:autoSpaceDN w:val="0"/>
        <w:ind w:right="324"/>
        <w:jc w:val="both"/>
        <w:rPr>
          <w:sz w:val="28"/>
        </w:rPr>
      </w:pPr>
      <w:r>
        <w:rPr>
          <w:sz w:val="28"/>
        </w:rPr>
        <w:t xml:space="preserve">           5.6. </w:t>
      </w:r>
      <w:r w:rsidRPr="008E142B">
        <w:rPr>
          <w:sz w:val="28"/>
        </w:rPr>
        <w:t>Журнал, указанный в пункт</w:t>
      </w:r>
      <w:r w:rsidR="008864CE">
        <w:rPr>
          <w:sz w:val="28"/>
        </w:rPr>
        <w:t>е</w:t>
      </w:r>
      <w:r w:rsidRPr="008E142B">
        <w:rPr>
          <w:sz w:val="28"/>
        </w:rPr>
        <w:t xml:space="preserve"> 3.2 настоящего Порядка, рейдовые задания и отчеты о выполнении рейдовых заданий должны быть включены в номенклатур</w:t>
      </w:r>
      <w:r w:rsidR="0039494F">
        <w:rPr>
          <w:sz w:val="28"/>
        </w:rPr>
        <w:t>у</w:t>
      </w:r>
      <w:r w:rsidRPr="008E142B">
        <w:rPr>
          <w:sz w:val="28"/>
        </w:rPr>
        <w:t xml:space="preserve"> </w:t>
      </w:r>
      <w:r w:rsidR="0039494F">
        <w:rPr>
          <w:sz w:val="28"/>
        </w:rPr>
        <w:t>Комитета по управлению имуществом Волчанского городского округа</w:t>
      </w:r>
      <w:r w:rsidRPr="008E142B">
        <w:rPr>
          <w:sz w:val="28"/>
        </w:rPr>
        <w:t xml:space="preserve">. Их хранение осуществляется </w:t>
      </w:r>
      <w:proofErr w:type="gramStart"/>
      <w:r w:rsidRPr="008E142B">
        <w:rPr>
          <w:sz w:val="28"/>
        </w:rPr>
        <w:t xml:space="preserve">в соответствии </w:t>
      </w:r>
      <w:r w:rsidRPr="008E142B">
        <w:rPr>
          <w:spacing w:val="-14"/>
          <w:sz w:val="28"/>
        </w:rPr>
        <w:t xml:space="preserve">с </w:t>
      </w:r>
      <w:r w:rsidRPr="008E142B">
        <w:rPr>
          <w:sz w:val="28"/>
        </w:rPr>
        <w:t xml:space="preserve">Инструкцией по делопроизводству в </w:t>
      </w:r>
      <w:r w:rsidR="0039494F">
        <w:rPr>
          <w:sz w:val="28"/>
        </w:rPr>
        <w:t>Комитете по управлению</w:t>
      </w:r>
      <w:proofErr w:type="gramEnd"/>
      <w:r w:rsidR="0039494F">
        <w:rPr>
          <w:sz w:val="28"/>
        </w:rPr>
        <w:t xml:space="preserve"> имуществом Волчанского городского округа</w:t>
      </w:r>
      <w:r w:rsidRPr="008E142B">
        <w:rPr>
          <w:sz w:val="28"/>
        </w:rPr>
        <w:t>.</w:t>
      </w:r>
    </w:p>
    <w:p w:rsidR="0039494F" w:rsidRDefault="00EA2DAC" w:rsidP="00EA2DAC">
      <w:pPr>
        <w:pStyle w:val="a7"/>
        <w:spacing w:before="89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E84C9D">
        <w:rPr>
          <w:sz w:val="20"/>
          <w:szCs w:val="20"/>
        </w:rPr>
        <w:t xml:space="preserve">       </w:t>
      </w:r>
      <w:r w:rsidR="0039494F">
        <w:t>Приложение № 1</w:t>
      </w:r>
    </w:p>
    <w:p w:rsidR="0039494F" w:rsidRDefault="0039494F" w:rsidP="0039494F">
      <w:pPr>
        <w:pStyle w:val="a7"/>
        <w:ind w:left="5323" w:right="366"/>
      </w:pPr>
      <w:r>
        <w:t xml:space="preserve">к Порядку организации и проведения рейдовых осмотров земельных участков  на территории </w:t>
      </w:r>
    </w:p>
    <w:p w:rsidR="0039494F" w:rsidRDefault="0039494F" w:rsidP="0039494F">
      <w:pPr>
        <w:pStyle w:val="a7"/>
        <w:ind w:left="5323" w:right="366"/>
      </w:pPr>
      <w:r>
        <w:t>Волчанского городского</w:t>
      </w:r>
      <w:r>
        <w:rPr>
          <w:spacing w:val="12"/>
        </w:rPr>
        <w:t xml:space="preserve"> </w:t>
      </w:r>
      <w:r>
        <w:t>округа</w:t>
      </w:r>
    </w:p>
    <w:p w:rsidR="0039494F" w:rsidRDefault="0039494F" w:rsidP="0039494F">
      <w:pPr>
        <w:pStyle w:val="a7"/>
        <w:rPr>
          <w:sz w:val="20"/>
        </w:rPr>
      </w:pPr>
    </w:p>
    <w:p w:rsidR="006610CB" w:rsidRDefault="006610CB" w:rsidP="006610CB">
      <w:pPr>
        <w:ind w:left="5103"/>
        <w:jc w:val="both"/>
        <w:rPr>
          <w:sz w:val="20"/>
          <w:szCs w:val="20"/>
        </w:rPr>
      </w:pPr>
    </w:p>
    <w:p w:rsidR="0039494F" w:rsidRDefault="0039494F" w:rsidP="006610CB">
      <w:pPr>
        <w:ind w:left="5103"/>
        <w:jc w:val="both"/>
        <w:rPr>
          <w:sz w:val="20"/>
          <w:szCs w:val="20"/>
        </w:rPr>
      </w:pPr>
    </w:p>
    <w:p w:rsidR="0039494F" w:rsidRDefault="0039494F" w:rsidP="006610CB">
      <w:pPr>
        <w:ind w:left="5103"/>
        <w:jc w:val="both"/>
        <w:rPr>
          <w:sz w:val="20"/>
          <w:szCs w:val="20"/>
        </w:rPr>
      </w:pPr>
    </w:p>
    <w:p w:rsidR="0039494F" w:rsidRDefault="0039494F" w:rsidP="0039494F">
      <w:pPr>
        <w:rPr>
          <w:b/>
          <w:sz w:val="20"/>
          <w:szCs w:val="20"/>
        </w:rPr>
      </w:pPr>
    </w:p>
    <w:p w:rsidR="0039494F" w:rsidRDefault="0039494F" w:rsidP="0039494F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4D" w:rsidRDefault="001C5C4D" w:rsidP="00003635">
      <w:pPr>
        <w:pStyle w:val="ConsPlusNonformat"/>
        <w:jc w:val="both"/>
        <w:rPr>
          <w:rFonts w:ascii="Times New Roman" w:hAnsi="Times New Roman" w:cs="Times New Roman"/>
        </w:rPr>
      </w:pPr>
    </w:p>
    <w:p w:rsidR="0039494F" w:rsidRDefault="001C5C4D" w:rsidP="0039494F">
      <w:pPr>
        <w:pStyle w:val="Heading1"/>
        <w:spacing w:before="47"/>
        <w:ind w:right="305"/>
      </w:pPr>
      <w:r>
        <w:t xml:space="preserve">     </w:t>
      </w:r>
      <w:r w:rsidR="0039494F">
        <w:t>Комите</w:t>
      </w:r>
      <w:r w:rsidR="008A4C59">
        <w:t xml:space="preserve">т по управлению имуществом Волчанского городского округа </w:t>
      </w:r>
    </w:p>
    <w:p w:rsidR="008A4C59" w:rsidRDefault="008A4C59" w:rsidP="008A4C59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Уральского Комсомола, д. 1, г. Волчанск Свердловской области, 624940</w:t>
      </w:r>
    </w:p>
    <w:p w:rsidR="008A4C59" w:rsidRDefault="008A4C59" w:rsidP="008A4C5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(34383) 5-92-29</w:t>
      </w:r>
    </w:p>
    <w:p w:rsidR="0039494F" w:rsidRDefault="00416369" w:rsidP="0039494F">
      <w:pPr>
        <w:pStyle w:val="a7"/>
        <w:rPr>
          <w:sz w:val="12"/>
        </w:rPr>
      </w:pPr>
      <w:r w:rsidRPr="00416369">
        <w:rPr>
          <w:lang w:bidi="ru-RU"/>
        </w:rPr>
        <w:pict>
          <v:group id="_x0000_s1126" style="position:absolute;margin-left:93.25pt;margin-top:8.9pt;width:457.5pt;height:3.75pt;z-index:-251631616;mso-wrap-distance-left:0;mso-wrap-distance-right:0;mso-position-horizontal-relative:page" coordorigin="1865,178" coordsize="9150,75">
            <v:line id="_x0000_s1127" style="position:absolute" from="1865,185" to="11015,185"/>
            <v:line id="_x0000_s1128" style="position:absolute" from="1865,230" to="11015,230" strokeweight="2.25pt"/>
            <w10:wrap type="topAndBottom" anchorx="page"/>
          </v:group>
        </w:pict>
      </w:r>
    </w:p>
    <w:p w:rsidR="0039494F" w:rsidRDefault="0039494F" w:rsidP="0039494F">
      <w:pPr>
        <w:pStyle w:val="a7"/>
        <w:spacing w:before="5"/>
        <w:rPr>
          <w:sz w:val="21"/>
        </w:rPr>
      </w:pPr>
    </w:p>
    <w:p w:rsidR="0039494F" w:rsidRDefault="0039494F" w:rsidP="0039494F">
      <w:pPr>
        <w:pStyle w:val="Heading1"/>
      </w:pPr>
      <w:r>
        <w:t>РЕЙДОВОЕ ЗАДАНИЕ</w:t>
      </w:r>
    </w:p>
    <w:p w:rsidR="008A4C59" w:rsidRDefault="008A4C59" w:rsidP="0039494F">
      <w:pPr>
        <w:pStyle w:val="Heading1"/>
      </w:pPr>
    </w:p>
    <w:p w:rsidR="0039494F" w:rsidRDefault="0039494F" w:rsidP="0039494F">
      <w:pPr>
        <w:tabs>
          <w:tab w:val="left" w:pos="1268"/>
          <w:tab w:val="left" w:pos="3536"/>
          <w:tab w:val="left" w:pos="3906"/>
          <w:tab w:val="left" w:pos="4670"/>
          <w:tab w:val="left" w:pos="6921"/>
          <w:tab w:val="left" w:pos="7450"/>
          <w:tab w:val="left" w:pos="10021"/>
        </w:tabs>
        <w:spacing w:before="207"/>
        <w:ind w:left="22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494F" w:rsidRDefault="0039494F" w:rsidP="0039494F">
      <w:pPr>
        <w:tabs>
          <w:tab w:val="left" w:pos="7358"/>
        </w:tabs>
        <w:spacing w:before="10"/>
        <w:ind w:left="1324"/>
        <w:rPr>
          <w:sz w:val="18"/>
        </w:rPr>
      </w:pPr>
      <w:r>
        <w:rPr>
          <w:sz w:val="18"/>
        </w:rPr>
        <w:t>(дата выдачи</w:t>
      </w:r>
      <w:r>
        <w:rPr>
          <w:spacing w:val="-2"/>
          <w:sz w:val="18"/>
        </w:rPr>
        <w:t xml:space="preserve"> </w:t>
      </w:r>
      <w:r>
        <w:rPr>
          <w:sz w:val="18"/>
        </w:rPr>
        <w:t>рейдового задания)</w:t>
      </w:r>
      <w:r>
        <w:rPr>
          <w:sz w:val="18"/>
        </w:rPr>
        <w:tab/>
        <w:t>(номер рейдового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задания)</w:t>
      </w:r>
    </w:p>
    <w:p w:rsidR="0039494F" w:rsidRDefault="0039494F" w:rsidP="0039494F">
      <w:pPr>
        <w:pStyle w:val="a7"/>
        <w:spacing w:before="1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7"/>
        <w:gridCol w:w="4897"/>
      </w:tblGrid>
      <w:tr w:rsidR="0039494F" w:rsidTr="0093505D">
        <w:trPr>
          <w:trHeight w:val="827"/>
        </w:trPr>
        <w:tc>
          <w:tcPr>
            <w:tcW w:w="4957" w:type="dxa"/>
          </w:tcPr>
          <w:p w:rsidR="0039494F" w:rsidRPr="008A4C59" w:rsidRDefault="0039494F" w:rsidP="0093505D">
            <w:pPr>
              <w:pStyle w:val="TableParagraph"/>
              <w:spacing w:line="270" w:lineRule="atLeast"/>
              <w:ind w:left="108" w:righ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Правовые основания проведения, в том числе подлежащие проверке обязательные требования:</w:t>
            </w:r>
          </w:p>
        </w:tc>
        <w:tc>
          <w:tcPr>
            <w:tcW w:w="4897" w:type="dxa"/>
          </w:tcPr>
          <w:p w:rsidR="0039494F" w:rsidRPr="0039494F" w:rsidRDefault="0039494F" w:rsidP="0093505D">
            <w:pPr>
              <w:pStyle w:val="TableParagraph"/>
              <w:rPr>
                <w:lang w:val="ru-RU"/>
              </w:rPr>
            </w:pPr>
          </w:p>
        </w:tc>
      </w:tr>
      <w:tr w:rsidR="0039494F" w:rsidTr="0093505D">
        <w:trPr>
          <w:trHeight w:val="275"/>
        </w:trPr>
        <w:tc>
          <w:tcPr>
            <w:tcW w:w="4957" w:type="dxa"/>
          </w:tcPr>
          <w:p w:rsidR="0039494F" w:rsidRPr="008A4C59" w:rsidRDefault="0039494F" w:rsidP="0093505D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Цели и задачи рейдового осмотра:</w:t>
            </w:r>
          </w:p>
        </w:tc>
        <w:tc>
          <w:tcPr>
            <w:tcW w:w="4897" w:type="dxa"/>
          </w:tcPr>
          <w:p w:rsidR="0039494F" w:rsidRPr="0039494F" w:rsidRDefault="0039494F" w:rsidP="009350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9494F" w:rsidTr="0093505D">
        <w:trPr>
          <w:trHeight w:val="1931"/>
        </w:trPr>
        <w:tc>
          <w:tcPr>
            <w:tcW w:w="4957" w:type="dxa"/>
          </w:tcPr>
          <w:p w:rsidR="0039494F" w:rsidRPr="008A4C59" w:rsidRDefault="0039494F" w:rsidP="0093505D">
            <w:pPr>
              <w:pStyle w:val="TableParagraph"/>
              <w:spacing w:line="270" w:lineRule="atLeast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Земельный участок (перечень земельных участков), в отношении которог</w:t>
            </w:r>
            <w:proofErr w:type="gramStart"/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проводится рейдовый осмотр, либо, при невозможности определения конкретного земельного участка, - адрес, район (территория, маршрут) проведения рейдового осмотра:</w:t>
            </w:r>
          </w:p>
        </w:tc>
        <w:tc>
          <w:tcPr>
            <w:tcW w:w="4897" w:type="dxa"/>
          </w:tcPr>
          <w:p w:rsidR="0039494F" w:rsidRPr="0039494F" w:rsidRDefault="0039494F" w:rsidP="0093505D">
            <w:pPr>
              <w:pStyle w:val="TableParagraph"/>
              <w:rPr>
                <w:lang w:val="ru-RU"/>
              </w:rPr>
            </w:pPr>
          </w:p>
        </w:tc>
      </w:tr>
      <w:tr w:rsidR="0039494F" w:rsidTr="0093505D">
        <w:trPr>
          <w:trHeight w:val="1931"/>
        </w:trPr>
        <w:tc>
          <w:tcPr>
            <w:tcW w:w="4957" w:type="dxa"/>
          </w:tcPr>
          <w:p w:rsidR="0039494F" w:rsidRPr="008A4C59" w:rsidRDefault="0039494F" w:rsidP="0093505D">
            <w:pPr>
              <w:pStyle w:val="TableParagraph"/>
              <w:spacing w:line="270" w:lineRule="atLeast"/>
              <w:ind w:left="10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Должность, фамилия, имя, отчество уполномоченного на проведение рейдового осмотра лица (далее – уполномоченное лицо), а также привлекаемых к проведению рейдового осмотра экспертов, представителей экспертных организаций (при привлечении таковых):</w:t>
            </w:r>
          </w:p>
        </w:tc>
        <w:tc>
          <w:tcPr>
            <w:tcW w:w="4897" w:type="dxa"/>
          </w:tcPr>
          <w:p w:rsidR="0039494F" w:rsidRPr="0039494F" w:rsidRDefault="0039494F" w:rsidP="0093505D">
            <w:pPr>
              <w:pStyle w:val="TableParagraph"/>
              <w:rPr>
                <w:lang w:val="ru-RU"/>
              </w:rPr>
            </w:pPr>
          </w:p>
        </w:tc>
      </w:tr>
      <w:tr w:rsidR="0039494F" w:rsidTr="0093505D">
        <w:trPr>
          <w:trHeight w:val="275"/>
        </w:trPr>
        <w:tc>
          <w:tcPr>
            <w:tcW w:w="4957" w:type="dxa"/>
          </w:tcPr>
          <w:p w:rsidR="0039494F" w:rsidRPr="008A4C59" w:rsidRDefault="0039494F" w:rsidP="0093505D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C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A4C5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8A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5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A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59">
              <w:rPr>
                <w:rFonts w:ascii="Times New Roman" w:hAnsi="Times New Roman" w:cs="Times New Roman"/>
                <w:sz w:val="24"/>
                <w:szCs w:val="24"/>
              </w:rPr>
              <w:t>рейдового</w:t>
            </w:r>
            <w:proofErr w:type="spellEnd"/>
            <w:r w:rsidRPr="008A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59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proofErr w:type="spellEnd"/>
            <w:r w:rsidRPr="008A4C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7" w:type="dxa"/>
          </w:tcPr>
          <w:p w:rsidR="0039494F" w:rsidRDefault="0039494F" w:rsidP="0093505D">
            <w:pPr>
              <w:pStyle w:val="TableParagraph"/>
              <w:rPr>
                <w:sz w:val="20"/>
              </w:rPr>
            </w:pPr>
          </w:p>
        </w:tc>
      </w:tr>
      <w:tr w:rsidR="0039494F" w:rsidTr="0093505D">
        <w:trPr>
          <w:trHeight w:val="551"/>
        </w:trPr>
        <w:tc>
          <w:tcPr>
            <w:tcW w:w="4957" w:type="dxa"/>
          </w:tcPr>
          <w:p w:rsidR="0039494F" w:rsidRPr="008A4C59" w:rsidRDefault="0039494F" w:rsidP="0093505D">
            <w:pPr>
              <w:pStyle w:val="TableParagraph"/>
              <w:spacing w:line="270" w:lineRule="atLeast"/>
              <w:ind w:left="108" w:right="5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Срок составления отчета о выполнении рейдового задания:</w:t>
            </w:r>
          </w:p>
        </w:tc>
        <w:tc>
          <w:tcPr>
            <w:tcW w:w="4897" w:type="dxa"/>
          </w:tcPr>
          <w:p w:rsidR="0039494F" w:rsidRPr="0039494F" w:rsidRDefault="0039494F" w:rsidP="0093505D">
            <w:pPr>
              <w:pStyle w:val="TableParagraph"/>
              <w:rPr>
                <w:lang w:val="ru-RU"/>
              </w:rPr>
            </w:pPr>
          </w:p>
        </w:tc>
      </w:tr>
    </w:tbl>
    <w:p w:rsidR="0039494F" w:rsidRDefault="0039494F" w:rsidP="0039494F">
      <w:pPr>
        <w:pStyle w:val="a7"/>
        <w:rPr>
          <w:sz w:val="20"/>
        </w:rPr>
      </w:pPr>
    </w:p>
    <w:p w:rsidR="0039494F" w:rsidRDefault="009C4EBF" w:rsidP="0039494F">
      <w:pPr>
        <w:pStyle w:val="a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____________________</w:t>
      </w:r>
    </w:p>
    <w:p w:rsidR="0039494F" w:rsidRDefault="0039494F" w:rsidP="0039494F">
      <w:pPr>
        <w:tabs>
          <w:tab w:val="left" w:pos="4044"/>
          <w:tab w:val="left" w:pos="6809"/>
        </w:tabs>
        <w:spacing w:line="20" w:lineRule="exact"/>
        <w:ind w:left="108"/>
        <w:rPr>
          <w:sz w:val="2"/>
        </w:rPr>
      </w:pPr>
      <w:r>
        <w:rPr>
          <w:sz w:val="2"/>
        </w:rPr>
        <w:tab/>
      </w:r>
      <w:r w:rsidR="00416369">
        <w:rPr>
          <w:sz w:val="2"/>
        </w:rPr>
      </w:r>
      <w:r w:rsidR="00416369">
        <w:rPr>
          <w:sz w:val="2"/>
        </w:rPr>
        <w:pict>
          <v:group id="_x0000_s1122" style="width:106.3pt;height:.5pt;mso-position-horizontal-relative:char;mso-position-vertical-relative:line" coordsize="2126,10">
            <v:line id="_x0000_s1123" style="position:absolute" from="0,5" to="2126,5" strokeweight=".5pt"/>
            <w10:wrap type="none"/>
            <w10:anchorlock/>
          </v:group>
        </w:pict>
      </w:r>
      <w:r>
        <w:rPr>
          <w:sz w:val="2"/>
        </w:rPr>
        <w:tab/>
      </w:r>
      <w:r w:rsidR="009C4EBF">
        <w:rPr>
          <w:sz w:val="2"/>
        </w:rPr>
        <w:t xml:space="preserve"> ______</w:t>
      </w:r>
      <w:r w:rsidR="00416369">
        <w:rPr>
          <w:sz w:val="2"/>
        </w:rPr>
      </w:r>
      <w:r w:rsidR="00416369">
        <w:rPr>
          <w:sz w:val="2"/>
        </w:rPr>
        <w:pict>
          <v:group id="_x0000_s1120" style="width:157.65pt;height:.5pt;mso-position-horizontal-relative:char;mso-position-vertical-relative:line" coordsize="3153,10">
            <v:line id="_x0000_s1121" style="position:absolute" from="0,5" to="3153,5" strokeweight=".5pt"/>
            <w10:wrap type="none"/>
            <w10:anchorlock/>
          </v:group>
        </w:pict>
      </w:r>
    </w:p>
    <w:p w:rsidR="0039494F" w:rsidRDefault="0039494F" w:rsidP="0039494F">
      <w:pPr>
        <w:spacing w:line="20" w:lineRule="exact"/>
        <w:rPr>
          <w:sz w:val="2"/>
        </w:rPr>
        <w:sectPr w:rsidR="0039494F" w:rsidSect="00A9028C">
          <w:headerReference w:type="default" r:id="rId10"/>
          <w:pgSz w:w="11910" w:h="16840" w:code="9"/>
          <w:pgMar w:top="1134" w:right="851" w:bottom="992" w:left="1418" w:header="720" w:footer="646" w:gutter="0"/>
          <w:pgNumType w:start="1"/>
          <w:cols w:space="720"/>
        </w:sectPr>
      </w:pPr>
    </w:p>
    <w:p w:rsidR="0039494F" w:rsidRDefault="0039494F" w:rsidP="0039494F">
      <w:pPr>
        <w:ind w:left="1470" w:right="20" w:hanging="1159"/>
        <w:rPr>
          <w:sz w:val="18"/>
        </w:rPr>
      </w:pPr>
      <w:r>
        <w:rPr>
          <w:sz w:val="18"/>
        </w:rPr>
        <w:lastRenderedPageBreak/>
        <w:t>(должность лица, выдавшего рейдовое задание)</w:t>
      </w:r>
    </w:p>
    <w:p w:rsidR="0039494F" w:rsidRDefault="0039494F" w:rsidP="0039494F">
      <w:pPr>
        <w:ind w:left="311" w:right="38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(подпись лица, выдавшего рейдовое задание)</w:t>
      </w:r>
    </w:p>
    <w:p w:rsidR="0039494F" w:rsidRDefault="0039494F" w:rsidP="0039494F">
      <w:pPr>
        <w:ind w:left="311" w:right="633" w:firstLine="72"/>
        <w:rPr>
          <w:sz w:val="18"/>
        </w:rPr>
      </w:pPr>
      <w:r>
        <w:br w:type="column"/>
      </w:r>
      <w:r>
        <w:rPr>
          <w:sz w:val="18"/>
        </w:rPr>
        <w:lastRenderedPageBreak/>
        <w:t>(инициалы и фамилия лица, выдавшего рейдовое задание)</w:t>
      </w:r>
    </w:p>
    <w:p w:rsidR="0039494F" w:rsidRDefault="0039494F" w:rsidP="0039494F">
      <w:pPr>
        <w:rPr>
          <w:sz w:val="18"/>
        </w:rPr>
        <w:sectPr w:rsidR="0039494F">
          <w:type w:val="continuous"/>
          <w:pgSz w:w="11910" w:h="16840"/>
          <w:pgMar w:top="860" w:right="240" w:bottom="280" w:left="1480" w:header="720" w:footer="720" w:gutter="0"/>
          <w:cols w:num="3" w:space="720" w:equalWidth="0">
            <w:col w:w="3324" w:space="681"/>
            <w:col w:w="1944" w:space="984"/>
            <w:col w:w="3257"/>
          </w:cols>
        </w:sectPr>
      </w:pPr>
    </w:p>
    <w:p w:rsidR="00BF045C" w:rsidRDefault="00BF045C" w:rsidP="00BF045C">
      <w:pPr>
        <w:pStyle w:val="a7"/>
        <w:spacing w:before="89"/>
        <w:ind w:left="5323"/>
      </w:pPr>
      <w:r>
        <w:lastRenderedPageBreak/>
        <w:t xml:space="preserve">Приложение № </w:t>
      </w:r>
      <w:r w:rsidR="008864CE">
        <w:t>2</w:t>
      </w:r>
    </w:p>
    <w:p w:rsidR="00BF045C" w:rsidRDefault="00BF045C" w:rsidP="00BF045C">
      <w:pPr>
        <w:pStyle w:val="a7"/>
        <w:ind w:left="5323" w:right="366"/>
      </w:pPr>
      <w:r>
        <w:t>к Порядку организации и проведения рейдовых осмотров земельных участков  на территории</w:t>
      </w:r>
    </w:p>
    <w:p w:rsidR="00BF045C" w:rsidRDefault="00BF045C" w:rsidP="00BF045C">
      <w:pPr>
        <w:pStyle w:val="a7"/>
        <w:ind w:left="5323" w:right="366"/>
      </w:pPr>
      <w:r>
        <w:t>Волчанского городского</w:t>
      </w:r>
      <w:r>
        <w:rPr>
          <w:spacing w:val="12"/>
        </w:rPr>
        <w:t xml:space="preserve"> </w:t>
      </w:r>
      <w:r>
        <w:t>округа</w:t>
      </w:r>
    </w:p>
    <w:p w:rsidR="00BF045C" w:rsidRDefault="00BF045C" w:rsidP="00BF045C">
      <w:pPr>
        <w:pStyle w:val="a7"/>
        <w:rPr>
          <w:sz w:val="30"/>
        </w:rPr>
      </w:pPr>
    </w:p>
    <w:p w:rsidR="00BF045C" w:rsidRDefault="00BF045C" w:rsidP="00BF045C">
      <w:pPr>
        <w:pStyle w:val="a7"/>
        <w:rPr>
          <w:sz w:val="30"/>
        </w:rPr>
      </w:pPr>
    </w:p>
    <w:p w:rsidR="00BF045C" w:rsidRDefault="00BF045C" w:rsidP="00BF045C">
      <w:pPr>
        <w:pStyle w:val="a7"/>
        <w:rPr>
          <w:sz w:val="24"/>
        </w:rPr>
      </w:pPr>
    </w:p>
    <w:p w:rsidR="00BF045C" w:rsidRDefault="00BF045C" w:rsidP="00BF045C">
      <w:pPr>
        <w:pStyle w:val="a7"/>
        <w:ind w:left="200" w:right="303"/>
        <w:jc w:val="center"/>
      </w:pPr>
      <w:r>
        <w:t>Журнал</w:t>
      </w:r>
    </w:p>
    <w:p w:rsidR="00BF045C" w:rsidRDefault="00BF045C" w:rsidP="00BF045C">
      <w:pPr>
        <w:pStyle w:val="a7"/>
        <w:ind w:left="200" w:right="304"/>
        <w:jc w:val="center"/>
      </w:pPr>
      <w:r>
        <w:t>учета рейдовых осмотров</w:t>
      </w:r>
    </w:p>
    <w:p w:rsidR="00BF045C" w:rsidRDefault="00BF045C" w:rsidP="00BF045C">
      <w:pPr>
        <w:pStyle w:val="a7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60"/>
        <w:gridCol w:w="992"/>
        <w:gridCol w:w="1134"/>
        <w:gridCol w:w="1276"/>
        <w:gridCol w:w="1134"/>
        <w:gridCol w:w="1275"/>
        <w:gridCol w:w="1276"/>
        <w:gridCol w:w="850"/>
      </w:tblGrid>
      <w:tr w:rsidR="00BF045C" w:rsidRPr="00BF045C" w:rsidTr="0093505D">
        <w:trPr>
          <w:trHeight w:val="1859"/>
        </w:trPr>
        <w:tc>
          <w:tcPr>
            <w:tcW w:w="567" w:type="dxa"/>
          </w:tcPr>
          <w:p w:rsidR="00BF045C" w:rsidRPr="00F369BE" w:rsidRDefault="00BF045C" w:rsidP="0093505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BF045C" w:rsidRPr="00F369BE" w:rsidRDefault="00BF045C" w:rsidP="0093505D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BF045C" w:rsidRPr="00BF045C" w:rsidRDefault="00BF045C" w:rsidP="0093505D">
            <w:pPr>
              <w:pStyle w:val="TableParagraph"/>
              <w:ind w:left="121" w:right="92" w:firstLine="47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060" w:type="dxa"/>
          </w:tcPr>
          <w:p w:rsidR="00BF045C" w:rsidRPr="00BF045C" w:rsidRDefault="00BF045C" w:rsidP="0093505D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:rsidR="00BF045C" w:rsidRPr="00BF045C" w:rsidRDefault="00BF045C" w:rsidP="0093505D">
            <w:pPr>
              <w:pStyle w:val="TableParagraph"/>
              <w:ind w:left="131" w:right="119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рейдо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вого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задания</w:t>
            </w:r>
            <w:proofErr w:type="spellEnd"/>
          </w:p>
        </w:tc>
        <w:tc>
          <w:tcPr>
            <w:tcW w:w="992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BF045C" w:rsidRPr="00BF045C" w:rsidRDefault="00BF045C" w:rsidP="0093505D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</w:rPr>
            </w:pPr>
          </w:p>
          <w:p w:rsidR="00BF045C" w:rsidRPr="00BF045C" w:rsidRDefault="00BF045C" w:rsidP="0093505D">
            <w:pPr>
              <w:pStyle w:val="TableParagraph"/>
              <w:ind w:left="202" w:right="162" w:hanging="1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Осно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вания</w:t>
            </w:r>
            <w:proofErr w:type="spellEnd"/>
          </w:p>
        </w:tc>
        <w:tc>
          <w:tcPr>
            <w:tcW w:w="1134" w:type="dxa"/>
          </w:tcPr>
          <w:p w:rsidR="00BF045C" w:rsidRPr="00BF045C" w:rsidRDefault="00BF045C" w:rsidP="0093505D">
            <w:pPr>
              <w:pStyle w:val="TableParagraph"/>
              <w:spacing w:before="102"/>
              <w:ind w:left="124" w:right="112" w:hanging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 xml:space="preserve">Дата (период)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пров</w:t>
            </w:r>
            <w:proofErr w:type="gram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дения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меро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- приятия</w:t>
            </w:r>
          </w:p>
        </w:tc>
        <w:tc>
          <w:tcPr>
            <w:tcW w:w="1276" w:type="dxa"/>
          </w:tcPr>
          <w:p w:rsidR="00BF045C" w:rsidRPr="00BF045C" w:rsidRDefault="00BF045C" w:rsidP="0093505D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BF045C" w:rsidRPr="00BF045C" w:rsidRDefault="00BF045C" w:rsidP="0093505D">
            <w:pPr>
              <w:pStyle w:val="TableParagraph"/>
              <w:ind w:left="187" w:right="175" w:hanging="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располо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жения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объекта</w:t>
            </w:r>
            <w:proofErr w:type="spellEnd"/>
          </w:p>
        </w:tc>
        <w:tc>
          <w:tcPr>
            <w:tcW w:w="1134" w:type="dxa"/>
          </w:tcPr>
          <w:p w:rsidR="00BF045C" w:rsidRPr="00BF045C" w:rsidRDefault="00BF045C" w:rsidP="0093505D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:rsidR="00BF045C" w:rsidRPr="00BF045C" w:rsidRDefault="00BF045C" w:rsidP="0093505D">
            <w:pPr>
              <w:pStyle w:val="TableParagraph"/>
              <w:ind w:left="166" w:right="154" w:hanging="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Право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обла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датель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объекта</w:t>
            </w:r>
            <w:proofErr w:type="spellEnd"/>
          </w:p>
        </w:tc>
        <w:tc>
          <w:tcPr>
            <w:tcW w:w="1275" w:type="dxa"/>
          </w:tcPr>
          <w:p w:rsidR="00BF045C" w:rsidRPr="00BF045C" w:rsidRDefault="00BF045C" w:rsidP="0093505D">
            <w:pPr>
              <w:pStyle w:val="TableParagraph"/>
              <w:spacing w:before="102"/>
              <w:ind w:left="149" w:right="13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 xml:space="preserve">Сведения о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резул</w:t>
            </w:r>
            <w:proofErr w:type="gram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 xml:space="preserve"> татах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меро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- приятий</w:t>
            </w:r>
          </w:p>
        </w:tc>
        <w:tc>
          <w:tcPr>
            <w:tcW w:w="1276" w:type="dxa"/>
          </w:tcPr>
          <w:p w:rsidR="00BF045C" w:rsidRPr="00BF045C" w:rsidRDefault="00BF045C" w:rsidP="0093505D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BF045C" w:rsidRPr="00BF045C" w:rsidRDefault="00BF045C" w:rsidP="0093505D">
            <w:pPr>
              <w:pStyle w:val="TableParagraph"/>
              <w:ind w:left="160" w:right="138" w:hanging="1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 xml:space="preserve">Сведения об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упо</w:t>
            </w:r>
            <w:proofErr w:type="gram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л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номочен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  <w:lang w:val="ru-RU"/>
              </w:rPr>
              <w:t>- ном лице</w:t>
            </w:r>
          </w:p>
        </w:tc>
        <w:tc>
          <w:tcPr>
            <w:tcW w:w="850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BF045C" w:rsidRPr="00BF045C" w:rsidRDefault="00BF045C" w:rsidP="0093505D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BF045C" w:rsidRPr="00BF045C" w:rsidRDefault="00BF045C" w:rsidP="0093505D">
            <w:pPr>
              <w:pStyle w:val="TableParagraph"/>
              <w:ind w:left="142" w:right="130" w:firstLine="3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При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меча</w:t>
            </w:r>
            <w:proofErr w:type="spellEnd"/>
            <w:r w:rsidRPr="00BF045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F045C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</w:p>
        </w:tc>
      </w:tr>
      <w:tr w:rsidR="00BF045C" w:rsidRPr="00BF045C" w:rsidTr="0093505D">
        <w:trPr>
          <w:trHeight w:val="479"/>
        </w:trPr>
        <w:tc>
          <w:tcPr>
            <w:tcW w:w="567" w:type="dxa"/>
          </w:tcPr>
          <w:p w:rsidR="00BF045C" w:rsidRPr="00BF045C" w:rsidRDefault="00BF045C" w:rsidP="0093505D">
            <w:pPr>
              <w:pStyle w:val="TableParagraph"/>
              <w:spacing w:before="1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0" w:type="dxa"/>
          </w:tcPr>
          <w:p w:rsidR="00BF045C" w:rsidRPr="00BF045C" w:rsidRDefault="00BF045C" w:rsidP="0093505D">
            <w:pPr>
              <w:pStyle w:val="TableParagraph"/>
              <w:spacing w:before="102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BF045C" w:rsidRPr="00BF045C" w:rsidRDefault="00BF045C" w:rsidP="0093505D">
            <w:pPr>
              <w:pStyle w:val="TableParagraph"/>
              <w:spacing w:before="1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BF045C" w:rsidRPr="00BF045C" w:rsidRDefault="00BF045C" w:rsidP="0093505D">
            <w:pPr>
              <w:pStyle w:val="TableParagraph"/>
              <w:spacing w:before="1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BF045C" w:rsidRPr="00BF045C" w:rsidRDefault="00BF045C" w:rsidP="0093505D">
            <w:pPr>
              <w:pStyle w:val="TableParagraph"/>
              <w:spacing w:before="1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BF045C" w:rsidRPr="00BF045C" w:rsidRDefault="00BF045C" w:rsidP="0093505D">
            <w:pPr>
              <w:pStyle w:val="TableParagraph"/>
              <w:spacing w:before="1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BF045C" w:rsidRPr="00BF045C" w:rsidRDefault="00BF045C" w:rsidP="0093505D">
            <w:pPr>
              <w:pStyle w:val="TableParagraph"/>
              <w:spacing w:before="1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BF045C" w:rsidRPr="00BF045C" w:rsidRDefault="00BF045C" w:rsidP="0093505D">
            <w:pPr>
              <w:pStyle w:val="TableParagraph"/>
              <w:spacing w:before="1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BF045C" w:rsidRPr="00BF045C" w:rsidRDefault="00BF045C" w:rsidP="0093505D">
            <w:pPr>
              <w:pStyle w:val="TableParagraph"/>
              <w:spacing w:before="102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F045C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F045C" w:rsidRPr="00BF045C" w:rsidTr="0093505D">
        <w:trPr>
          <w:trHeight w:val="525"/>
        </w:trPr>
        <w:tc>
          <w:tcPr>
            <w:tcW w:w="567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045C" w:rsidRPr="00BF045C" w:rsidRDefault="00BF045C" w:rsidP="0093505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45C" w:rsidRPr="00BF045C" w:rsidRDefault="00BF045C" w:rsidP="00BF045C"/>
    <w:p w:rsidR="008A4C59" w:rsidRDefault="008A4C59" w:rsidP="008A4C59">
      <w:pPr>
        <w:tabs>
          <w:tab w:val="left" w:pos="4342"/>
        </w:tabs>
        <w:spacing w:before="10"/>
        <w:rPr>
          <w:sz w:val="18"/>
        </w:rPr>
      </w:pPr>
      <w:r w:rsidRPr="00BF045C">
        <w:rPr>
          <w:sz w:val="18"/>
        </w:rPr>
        <w:tab/>
      </w: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Pr="00BF045C" w:rsidRDefault="008864CE" w:rsidP="008A4C59">
      <w:pPr>
        <w:tabs>
          <w:tab w:val="left" w:pos="4342"/>
        </w:tabs>
        <w:spacing w:before="10"/>
        <w:rPr>
          <w:sz w:val="18"/>
        </w:rPr>
      </w:pPr>
    </w:p>
    <w:p w:rsidR="008864CE" w:rsidRDefault="008864CE" w:rsidP="008864CE">
      <w:pPr>
        <w:pStyle w:val="a7"/>
        <w:spacing w:before="89"/>
        <w:ind w:left="5323"/>
      </w:pPr>
      <w:r>
        <w:lastRenderedPageBreak/>
        <w:t>Приложение № 3</w:t>
      </w:r>
    </w:p>
    <w:p w:rsidR="008864CE" w:rsidRDefault="008864CE" w:rsidP="008864CE">
      <w:pPr>
        <w:pStyle w:val="a7"/>
        <w:ind w:left="5323" w:right="366"/>
      </w:pPr>
      <w:r>
        <w:t>к Порядку организации и проведения рейдовых осмотров земельных участков  на территории Волчанского городского</w:t>
      </w:r>
      <w:r>
        <w:rPr>
          <w:spacing w:val="12"/>
        </w:rPr>
        <w:t xml:space="preserve"> </w:t>
      </w:r>
      <w:r>
        <w:t>округа</w:t>
      </w:r>
    </w:p>
    <w:p w:rsidR="008864CE" w:rsidRDefault="008864CE" w:rsidP="008864CE">
      <w:pPr>
        <w:pStyle w:val="a7"/>
      </w:pPr>
    </w:p>
    <w:p w:rsidR="008864CE" w:rsidRDefault="008864CE" w:rsidP="008864CE">
      <w:pPr>
        <w:pStyle w:val="a7"/>
      </w:pPr>
    </w:p>
    <w:p w:rsidR="008864CE" w:rsidRDefault="008864CE" w:rsidP="008864CE">
      <w:pPr>
        <w:pStyle w:val="a7"/>
      </w:pPr>
      <w:r>
        <w:br/>
      </w:r>
    </w:p>
    <w:p w:rsidR="008864CE" w:rsidRDefault="008864CE" w:rsidP="008864CE">
      <w:pPr>
        <w:ind w:left="200" w:right="410"/>
        <w:jc w:val="center"/>
        <w:rPr>
          <w:b/>
        </w:rPr>
      </w:pPr>
      <w:r>
        <w:rPr>
          <w:b/>
        </w:rPr>
        <w:t>ОТЧЕТ</w:t>
      </w:r>
    </w:p>
    <w:p w:rsidR="008864CE" w:rsidRDefault="008864CE" w:rsidP="008864CE">
      <w:pPr>
        <w:ind w:left="200" w:right="411"/>
        <w:jc w:val="center"/>
        <w:rPr>
          <w:b/>
        </w:rPr>
      </w:pPr>
      <w:r>
        <w:rPr>
          <w:b/>
        </w:rPr>
        <w:t>о выполнении рейдового задания</w:t>
      </w:r>
    </w:p>
    <w:p w:rsidR="008864CE" w:rsidRDefault="008864CE" w:rsidP="008864CE">
      <w:pPr>
        <w:tabs>
          <w:tab w:val="left" w:pos="658"/>
          <w:tab w:val="left" w:pos="1187"/>
          <w:tab w:val="left" w:pos="2084"/>
          <w:tab w:val="left" w:pos="2980"/>
          <w:tab w:val="left" w:pos="3627"/>
          <w:tab w:val="left" w:pos="5391"/>
        </w:tabs>
        <w:ind w:left="200"/>
        <w:jc w:val="center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  <w:t xml:space="preserve">№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4CE" w:rsidRDefault="008864CE" w:rsidP="008864CE">
      <w:pPr>
        <w:pStyle w:val="a7"/>
        <w:spacing w:before="10"/>
        <w:rPr>
          <w:sz w:val="24"/>
        </w:rPr>
      </w:pPr>
    </w:p>
    <w:p w:rsidR="008864CE" w:rsidRDefault="008864CE" w:rsidP="008864CE">
      <w:pPr>
        <w:tabs>
          <w:tab w:val="left" w:pos="1921"/>
          <w:tab w:val="left" w:pos="9914"/>
        </w:tabs>
        <w:ind w:left="1038"/>
      </w:pPr>
      <w:r>
        <w:t>Мной,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4CE" w:rsidRDefault="008864CE" w:rsidP="008864CE">
      <w:pPr>
        <w:spacing w:before="10"/>
        <w:ind w:left="200" w:right="411"/>
        <w:jc w:val="center"/>
        <w:rPr>
          <w:sz w:val="18"/>
        </w:rPr>
      </w:pPr>
      <w:proofErr w:type="gramStart"/>
      <w:r>
        <w:rPr>
          <w:sz w:val="18"/>
        </w:rPr>
        <w:t>(фамилия, имя, отчество, должность лица, проводившего осмотр, а также привлекаемых</w:t>
      </w:r>
      <w:proofErr w:type="gramEnd"/>
    </w:p>
    <w:p w:rsidR="008864CE" w:rsidRDefault="008864CE" w:rsidP="008864CE">
      <w:pPr>
        <w:tabs>
          <w:tab w:val="left" w:pos="9631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,</w:t>
      </w:r>
    </w:p>
    <w:p w:rsidR="008864CE" w:rsidRDefault="008864CE" w:rsidP="008864CE">
      <w:pPr>
        <w:spacing w:before="10"/>
        <w:ind w:left="200" w:right="412"/>
        <w:jc w:val="center"/>
        <w:rPr>
          <w:sz w:val="18"/>
        </w:rPr>
      </w:pPr>
      <w:r>
        <w:rPr>
          <w:sz w:val="18"/>
        </w:rPr>
        <w:t>к проведению рейдового осмотра экспертов, представителей экспертных организаций (при привлечении таковых)</w:t>
      </w:r>
    </w:p>
    <w:p w:rsidR="008864CE" w:rsidRDefault="008864CE" w:rsidP="008864CE">
      <w:pPr>
        <w:ind w:left="221"/>
      </w:pPr>
      <w:r>
        <w:t>в ходе проведения рейдового осмотра осмотрены следующие земельные участки: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02"/>
        <w:gridCol w:w="3544"/>
        <w:gridCol w:w="2126"/>
      </w:tblGrid>
      <w:tr w:rsidR="008864CE" w:rsidTr="00CD0074">
        <w:trPr>
          <w:trHeight w:val="551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spacing w:line="270" w:lineRule="atLeast"/>
              <w:ind w:left="175" w:right="146" w:firstLine="4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2" w:type="dxa"/>
          </w:tcPr>
          <w:p w:rsidR="008864CE" w:rsidRPr="00670F96" w:rsidRDefault="008864CE" w:rsidP="00CD0074">
            <w:pPr>
              <w:pStyle w:val="TableParagraph"/>
              <w:spacing w:line="270" w:lineRule="atLeast"/>
              <w:ind w:left="702" w:right="393" w:hanging="28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Местоположение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адрес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земельного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3544" w:type="dxa"/>
          </w:tcPr>
          <w:p w:rsidR="008864CE" w:rsidRPr="00670F96" w:rsidRDefault="008864CE" w:rsidP="00CD0074">
            <w:pPr>
              <w:pStyle w:val="TableParagraph"/>
              <w:spacing w:line="270" w:lineRule="atLeast"/>
              <w:ind w:left="1381" w:right="116" w:hanging="123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Кадастровый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номер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земельного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2126" w:type="dxa"/>
          </w:tcPr>
          <w:p w:rsidR="008864CE" w:rsidRPr="00670F96" w:rsidRDefault="008864CE" w:rsidP="00CD0074">
            <w:pPr>
              <w:pStyle w:val="TableParagraph"/>
              <w:ind w:left="42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Примечания</w:t>
            </w:r>
            <w:proofErr w:type="spellEnd"/>
          </w:p>
        </w:tc>
      </w:tr>
      <w:tr w:rsidR="008864CE" w:rsidTr="00CD0074">
        <w:trPr>
          <w:trHeight w:val="275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spacing w:line="256" w:lineRule="exact"/>
              <w:ind w:left="15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4CE" w:rsidTr="00CD0074">
        <w:trPr>
          <w:trHeight w:val="275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spacing w:line="256" w:lineRule="exact"/>
              <w:ind w:left="15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4CE" w:rsidTr="00CD0074">
        <w:trPr>
          <w:trHeight w:val="275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spacing w:line="256" w:lineRule="exact"/>
              <w:ind w:left="15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64CE" w:rsidRDefault="008864CE" w:rsidP="008864CE">
      <w:pPr>
        <w:pStyle w:val="a7"/>
        <w:rPr>
          <w:sz w:val="24"/>
        </w:rPr>
      </w:pPr>
    </w:p>
    <w:p w:rsidR="008864CE" w:rsidRDefault="008864CE" w:rsidP="008864CE">
      <w:pPr>
        <w:ind w:left="221"/>
      </w:pPr>
      <w:r>
        <w:t>установлены следующие нарушения обязательных требований: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721"/>
        <w:gridCol w:w="2949"/>
        <w:gridCol w:w="1701"/>
        <w:gridCol w:w="1701"/>
      </w:tblGrid>
      <w:tr w:rsidR="008864CE" w:rsidTr="00CD0074">
        <w:trPr>
          <w:trHeight w:val="827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ind w:left="175" w:right="146" w:firstLine="4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721" w:type="dxa"/>
          </w:tcPr>
          <w:p w:rsidR="008864CE" w:rsidRPr="00670F96" w:rsidRDefault="008864CE" w:rsidP="00CD0074">
            <w:pPr>
              <w:pStyle w:val="TableParagraph"/>
              <w:spacing w:line="270" w:lineRule="atLeast"/>
              <w:ind w:left="391" w:right="380" w:hanging="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Местоположение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адрес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земельного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2949" w:type="dxa"/>
          </w:tcPr>
          <w:p w:rsidR="008864CE" w:rsidRPr="00670F96" w:rsidRDefault="008864CE" w:rsidP="00CD0074">
            <w:pPr>
              <w:pStyle w:val="TableParagraph"/>
              <w:ind w:left="475" w:right="427" w:hanging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Кадастровый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номер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земельного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ind w:left="283" w:right="254" w:firstLine="8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Характер</w:t>
            </w:r>
            <w:proofErr w:type="spellEnd"/>
            <w:r w:rsidRPr="00670F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нарушения</w:t>
            </w:r>
            <w:proofErr w:type="spellEnd"/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F96">
              <w:rPr>
                <w:rFonts w:ascii="Times New Roman" w:hAnsi="Times New Roman" w:cs="Times New Roman"/>
                <w:sz w:val="24"/>
              </w:rPr>
              <w:t>Примечания</w:t>
            </w:r>
            <w:proofErr w:type="spellEnd"/>
          </w:p>
        </w:tc>
      </w:tr>
      <w:tr w:rsidR="008864CE" w:rsidTr="00CD0074">
        <w:trPr>
          <w:trHeight w:val="275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spacing w:line="256" w:lineRule="exact"/>
              <w:ind w:left="15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2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4CE" w:rsidTr="00CD0074">
        <w:trPr>
          <w:trHeight w:val="275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spacing w:line="256" w:lineRule="exact"/>
              <w:ind w:left="15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2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4CE" w:rsidTr="00CD0074">
        <w:trPr>
          <w:trHeight w:val="275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spacing w:line="256" w:lineRule="exact"/>
              <w:ind w:left="15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2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4CE" w:rsidTr="00CD0074">
        <w:trPr>
          <w:trHeight w:val="275"/>
        </w:trPr>
        <w:tc>
          <w:tcPr>
            <w:tcW w:w="675" w:type="dxa"/>
          </w:tcPr>
          <w:p w:rsidR="008864CE" w:rsidRPr="00670F96" w:rsidRDefault="008864CE" w:rsidP="00CD0074">
            <w:pPr>
              <w:pStyle w:val="TableParagraph"/>
              <w:spacing w:line="256" w:lineRule="exact"/>
              <w:ind w:left="157"/>
              <w:rPr>
                <w:rFonts w:ascii="Times New Roman" w:hAnsi="Times New Roman" w:cs="Times New Roman"/>
                <w:sz w:val="24"/>
              </w:rPr>
            </w:pPr>
            <w:r w:rsidRPr="00670F9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2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864CE" w:rsidRPr="00670F96" w:rsidRDefault="008864CE" w:rsidP="00CD007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64CE" w:rsidRDefault="008864CE" w:rsidP="008864CE">
      <w:pPr>
        <w:pStyle w:val="a7"/>
        <w:rPr>
          <w:sz w:val="24"/>
        </w:rPr>
      </w:pPr>
    </w:p>
    <w:p w:rsidR="008864CE" w:rsidRDefault="008864CE" w:rsidP="008864CE">
      <w:pPr>
        <w:ind w:left="1038"/>
      </w:pPr>
      <w:r>
        <w:t xml:space="preserve">В ходе рейдового осмотра проводилась </w:t>
      </w:r>
      <w:proofErr w:type="spellStart"/>
      <w:r>
        <w:t>фотофиксация</w:t>
      </w:r>
      <w:proofErr w:type="spellEnd"/>
      <w:r>
        <w:t xml:space="preserve"> (</w:t>
      </w:r>
      <w:proofErr w:type="spellStart"/>
      <w:r>
        <w:t>видеофиксация</w:t>
      </w:r>
      <w:proofErr w:type="spellEnd"/>
      <w:r>
        <w:t>) при помощи</w:t>
      </w:r>
    </w:p>
    <w:p w:rsidR="008864CE" w:rsidRDefault="00416369" w:rsidP="008864CE">
      <w:pPr>
        <w:pStyle w:val="a7"/>
        <w:spacing w:before="7"/>
        <w:rPr>
          <w:sz w:val="20"/>
        </w:rPr>
      </w:pPr>
      <w:r w:rsidRPr="00416369">
        <w:rPr>
          <w:lang w:bidi="ru-RU"/>
        </w:rPr>
        <w:pict>
          <v:line id="_x0000_s1130" style="position:absolute;z-index:-251658240;mso-wrap-distance-left:0;mso-wrap-distance-right:0;mso-position-horizontal-relative:page" from="79.65pt,14.05pt" to="567pt,14.05pt" strokeweight=".5pt">
            <w10:wrap type="topAndBottom" anchorx="page"/>
          </v:line>
        </w:pict>
      </w:r>
    </w:p>
    <w:p w:rsidR="008864CE" w:rsidRDefault="008864CE" w:rsidP="008864CE">
      <w:pPr>
        <w:ind w:left="200" w:right="410"/>
        <w:jc w:val="center"/>
        <w:rPr>
          <w:sz w:val="18"/>
        </w:rPr>
      </w:pPr>
      <w:r>
        <w:rPr>
          <w:sz w:val="18"/>
        </w:rPr>
        <w:t>(указать марку и ключевые параметры фотоаппарата (видеокамеры) либо других технических средств)</w:t>
      </w:r>
    </w:p>
    <w:p w:rsidR="008864CE" w:rsidRDefault="008864CE" w:rsidP="008864CE">
      <w:pPr>
        <w:tabs>
          <w:tab w:val="left" w:pos="9914"/>
        </w:tabs>
        <w:ind w:left="221" w:right="270" w:firstLine="817"/>
      </w:pPr>
      <w:r>
        <w:t xml:space="preserve">Предложения по применению мер реагирования для устранения выявленных нарушений: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4CE" w:rsidRDefault="008864CE" w:rsidP="008864CE">
      <w:pPr>
        <w:tabs>
          <w:tab w:val="left" w:pos="9631"/>
        </w:tabs>
        <w:spacing w:before="1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.</w:t>
      </w:r>
    </w:p>
    <w:p w:rsidR="008864CE" w:rsidRDefault="008864CE" w:rsidP="008864CE">
      <w:pPr>
        <w:pStyle w:val="a7"/>
        <w:spacing w:before="10"/>
        <w:rPr>
          <w:sz w:val="24"/>
        </w:rPr>
      </w:pPr>
    </w:p>
    <w:p w:rsidR="008864CE" w:rsidRDefault="008864CE" w:rsidP="008864CE">
      <w:pPr>
        <w:tabs>
          <w:tab w:val="left" w:pos="9914"/>
        </w:tabs>
        <w:ind w:left="221"/>
      </w:pPr>
      <w:r>
        <w:t xml:space="preserve">Приложения: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4CE" w:rsidRDefault="008864CE" w:rsidP="008864CE">
      <w:pPr>
        <w:pStyle w:val="a7"/>
        <w:rPr>
          <w:sz w:val="26"/>
        </w:rPr>
      </w:pPr>
    </w:p>
    <w:p w:rsidR="008864CE" w:rsidRDefault="008864CE" w:rsidP="008864CE">
      <w:pPr>
        <w:pStyle w:val="a7"/>
        <w:spacing w:before="10"/>
        <w:rPr>
          <w:sz w:val="22"/>
        </w:rPr>
      </w:pPr>
    </w:p>
    <w:p w:rsidR="008864CE" w:rsidRDefault="008864CE" w:rsidP="008864CE">
      <w:pPr>
        <w:tabs>
          <w:tab w:val="left" w:pos="1126"/>
          <w:tab w:val="left" w:pos="3536"/>
          <w:tab w:val="left" w:pos="6796"/>
          <w:tab w:val="left" w:pos="7166"/>
          <w:tab w:val="left" w:pos="9914"/>
        </w:tabs>
        <w:ind w:left="221"/>
        <w:rPr>
          <w:u w:val="single"/>
        </w:rPr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4CE" w:rsidRDefault="008864CE" w:rsidP="008864CE">
      <w:pPr>
        <w:tabs>
          <w:tab w:val="left" w:pos="1126"/>
          <w:tab w:val="left" w:pos="3536"/>
          <w:tab w:val="left" w:pos="6796"/>
          <w:tab w:val="left" w:pos="7166"/>
          <w:tab w:val="left" w:pos="9914"/>
        </w:tabs>
        <w:sectPr w:rsidR="008864CE">
          <w:headerReference w:type="default" r:id="rId11"/>
          <w:pgSz w:w="11910" w:h="16840"/>
          <w:pgMar w:top="980" w:right="240" w:bottom="840" w:left="1480" w:header="719" w:footer="647" w:gutter="0"/>
          <w:pgNumType w:start="8"/>
          <w:cols w:space="720"/>
        </w:sectPr>
      </w:pPr>
      <w:r>
        <w:t xml:space="preserve">                   </w:t>
      </w:r>
      <w:r>
        <w:rPr>
          <w:sz w:val="18"/>
        </w:rPr>
        <w:t>(дата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составления отчета)</w:t>
      </w:r>
      <w:r w:rsidRPr="00670F96">
        <w:rPr>
          <w:sz w:val="18"/>
        </w:rPr>
        <w:t xml:space="preserve"> </w:t>
      </w:r>
      <w:r>
        <w:rPr>
          <w:sz w:val="18"/>
        </w:rPr>
        <w:t xml:space="preserve">                      (подпись лица, </w:t>
      </w:r>
      <w:r>
        <w:rPr>
          <w:spacing w:val="-3"/>
          <w:sz w:val="18"/>
        </w:rPr>
        <w:t xml:space="preserve">составившего </w:t>
      </w:r>
      <w:r>
        <w:rPr>
          <w:sz w:val="18"/>
        </w:rPr>
        <w:t>отчет)</w:t>
      </w:r>
      <w:r w:rsidRPr="00670F96">
        <w:rPr>
          <w:sz w:val="18"/>
        </w:rPr>
        <w:t xml:space="preserve"> </w:t>
      </w:r>
      <w:r>
        <w:rPr>
          <w:sz w:val="18"/>
        </w:rPr>
        <w:t xml:space="preserve">                  (инициалы и фамилия)</w:t>
      </w:r>
    </w:p>
    <w:p w:rsidR="00CC2E4E" w:rsidRPr="00BF045C" w:rsidRDefault="00CC2E4E" w:rsidP="00BF045C">
      <w:pPr>
        <w:spacing w:before="10"/>
        <w:rPr>
          <w:sz w:val="18"/>
        </w:rPr>
      </w:pPr>
    </w:p>
    <w:sectPr w:rsidR="00CC2E4E" w:rsidRPr="00BF045C" w:rsidSect="009025E8">
      <w:headerReference w:type="default" r:id="rId12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F7" w:rsidRDefault="001155F7">
      <w:r>
        <w:separator/>
      </w:r>
    </w:p>
  </w:endnote>
  <w:endnote w:type="continuationSeparator" w:id="0">
    <w:p w:rsidR="001155F7" w:rsidRDefault="0011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F7" w:rsidRDefault="001155F7">
      <w:r>
        <w:separator/>
      </w:r>
    </w:p>
  </w:footnote>
  <w:footnote w:type="continuationSeparator" w:id="0">
    <w:p w:rsidR="001155F7" w:rsidRDefault="0011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8C" w:rsidRDefault="00A9028C">
    <w:pPr>
      <w:pStyle w:val="a4"/>
      <w:jc w:val="center"/>
    </w:pPr>
  </w:p>
  <w:p w:rsidR="00A9028C" w:rsidRDefault="00A902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CE" w:rsidRDefault="008864CE">
    <w:pPr>
      <w:pStyle w:val="a4"/>
      <w:jc w:val="center"/>
    </w:pPr>
  </w:p>
  <w:p w:rsidR="008864CE" w:rsidRDefault="008864CE">
    <w:pPr>
      <w:pStyle w:val="a7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59" w:rsidRDefault="00416369">
    <w:pPr>
      <w:pStyle w:val="a7"/>
      <w:spacing w:line="14" w:lineRule="auto"/>
      <w:rPr>
        <w:sz w:val="20"/>
      </w:rPr>
    </w:pPr>
    <w:r w:rsidRPr="00416369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321pt;margin-top:34.95pt;width:10pt;height:15.3pt;z-index:-251658752;mso-position-horizontal-relative:page;mso-position-vertical-relative:page" filled="f" stroked="f">
          <v:textbox style="mso-next-textbox:#_x0000_s13313" inset="0,0,0,0">
            <w:txbxContent>
              <w:p w:rsidR="008A4C59" w:rsidRDefault="00416369">
                <w:pPr>
                  <w:spacing w:before="10"/>
                  <w:ind w:left="40"/>
                </w:pPr>
                <w:fldSimple w:instr=" PAGE ">
                  <w:r w:rsidR="008864CE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3072124"/>
    <w:multiLevelType w:val="multilevel"/>
    <w:tmpl w:val="51D2399E"/>
    <w:lvl w:ilvl="0">
      <w:start w:val="3"/>
      <w:numFmt w:val="decimal"/>
      <w:lvlText w:val="%1"/>
      <w:lvlJc w:val="left"/>
      <w:pPr>
        <w:ind w:left="221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505"/>
      </w:pPr>
      <w:rPr>
        <w:rFonts w:hint="default"/>
        <w:lang w:val="ru-RU" w:eastAsia="ru-RU" w:bidi="ru-RU"/>
      </w:rPr>
    </w:lvl>
  </w:abstractNum>
  <w:abstractNum w:abstractNumId="3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61116F"/>
    <w:multiLevelType w:val="hybridMultilevel"/>
    <w:tmpl w:val="C97C104A"/>
    <w:lvl w:ilvl="0" w:tplc="AD5C58D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D54AA"/>
    <w:multiLevelType w:val="multilevel"/>
    <w:tmpl w:val="82463C24"/>
    <w:lvl w:ilvl="0">
      <w:start w:val="5"/>
      <w:numFmt w:val="decimal"/>
      <w:lvlText w:val="%1"/>
      <w:lvlJc w:val="left"/>
      <w:pPr>
        <w:ind w:left="221" w:hanging="7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77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7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7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7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7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7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7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777"/>
      </w:pPr>
      <w:rPr>
        <w:rFonts w:hint="default"/>
        <w:lang w:val="ru-RU" w:eastAsia="ru-RU" w:bidi="ru-RU"/>
      </w:rPr>
    </w:lvl>
  </w:abstractNum>
  <w:abstractNum w:abstractNumId="6">
    <w:nsid w:val="509A59B7"/>
    <w:multiLevelType w:val="hybridMultilevel"/>
    <w:tmpl w:val="322C4162"/>
    <w:lvl w:ilvl="0" w:tplc="AF8C0C26">
      <w:numFmt w:val="bullet"/>
      <w:lvlText w:val="-"/>
      <w:lvlJc w:val="left"/>
      <w:pPr>
        <w:ind w:left="221" w:hanging="364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1" w:tplc="6C3E006C">
      <w:numFmt w:val="bullet"/>
      <w:lvlText w:val="•"/>
      <w:lvlJc w:val="left"/>
      <w:pPr>
        <w:ind w:left="1216" w:hanging="364"/>
      </w:pPr>
      <w:rPr>
        <w:rFonts w:hint="default"/>
        <w:lang w:val="ru-RU" w:eastAsia="ru-RU" w:bidi="ru-RU"/>
      </w:rPr>
    </w:lvl>
    <w:lvl w:ilvl="2" w:tplc="7A580AC2">
      <w:numFmt w:val="bullet"/>
      <w:lvlText w:val="•"/>
      <w:lvlJc w:val="left"/>
      <w:pPr>
        <w:ind w:left="2213" w:hanging="364"/>
      </w:pPr>
      <w:rPr>
        <w:rFonts w:hint="default"/>
        <w:lang w:val="ru-RU" w:eastAsia="ru-RU" w:bidi="ru-RU"/>
      </w:rPr>
    </w:lvl>
    <w:lvl w:ilvl="3" w:tplc="280EE892">
      <w:numFmt w:val="bullet"/>
      <w:lvlText w:val="•"/>
      <w:lvlJc w:val="left"/>
      <w:pPr>
        <w:ind w:left="3209" w:hanging="364"/>
      </w:pPr>
      <w:rPr>
        <w:rFonts w:hint="default"/>
        <w:lang w:val="ru-RU" w:eastAsia="ru-RU" w:bidi="ru-RU"/>
      </w:rPr>
    </w:lvl>
    <w:lvl w:ilvl="4" w:tplc="C7D26FCA">
      <w:numFmt w:val="bullet"/>
      <w:lvlText w:val="•"/>
      <w:lvlJc w:val="left"/>
      <w:pPr>
        <w:ind w:left="4206" w:hanging="364"/>
      </w:pPr>
      <w:rPr>
        <w:rFonts w:hint="default"/>
        <w:lang w:val="ru-RU" w:eastAsia="ru-RU" w:bidi="ru-RU"/>
      </w:rPr>
    </w:lvl>
    <w:lvl w:ilvl="5" w:tplc="21FC1EF6">
      <w:numFmt w:val="bullet"/>
      <w:lvlText w:val="•"/>
      <w:lvlJc w:val="left"/>
      <w:pPr>
        <w:ind w:left="5203" w:hanging="364"/>
      </w:pPr>
      <w:rPr>
        <w:rFonts w:hint="default"/>
        <w:lang w:val="ru-RU" w:eastAsia="ru-RU" w:bidi="ru-RU"/>
      </w:rPr>
    </w:lvl>
    <w:lvl w:ilvl="6" w:tplc="0472D12A">
      <w:numFmt w:val="bullet"/>
      <w:lvlText w:val="•"/>
      <w:lvlJc w:val="left"/>
      <w:pPr>
        <w:ind w:left="6199" w:hanging="364"/>
      </w:pPr>
      <w:rPr>
        <w:rFonts w:hint="default"/>
        <w:lang w:val="ru-RU" w:eastAsia="ru-RU" w:bidi="ru-RU"/>
      </w:rPr>
    </w:lvl>
    <w:lvl w:ilvl="7" w:tplc="AD10BC2A">
      <w:numFmt w:val="bullet"/>
      <w:lvlText w:val="•"/>
      <w:lvlJc w:val="left"/>
      <w:pPr>
        <w:ind w:left="7196" w:hanging="364"/>
      </w:pPr>
      <w:rPr>
        <w:rFonts w:hint="default"/>
        <w:lang w:val="ru-RU" w:eastAsia="ru-RU" w:bidi="ru-RU"/>
      </w:rPr>
    </w:lvl>
    <w:lvl w:ilvl="8" w:tplc="4AE6CFD2">
      <w:numFmt w:val="bullet"/>
      <w:lvlText w:val="•"/>
      <w:lvlJc w:val="left"/>
      <w:pPr>
        <w:ind w:left="8192" w:hanging="364"/>
      </w:pPr>
      <w:rPr>
        <w:rFonts w:hint="default"/>
        <w:lang w:val="ru-RU" w:eastAsia="ru-RU" w:bidi="ru-RU"/>
      </w:rPr>
    </w:lvl>
  </w:abstractNum>
  <w:abstractNum w:abstractNumId="7">
    <w:nsid w:val="5B4417ED"/>
    <w:multiLevelType w:val="hybridMultilevel"/>
    <w:tmpl w:val="11B22BC2"/>
    <w:lvl w:ilvl="0" w:tplc="F5FA117A">
      <w:numFmt w:val="bullet"/>
      <w:lvlText w:val="-"/>
      <w:lvlJc w:val="left"/>
      <w:pPr>
        <w:ind w:left="221" w:hanging="364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1" w:tplc="BDC0E57A">
      <w:numFmt w:val="bullet"/>
      <w:lvlText w:val="•"/>
      <w:lvlJc w:val="left"/>
      <w:pPr>
        <w:ind w:left="1216" w:hanging="364"/>
      </w:pPr>
      <w:rPr>
        <w:rFonts w:hint="default"/>
        <w:lang w:val="ru-RU" w:eastAsia="ru-RU" w:bidi="ru-RU"/>
      </w:rPr>
    </w:lvl>
    <w:lvl w:ilvl="2" w:tplc="20803EF8">
      <w:numFmt w:val="bullet"/>
      <w:lvlText w:val="•"/>
      <w:lvlJc w:val="left"/>
      <w:pPr>
        <w:ind w:left="2213" w:hanging="364"/>
      </w:pPr>
      <w:rPr>
        <w:rFonts w:hint="default"/>
        <w:lang w:val="ru-RU" w:eastAsia="ru-RU" w:bidi="ru-RU"/>
      </w:rPr>
    </w:lvl>
    <w:lvl w:ilvl="3" w:tplc="0C160C14">
      <w:numFmt w:val="bullet"/>
      <w:lvlText w:val="•"/>
      <w:lvlJc w:val="left"/>
      <w:pPr>
        <w:ind w:left="3209" w:hanging="364"/>
      </w:pPr>
      <w:rPr>
        <w:rFonts w:hint="default"/>
        <w:lang w:val="ru-RU" w:eastAsia="ru-RU" w:bidi="ru-RU"/>
      </w:rPr>
    </w:lvl>
    <w:lvl w:ilvl="4" w:tplc="D49285F8">
      <w:numFmt w:val="bullet"/>
      <w:lvlText w:val="•"/>
      <w:lvlJc w:val="left"/>
      <w:pPr>
        <w:ind w:left="4206" w:hanging="364"/>
      </w:pPr>
      <w:rPr>
        <w:rFonts w:hint="default"/>
        <w:lang w:val="ru-RU" w:eastAsia="ru-RU" w:bidi="ru-RU"/>
      </w:rPr>
    </w:lvl>
    <w:lvl w:ilvl="5" w:tplc="16B0AC90">
      <w:numFmt w:val="bullet"/>
      <w:lvlText w:val="•"/>
      <w:lvlJc w:val="left"/>
      <w:pPr>
        <w:ind w:left="5203" w:hanging="364"/>
      </w:pPr>
      <w:rPr>
        <w:rFonts w:hint="default"/>
        <w:lang w:val="ru-RU" w:eastAsia="ru-RU" w:bidi="ru-RU"/>
      </w:rPr>
    </w:lvl>
    <w:lvl w:ilvl="6" w:tplc="BBDC6F3A">
      <w:numFmt w:val="bullet"/>
      <w:lvlText w:val="•"/>
      <w:lvlJc w:val="left"/>
      <w:pPr>
        <w:ind w:left="6199" w:hanging="364"/>
      </w:pPr>
      <w:rPr>
        <w:rFonts w:hint="default"/>
        <w:lang w:val="ru-RU" w:eastAsia="ru-RU" w:bidi="ru-RU"/>
      </w:rPr>
    </w:lvl>
    <w:lvl w:ilvl="7" w:tplc="609CA2EA">
      <w:numFmt w:val="bullet"/>
      <w:lvlText w:val="•"/>
      <w:lvlJc w:val="left"/>
      <w:pPr>
        <w:ind w:left="7196" w:hanging="364"/>
      </w:pPr>
      <w:rPr>
        <w:rFonts w:hint="default"/>
        <w:lang w:val="ru-RU" w:eastAsia="ru-RU" w:bidi="ru-RU"/>
      </w:rPr>
    </w:lvl>
    <w:lvl w:ilvl="8" w:tplc="7554B4C6">
      <w:numFmt w:val="bullet"/>
      <w:lvlText w:val="•"/>
      <w:lvlJc w:val="left"/>
      <w:pPr>
        <w:ind w:left="8192" w:hanging="364"/>
      </w:pPr>
      <w:rPr>
        <w:rFonts w:hint="default"/>
        <w:lang w:val="ru-RU" w:eastAsia="ru-RU" w:bidi="ru-RU"/>
      </w:rPr>
    </w:lvl>
  </w:abstractNum>
  <w:abstractNum w:abstractNumId="8">
    <w:nsid w:val="62536400"/>
    <w:multiLevelType w:val="multilevel"/>
    <w:tmpl w:val="4DDA1D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8" w:hanging="2160"/>
      </w:pPr>
      <w:rPr>
        <w:rFonts w:hint="default"/>
      </w:rPr>
    </w:lvl>
  </w:abstractNum>
  <w:abstractNum w:abstractNumId="9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73B2E"/>
    <w:multiLevelType w:val="multilevel"/>
    <w:tmpl w:val="AE00BD04"/>
    <w:lvl w:ilvl="0">
      <w:start w:val="4"/>
      <w:numFmt w:val="decimal"/>
      <w:lvlText w:val="%1"/>
      <w:lvlJc w:val="left"/>
      <w:pPr>
        <w:ind w:left="221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598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598"/>
      </w:pPr>
      <w:rPr>
        <w:rFonts w:hint="default"/>
        <w:lang w:val="ru-RU" w:eastAsia="ru-RU" w:bidi="ru-RU"/>
      </w:rPr>
    </w:lvl>
  </w:abstractNum>
  <w:abstractNum w:abstractNumId="11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DB4E68"/>
    <w:rsid w:val="0000073C"/>
    <w:rsid w:val="00003635"/>
    <w:rsid w:val="00012F05"/>
    <w:rsid w:val="00020A11"/>
    <w:rsid w:val="00020D0D"/>
    <w:rsid w:val="00030568"/>
    <w:rsid w:val="00032942"/>
    <w:rsid w:val="00033855"/>
    <w:rsid w:val="000362C4"/>
    <w:rsid w:val="00040C1F"/>
    <w:rsid w:val="00043BC5"/>
    <w:rsid w:val="00052376"/>
    <w:rsid w:val="00060C33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C1853"/>
    <w:rsid w:val="000C1D1E"/>
    <w:rsid w:val="000C2680"/>
    <w:rsid w:val="000C2819"/>
    <w:rsid w:val="000C6F14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684"/>
    <w:rsid w:val="000F7B30"/>
    <w:rsid w:val="000F7BD2"/>
    <w:rsid w:val="00106C99"/>
    <w:rsid w:val="00107900"/>
    <w:rsid w:val="001155F7"/>
    <w:rsid w:val="001218ED"/>
    <w:rsid w:val="00122C3A"/>
    <w:rsid w:val="00123C1B"/>
    <w:rsid w:val="00125C34"/>
    <w:rsid w:val="0013251E"/>
    <w:rsid w:val="00132D28"/>
    <w:rsid w:val="001370C2"/>
    <w:rsid w:val="001407EE"/>
    <w:rsid w:val="00141038"/>
    <w:rsid w:val="001439FF"/>
    <w:rsid w:val="00143C06"/>
    <w:rsid w:val="00144378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C4D"/>
    <w:rsid w:val="001C751B"/>
    <w:rsid w:val="001D176A"/>
    <w:rsid w:val="001E26C6"/>
    <w:rsid w:val="001E456D"/>
    <w:rsid w:val="001E4E54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17286"/>
    <w:rsid w:val="00220F0A"/>
    <w:rsid w:val="002218FC"/>
    <w:rsid w:val="00222D9F"/>
    <w:rsid w:val="002277ED"/>
    <w:rsid w:val="00230070"/>
    <w:rsid w:val="00232387"/>
    <w:rsid w:val="00237E70"/>
    <w:rsid w:val="002402F5"/>
    <w:rsid w:val="00241E4B"/>
    <w:rsid w:val="00245B1D"/>
    <w:rsid w:val="00261066"/>
    <w:rsid w:val="00261953"/>
    <w:rsid w:val="00264B62"/>
    <w:rsid w:val="00271588"/>
    <w:rsid w:val="00272432"/>
    <w:rsid w:val="00273F0C"/>
    <w:rsid w:val="00277F49"/>
    <w:rsid w:val="002857C0"/>
    <w:rsid w:val="00287293"/>
    <w:rsid w:val="00287506"/>
    <w:rsid w:val="00291E79"/>
    <w:rsid w:val="0029233D"/>
    <w:rsid w:val="002967D5"/>
    <w:rsid w:val="002A4EAB"/>
    <w:rsid w:val="002A54BF"/>
    <w:rsid w:val="002B64AF"/>
    <w:rsid w:val="002C18D3"/>
    <w:rsid w:val="002C33B8"/>
    <w:rsid w:val="002C47C4"/>
    <w:rsid w:val="002C49DB"/>
    <w:rsid w:val="002C66C0"/>
    <w:rsid w:val="002C7452"/>
    <w:rsid w:val="002D198B"/>
    <w:rsid w:val="002D24E2"/>
    <w:rsid w:val="002D5B51"/>
    <w:rsid w:val="002E35D8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437C"/>
    <w:rsid w:val="00325564"/>
    <w:rsid w:val="00327633"/>
    <w:rsid w:val="003320CD"/>
    <w:rsid w:val="00337331"/>
    <w:rsid w:val="00340E84"/>
    <w:rsid w:val="00354FAD"/>
    <w:rsid w:val="00355731"/>
    <w:rsid w:val="003677EE"/>
    <w:rsid w:val="003743EC"/>
    <w:rsid w:val="00387A15"/>
    <w:rsid w:val="0039120F"/>
    <w:rsid w:val="00391239"/>
    <w:rsid w:val="0039494F"/>
    <w:rsid w:val="003949F1"/>
    <w:rsid w:val="003966F6"/>
    <w:rsid w:val="00396C4B"/>
    <w:rsid w:val="00396DC0"/>
    <w:rsid w:val="003A5328"/>
    <w:rsid w:val="003A5896"/>
    <w:rsid w:val="003A7315"/>
    <w:rsid w:val="003B4681"/>
    <w:rsid w:val="003B4825"/>
    <w:rsid w:val="003B776B"/>
    <w:rsid w:val="003B77A2"/>
    <w:rsid w:val="003C0932"/>
    <w:rsid w:val="003D061A"/>
    <w:rsid w:val="003D2B48"/>
    <w:rsid w:val="003D512F"/>
    <w:rsid w:val="003D5CBD"/>
    <w:rsid w:val="003D6E1C"/>
    <w:rsid w:val="003D7CD3"/>
    <w:rsid w:val="003D7D2D"/>
    <w:rsid w:val="003E1530"/>
    <w:rsid w:val="003E1B86"/>
    <w:rsid w:val="003E2E20"/>
    <w:rsid w:val="003E45D4"/>
    <w:rsid w:val="003F0489"/>
    <w:rsid w:val="003F14C0"/>
    <w:rsid w:val="003F651F"/>
    <w:rsid w:val="00401CCE"/>
    <w:rsid w:val="00410136"/>
    <w:rsid w:val="00413435"/>
    <w:rsid w:val="0041376A"/>
    <w:rsid w:val="00416369"/>
    <w:rsid w:val="00421462"/>
    <w:rsid w:val="004279F0"/>
    <w:rsid w:val="0043525A"/>
    <w:rsid w:val="00447023"/>
    <w:rsid w:val="004619C0"/>
    <w:rsid w:val="00461ABC"/>
    <w:rsid w:val="004641ED"/>
    <w:rsid w:val="00464F29"/>
    <w:rsid w:val="004711FA"/>
    <w:rsid w:val="004714CB"/>
    <w:rsid w:val="00472390"/>
    <w:rsid w:val="00473891"/>
    <w:rsid w:val="00476A69"/>
    <w:rsid w:val="00482C9C"/>
    <w:rsid w:val="00483A65"/>
    <w:rsid w:val="00491B91"/>
    <w:rsid w:val="00493D02"/>
    <w:rsid w:val="00496D04"/>
    <w:rsid w:val="004A174B"/>
    <w:rsid w:val="004A3A81"/>
    <w:rsid w:val="004A6F3F"/>
    <w:rsid w:val="004B0E0C"/>
    <w:rsid w:val="004B23DB"/>
    <w:rsid w:val="004B4027"/>
    <w:rsid w:val="004B7B72"/>
    <w:rsid w:val="004C1392"/>
    <w:rsid w:val="004C2634"/>
    <w:rsid w:val="004C3A39"/>
    <w:rsid w:val="004C453E"/>
    <w:rsid w:val="004D1F63"/>
    <w:rsid w:val="004D7E00"/>
    <w:rsid w:val="004F2762"/>
    <w:rsid w:val="004F2F08"/>
    <w:rsid w:val="004F3A08"/>
    <w:rsid w:val="004F7501"/>
    <w:rsid w:val="005024E3"/>
    <w:rsid w:val="0052017A"/>
    <w:rsid w:val="005207B0"/>
    <w:rsid w:val="00526897"/>
    <w:rsid w:val="00526E86"/>
    <w:rsid w:val="00527E51"/>
    <w:rsid w:val="00532AAA"/>
    <w:rsid w:val="00537DAD"/>
    <w:rsid w:val="005401D2"/>
    <w:rsid w:val="00545668"/>
    <w:rsid w:val="005469BE"/>
    <w:rsid w:val="00553C8C"/>
    <w:rsid w:val="00555D43"/>
    <w:rsid w:val="00557191"/>
    <w:rsid w:val="00557F1F"/>
    <w:rsid w:val="00564A0D"/>
    <w:rsid w:val="0056618A"/>
    <w:rsid w:val="00567ACC"/>
    <w:rsid w:val="005751C3"/>
    <w:rsid w:val="00576E00"/>
    <w:rsid w:val="0058507A"/>
    <w:rsid w:val="00585548"/>
    <w:rsid w:val="00586DF7"/>
    <w:rsid w:val="00590616"/>
    <w:rsid w:val="00595F70"/>
    <w:rsid w:val="005A464A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43CE"/>
    <w:rsid w:val="005F669A"/>
    <w:rsid w:val="005F73BC"/>
    <w:rsid w:val="0060258D"/>
    <w:rsid w:val="0060278F"/>
    <w:rsid w:val="00610CE3"/>
    <w:rsid w:val="006121E7"/>
    <w:rsid w:val="00623AA2"/>
    <w:rsid w:val="00626D15"/>
    <w:rsid w:val="00627E8E"/>
    <w:rsid w:val="00635BBD"/>
    <w:rsid w:val="00643D56"/>
    <w:rsid w:val="00643EB8"/>
    <w:rsid w:val="006445DE"/>
    <w:rsid w:val="006474AB"/>
    <w:rsid w:val="00654502"/>
    <w:rsid w:val="006610CB"/>
    <w:rsid w:val="0066313B"/>
    <w:rsid w:val="00663D1E"/>
    <w:rsid w:val="00663F3E"/>
    <w:rsid w:val="006672B9"/>
    <w:rsid w:val="00670222"/>
    <w:rsid w:val="00670F96"/>
    <w:rsid w:val="00674E2B"/>
    <w:rsid w:val="00677940"/>
    <w:rsid w:val="00680E69"/>
    <w:rsid w:val="0068352E"/>
    <w:rsid w:val="00685EBF"/>
    <w:rsid w:val="0068665A"/>
    <w:rsid w:val="006908C4"/>
    <w:rsid w:val="00693016"/>
    <w:rsid w:val="0069323B"/>
    <w:rsid w:val="00696A96"/>
    <w:rsid w:val="006A33E2"/>
    <w:rsid w:val="006A5B2F"/>
    <w:rsid w:val="006B0D7F"/>
    <w:rsid w:val="006B10B6"/>
    <w:rsid w:val="006B594E"/>
    <w:rsid w:val="006D1AFB"/>
    <w:rsid w:val="006D1BA7"/>
    <w:rsid w:val="006D697B"/>
    <w:rsid w:val="006F03B2"/>
    <w:rsid w:val="006F0748"/>
    <w:rsid w:val="006F1930"/>
    <w:rsid w:val="006F24E5"/>
    <w:rsid w:val="006F4E58"/>
    <w:rsid w:val="00703307"/>
    <w:rsid w:val="00703B4F"/>
    <w:rsid w:val="00707D0D"/>
    <w:rsid w:val="00711D80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79CC"/>
    <w:rsid w:val="00730CC3"/>
    <w:rsid w:val="0073186C"/>
    <w:rsid w:val="0073637D"/>
    <w:rsid w:val="007367BF"/>
    <w:rsid w:val="00736934"/>
    <w:rsid w:val="007374B8"/>
    <w:rsid w:val="007427E8"/>
    <w:rsid w:val="00746785"/>
    <w:rsid w:val="00757737"/>
    <w:rsid w:val="007619DE"/>
    <w:rsid w:val="0076251B"/>
    <w:rsid w:val="00765DBC"/>
    <w:rsid w:val="007660B1"/>
    <w:rsid w:val="007675ED"/>
    <w:rsid w:val="007737E9"/>
    <w:rsid w:val="00776CA3"/>
    <w:rsid w:val="00780E2D"/>
    <w:rsid w:val="00786C64"/>
    <w:rsid w:val="00790067"/>
    <w:rsid w:val="00795CA5"/>
    <w:rsid w:val="007A5202"/>
    <w:rsid w:val="007A6A24"/>
    <w:rsid w:val="007B2A5A"/>
    <w:rsid w:val="007B4D21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E4A48"/>
    <w:rsid w:val="007F1065"/>
    <w:rsid w:val="007F1B8B"/>
    <w:rsid w:val="00804355"/>
    <w:rsid w:val="00805586"/>
    <w:rsid w:val="00806DCB"/>
    <w:rsid w:val="00817D24"/>
    <w:rsid w:val="00817FD8"/>
    <w:rsid w:val="008257EA"/>
    <w:rsid w:val="00841847"/>
    <w:rsid w:val="008438FA"/>
    <w:rsid w:val="008440BD"/>
    <w:rsid w:val="008443EE"/>
    <w:rsid w:val="00844609"/>
    <w:rsid w:val="00844FBA"/>
    <w:rsid w:val="0085031A"/>
    <w:rsid w:val="0085035C"/>
    <w:rsid w:val="008507D7"/>
    <w:rsid w:val="00851089"/>
    <w:rsid w:val="00852AFF"/>
    <w:rsid w:val="0085530F"/>
    <w:rsid w:val="00856DDB"/>
    <w:rsid w:val="00861C5C"/>
    <w:rsid w:val="00861D71"/>
    <w:rsid w:val="0086585F"/>
    <w:rsid w:val="0087329A"/>
    <w:rsid w:val="00875B91"/>
    <w:rsid w:val="008766EB"/>
    <w:rsid w:val="008855B8"/>
    <w:rsid w:val="00885D00"/>
    <w:rsid w:val="008864CE"/>
    <w:rsid w:val="00886EF7"/>
    <w:rsid w:val="00892D17"/>
    <w:rsid w:val="008A4C59"/>
    <w:rsid w:val="008B3A90"/>
    <w:rsid w:val="008C52D7"/>
    <w:rsid w:val="008C687F"/>
    <w:rsid w:val="008C6A25"/>
    <w:rsid w:val="008D46DC"/>
    <w:rsid w:val="008D4FDE"/>
    <w:rsid w:val="008E142B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21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77D1"/>
    <w:rsid w:val="00947381"/>
    <w:rsid w:val="009522D8"/>
    <w:rsid w:val="00953114"/>
    <w:rsid w:val="009561EE"/>
    <w:rsid w:val="00971A4C"/>
    <w:rsid w:val="00977DA6"/>
    <w:rsid w:val="00981B01"/>
    <w:rsid w:val="00996479"/>
    <w:rsid w:val="00997366"/>
    <w:rsid w:val="009A24DE"/>
    <w:rsid w:val="009A36D9"/>
    <w:rsid w:val="009A3A4A"/>
    <w:rsid w:val="009A759A"/>
    <w:rsid w:val="009B152A"/>
    <w:rsid w:val="009B42B3"/>
    <w:rsid w:val="009C2AD0"/>
    <w:rsid w:val="009C4EBF"/>
    <w:rsid w:val="009C60A2"/>
    <w:rsid w:val="009C7CC8"/>
    <w:rsid w:val="009D1278"/>
    <w:rsid w:val="009D622A"/>
    <w:rsid w:val="009F2F20"/>
    <w:rsid w:val="009F55CC"/>
    <w:rsid w:val="00A01FE1"/>
    <w:rsid w:val="00A123E9"/>
    <w:rsid w:val="00A26C29"/>
    <w:rsid w:val="00A34C96"/>
    <w:rsid w:val="00A46BEC"/>
    <w:rsid w:val="00A50F1A"/>
    <w:rsid w:val="00A53E5C"/>
    <w:rsid w:val="00A5431A"/>
    <w:rsid w:val="00A56A74"/>
    <w:rsid w:val="00A6085B"/>
    <w:rsid w:val="00A625D1"/>
    <w:rsid w:val="00A65423"/>
    <w:rsid w:val="00A737AA"/>
    <w:rsid w:val="00A9028C"/>
    <w:rsid w:val="00A95AC3"/>
    <w:rsid w:val="00A978D3"/>
    <w:rsid w:val="00AA0D2D"/>
    <w:rsid w:val="00AA3D4C"/>
    <w:rsid w:val="00AB1EA1"/>
    <w:rsid w:val="00AB1FA1"/>
    <w:rsid w:val="00AC0750"/>
    <w:rsid w:val="00AC457D"/>
    <w:rsid w:val="00AD1319"/>
    <w:rsid w:val="00AD2516"/>
    <w:rsid w:val="00AD3AAE"/>
    <w:rsid w:val="00AE036B"/>
    <w:rsid w:val="00AE0C77"/>
    <w:rsid w:val="00AE734B"/>
    <w:rsid w:val="00AF599F"/>
    <w:rsid w:val="00AF647F"/>
    <w:rsid w:val="00AF70C2"/>
    <w:rsid w:val="00AF7BEB"/>
    <w:rsid w:val="00B010CD"/>
    <w:rsid w:val="00B1380D"/>
    <w:rsid w:val="00B20993"/>
    <w:rsid w:val="00B331E5"/>
    <w:rsid w:val="00B4459E"/>
    <w:rsid w:val="00B44DF6"/>
    <w:rsid w:val="00B47111"/>
    <w:rsid w:val="00B520A5"/>
    <w:rsid w:val="00B5720D"/>
    <w:rsid w:val="00B626A0"/>
    <w:rsid w:val="00B73633"/>
    <w:rsid w:val="00B83F1C"/>
    <w:rsid w:val="00B901C6"/>
    <w:rsid w:val="00B90B0D"/>
    <w:rsid w:val="00BA0527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7385"/>
    <w:rsid w:val="00BD068C"/>
    <w:rsid w:val="00BD2136"/>
    <w:rsid w:val="00BD4C37"/>
    <w:rsid w:val="00BD788D"/>
    <w:rsid w:val="00BE0AED"/>
    <w:rsid w:val="00BE50FF"/>
    <w:rsid w:val="00BF045C"/>
    <w:rsid w:val="00BF2586"/>
    <w:rsid w:val="00BF50BA"/>
    <w:rsid w:val="00BF60DD"/>
    <w:rsid w:val="00C004E6"/>
    <w:rsid w:val="00C00DD1"/>
    <w:rsid w:val="00C02058"/>
    <w:rsid w:val="00C05F4C"/>
    <w:rsid w:val="00C06637"/>
    <w:rsid w:val="00C07921"/>
    <w:rsid w:val="00C1142F"/>
    <w:rsid w:val="00C14D55"/>
    <w:rsid w:val="00C23AE9"/>
    <w:rsid w:val="00C23D94"/>
    <w:rsid w:val="00C2704F"/>
    <w:rsid w:val="00C32B60"/>
    <w:rsid w:val="00C34222"/>
    <w:rsid w:val="00C36DE6"/>
    <w:rsid w:val="00C37C8B"/>
    <w:rsid w:val="00C53CE8"/>
    <w:rsid w:val="00C573A4"/>
    <w:rsid w:val="00C66F20"/>
    <w:rsid w:val="00C81EDD"/>
    <w:rsid w:val="00C82731"/>
    <w:rsid w:val="00C82B9D"/>
    <w:rsid w:val="00C9280F"/>
    <w:rsid w:val="00C96071"/>
    <w:rsid w:val="00C972BB"/>
    <w:rsid w:val="00CA0834"/>
    <w:rsid w:val="00CA0EE0"/>
    <w:rsid w:val="00CA142C"/>
    <w:rsid w:val="00CA34AC"/>
    <w:rsid w:val="00CA5E4B"/>
    <w:rsid w:val="00CB1B95"/>
    <w:rsid w:val="00CB1DC3"/>
    <w:rsid w:val="00CB1F73"/>
    <w:rsid w:val="00CB3F0F"/>
    <w:rsid w:val="00CB6544"/>
    <w:rsid w:val="00CB6DC9"/>
    <w:rsid w:val="00CC0523"/>
    <w:rsid w:val="00CC2E4E"/>
    <w:rsid w:val="00CC4A01"/>
    <w:rsid w:val="00CC73C6"/>
    <w:rsid w:val="00CD1CA8"/>
    <w:rsid w:val="00CD27BF"/>
    <w:rsid w:val="00CD6CFC"/>
    <w:rsid w:val="00CD71A5"/>
    <w:rsid w:val="00CE76B9"/>
    <w:rsid w:val="00CF0CE6"/>
    <w:rsid w:val="00CF1DEE"/>
    <w:rsid w:val="00D01B75"/>
    <w:rsid w:val="00D02622"/>
    <w:rsid w:val="00D053E7"/>
    <w:rsid w:val="00D07F61"/>
    <w:rsid w:val="00D23A59"/>
    <w:rsid w:val="00D24B28"/>
    <w:rsid w:val="00D30B5A"/>
    <w:rsid w:val="00D4490D"/>
    <w:rsid w:val="00D45BDE"/>
    <w:rsid w:val="00D46245"/>
    <w:rsid w:val="00D467A4"/>
    <w:rsid w:val="00D57298"/>
    <w:rsid w:val="00D62D06"/>
    <w:rsid w:val="00D67D5B"/>
    <w:rsid w:val="00D718C4"/>
    <w:rsid w:val="00D74B7E"/>
    <w:rsid w:val="00D808D9"/>
    <w:rsid w:val="00D84F1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32A7"/>
    <w:rsid w:val="00DD3B66"/>
    <w:rsid w:val="00DE18D9"/>
    <w:rsid w:val="00DE2B76"/>
    <w:rsid w:val="00DE5E4B"/>
    <w:rsid w:val="00DE784F"/>
    <w:rsid w:val="00DF3AC0"/>
    <w:rsid w:val="00E143AC"/>
    <w:rsid w:val="00E14D3A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65C7F"/>
    <w:rsid w:val="00E712AC"/>
    <w:rsid w:val="00E7249F"/>
    <w:rsid w:val="00E72FF0"/>
    <w:rsid w:val="00E77C32"/>
    <w:rsid w:val="00E83912"/>
    <w:rsid w:val="00E84C9D"/>
    <w:rsid w:val="00E84DAF"/>
    <w:rsid w:val="00E8543C"/>
    <w:rsid w:val="00E87756"/>
    <w:rsid w:val="00E91375"/>
    <w:rsid w:val="00EA058D"/>
    <w:rsid w:val="00EA2DAC"/>
    <w:rsid w:val="00EA3AB4"/>
    <w:rsid w:val="00EA797E"/>
    <w:rsid w:val="00EB30B4"/>
    <w:rsid w:val="00EB3BBC"/>
    <w:rsid w:val="00EB6602"/>
    <w:rsid w:val="00ED04AF"/>
    <w:rsid w:val="00EE466D"/>
    <w:rsid w:val="00F01251"/>
    <w:rsid w:val="00F07AA8"/>
    <w:rsid w:val="00F13B47"/>
    <w:rsid w:val="00F15940"/>
    <w:rsid w:val="00F16465"/>
    <w:rsid w:val="00F174E4"/>
    <w:rsid w:val="00F176E0"/>
    <w:rsid w:val="00F2037E"/>
    <w:rsid w:val="00F21136"/>
    <w:rsid w:val="00F21256"/>
    <w:rsid w:val="00F2650D"/>
    <w:rsid w:val="00F36063"/>
    <w:rsid w:val="00F369BE"/>
    <w:rsid w:val="00F41E7D"/>
    <w:rsid w:val="00F44264"/>
    <w:rsid w:val="00F474F1"/>
    <w:rsid w:val="00F51077"/>
    <w:rsid w:val="00F514FF"/>
    <w:rsid w:val="00F60085"/>
    <w:rsid w:val="00F6271F"/>
    <w:rsid w:val="00F64A2E"/>
    <w:rsid w:val="00F72F81"/>
    <w:rsid w:val="00F8306D"/>
    <w:rsid w:val="00F913B1"/>
    <w:rsid w:val="00F9141B"/>
    <w:rsid w:val="00F93B6D"/>
    <w:rsid w:val="00F93D4B"/>
    <w:rsid w:val="00F95A90"/>
    <w:rsid w:val="00FA6D37"/>
    <w:rsid w:val="00FB08B8"/>
    <w:rsid w:val="00FB169A"/>
    <w:rsid w:val="00FB2307"/>
    <w:rsid w:val="00FB3C21"/>
    <w:rsid w:val="00FB44D4"/>
    <w:rsid w:val="00FC26DB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1"/>
    <w:qFormat/>
    <w:rsid w:val="0069301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49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9494F"/>
    <w:pPr>
      <w:widowControl w:val="0"/>
      <w:autoSpaceDE w:val="0"/>
      <w:autoSpaceDN w:val="0"/>
      <w:ind w:left="200" w:right="303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39494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4">
    <w:name w:val="line number"/>
    <w:basedOn w:val="a0"/>
    <w:rsid w:val="00A9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B6F2-9E56-447C-A453-D0027954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10711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KUI</cp:lastModifiedBy>
  <cp:revision>16</cp:revision>
  <cp:lastPrinted>2020-08-10T05:04:00Z</cp:lastPrinted>
  <dcterms:created xsi:type="dcterms:W3CDTF">2020-03-24T05:28:00Z</dcterms:created>
  <dcterms:modified xsi:type="dcterms:W3CDTF">2020-10-09T04:38:00Z</dcterms:modified>
</cp:coreProperties>
</file>