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645C" w:rsidRPr="000A7084" w:rsidRDefault="00722D59" w:rsidP="005164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>К проекту постановления</w:t>
      </w:r>
      <w:proofErr w:type="gramStart"/>
      <w:r w:rsidRPr="0026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C66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="003C5C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1645C" w:rsidRPr="005164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создании рабочей группы по вопросам оказания имущественной поддержки субъектам малого и среднего предпринимательства в Волчанском городском округе</w:t>
      </w:r>
    </w:p>
    <w:p w:rsidR="00EC6246" w:rsidRPr="00EC6246" w:rsidRDefault="00EC6246" w:rsidP="005164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Pr="006A11A6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6A11A6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51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единого подхода к организации оказания имущественной поддержки субъектам малого и среднего предпринимательства (далее – субъекты МСП) на территории Волчанского городского округа,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– Закон № 209-ФЗ) в целях обеспечения</w:t>
      </w:r>
      <w:proofErr w:type="gramEnd"/>
      <w:r w:rsidR="0051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равного доступа субъектов МСП к мерам имущественной поддержки;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645C" w:rsidRPr="000A7084" w:rsidRDefault="0051645C" w:rsidP="005164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Волчанского городского округа и организации взаимодействия органов местного самоуправления Волчанского городского округа с филиалом Федерального государственного бюджетного учреждения «ФКП Росреестра» по Уральскому федеральному округу</w:t>
      </w:r>
      <w:r w:rsidRPr="000A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иными органами и организациями,</w:t>
      </w:r>
      <w:proofErr w:type="gramEnd"/>
    </w:p>
    <w:p w:rsidR="00335A21" w:rsidRPr="00335A21" w:rsidRDefault="00335A21" w:rsidP="00335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B0F3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 и физические лица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645C" w:rsidRDefault="004E71E8" w:rsidP="0051645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51645C">
        <w:rPr>
          <w:rFonts w:ascii="Times New Roman" w:hAnsi="Times New Roman" w:cs="Times New Roman"/>
          <w:sz w:val="28"/>
          <w:szCs w:val="28"/>
        </w:rPr>
        <w:t>определить порядок деятельности рабочей группы по вопросам оказания имущественной поддержки субъектам малого и среднего предпринимательства на территории Волчанского городского округа.</w:t>
      </w:r>
    </w:p>
    <w:p w:rsidR="00E00547" w:rsidRDefault="00E00547" w:rsidP="005164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335A2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31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B2B33"/>
    <w:multiLevelType w:val="multilevel"/>
    <w:tmpl w:val="EEB660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D2B13"/>
    <w:rsid w:val="00165984"/>
    <w:rsid w:val="001757FF"/>
    <w:rsid w:val="00266ADB"/>
    <w:rsid w:val="003133A6"/>
    <w:rsid w:val="00335A21"/>
    <w:rsid w:val="003A160D"/>
    <w:rsid w:val="003B313C"/>
    <w:rsid w:val="003C5C66"/>
    <w:rsid w:val="00487585"/>
    <w:rsid w:val="004E71E8"/>
    <w:rsid w:val="00501214"/>
    <w:rsid w:val="0051645C"/>
    <w:rsid w:val="00556CD6"/>
    <w:rsid w:val="00593740"/>
    <w:rsid w:val="005F5549"/>
    <w:rsid w:val="00650813"/>
    <w:rsid w:val="0068664A"/>
    <w:rsid w:val="006A11A6"/>
    <w:rsid w:val="006B023C"/>
    <w:rsid w:val="006B2D41"/>
    <w:rsid w:val="006B74D3"/>
    <w:rsid w:val="00722D59"/>
    <w:rsid w:val="008742B8"/>
    <w:rsid w:val="008B2746"/>
    <w:rsid w:val="008E0781"/>
    <w:rsid w:val="00916877"/>
    <w:rsid w:val="009324EA"/>
    <w:rsid w:val="00955046"/>
    <w:rsid w:val="00A349F7"/>
    <w:rsid w:val="00A418B5"/>
    <w:rsid w:val="00A55C0E"/>
    <w:rsid w:val="00A7134B"/>
    <w:rsid w:val="00AF3777"/>
    <w:rsid w:val="00C55734"/>
    <w:rsid w:val="00C5733B"/>
    <w:rsid w:val="00C92A82"/>
    <w:rsid w:val="00C93F2E"/>
    <w:rsid w:val="00CA7551"/>
    <w:rsid w:val="00CB6924"/>
    <w:rsid w:val="00CC22A6"/>
    <w:rsid w:val="00D42152"/>
    <w:rsid w:val="00DB0F37"/>
    <w:rsid w:val="00E00547"/>
    <w:rsid w:val="00EB0339"/>
    <w:rsid w:val="00EC6246"/>
    <w:rsid w:val="00ED302D"/>
    <w:rsid w:val="00EE4B26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Daria</cp:lastModifiedBy>
  <cp:revision>30</cp:revision>
  <cp:lastPrinted>2018-07-25T09:41:00Z</cp:lastPrinted>
  <dcterms:created xsi:type="dcterms:W3CDTF">2016-03-30T09:52:00Z</dcterms:created>
  <dcterms:modified xsi:type="dcterms:W3CDTF">2019-12-13T10:00:00Z</dcterms:modified>
</cp:coreProperties>
</file>