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29.25pt;height:46.5pt;mso-wrap-distance-right:0pt" filled="t" fillcolor="#FFFFFF" o:ole="">
            <v:imagedata r:id="rId3" o:title=""/>
          </v:shape>
          <o:OLEObject Type="Embed" ProgID="StaticMetafile" ShapeID="ole_rId2" DrawAspect="Content" ObjectID="_1163390474" r:id="rId2"/>
        </w:object>
      </w:r>
    </w:p>
    <w:p>
      <w:pPr>
        <w:pStyle w:val="Normal"/>
        <w:keepNext w:val="true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333333"/>
        </w:rPr>
        <w:t xml:space="preserve"> </w:t>
      </w:r>
      <w:r>
        <w:rPr>
          <w:rFonts w:eastAsia="Times New Roman" w:ascii="Liberation Serif" w:hAnsi="Liberation Serif"/>
        </w:rPr>
        <w:t>Свердловская область</w:t>
      </w:r>
    </w:p>
    <w:p>
      <w:pPr>
        <w:pStyle w:val="Normal"/>
        <w:rPr>
          <w:rFonts w:ascii="Liberation Serif" w:hAnsi="Liberation Serif" w:eastAsia="Times New Roman"/>
          <w:sz w:val="10"/>
        </w:rPr>
      </w:pPr>
      <w:r>
        <w:rPr>
          <w:rFonts w:eastAsia="Times New Roman" w:ascii="Liberation Serif" w:hAnsi="Liberation Serif"/>
          <w:sz w:val="10"/>
        </w:rPr>
      </w:r>
    </w:p>
    <w:p>
      <w:pPr>
        <w:pStyle w:val="Normal"/>
        <w:keepNext w:val="true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</w:rPr>
        <w:t>ГЛАВА ВОЛЧАНСКОГО ГОРОДСКОГО ОКРУГА</w:t>
      </w:r>
    </w:p>
    <w:p>
      <w:pPr>
        <w:pStyle w:val="Normal"/>
        <w:rPr>
          <w:rFonts w:ascii="Liberation Serif" w:hAnsi="Liberation Serif" w:eastAsia="Times New Roman"/>
        </w:rPr>
      </w:pPr>
      <w:r>
        <w:rPr>
          <w:rFonts w:eastAsia="Times New Roman" w:ascii="Liberation Serif" w:hAnsi="Liberation Serif"/>
        </w:rPr>
      </w:r>
    </w:p>
    <w:p>
      <w:pPr>
        <w:pStyle w:val="Normal"/>
        <w:keepNext w:val="true"/>
        <w:keepLines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caps/>
          <w:spacing w:val="160"/>
          <w:sz w:val="36"/>
        </w:rPr>
        <w:t>постановление</w:t>
      </w:r>
    </w:p>
    <w:p>
      <w:pPr>
        <w:pStyle w:val="Normal"/>
        <w:rPr>
          <w:rFonts w:ascii="Liberation Serif" w:hAnsi="Liberation Serif" w:eastAsia="Times New Roman"/>
        </w:rPr>
      </w:pPr>
      <w:r>
        <w:rPr>
          <w:rFonts w:eastAsia="Times New Roman"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</w:rPr>
        <w:t>09.12.2021</w:t>
      </w:r>
      <w:r>
        <w:rPr>
          <w:rFonts w:eastAsia="Times New Roman" w:ascii="Liberation Serif" w:hAnsi="Liberation Serif"/>
        </w:rPr>
        <w:t xml:space="preserve">   г.</w:t>
      </w:r>
      <w:r>
        <w:rPr>
          <w:rFonts w:eastAsia="Times New Roman" w:ascii="Liberation Serif" w:hAnsi="Liberation Serif"/>
          <w:sz w:val="18"/>
        </w:rPr>
        <w:t xml:space="preserve">                                                    </w:t>
        <w:tab/>
      </w:r>
      <w:r>
        <w:rPr>
          <w:rFonts w:eastAsia="Times New Roman" w:ascii="Liberation Serif" w:hAnsi="Liberation Serif"/>
          <w:sz w:val="16"/>
        </w:rPr>
        <w:tab/>
      </w:r>
      <w:r>
        <w:rPr>
          <w:rFonts w:eastAsia="Times New Roman" w:ascii="Liberation Serif" w:hAnsi="Liberation Serif"/>
        </w:rPr>
        <w:t xml:space="preserve">                                                                  </w:t>
      </w:r>
      <w:r>
        <w:rPr>
          <w:rFonts w:eastAsia="Segoe UI Symbol" w:ascii="Liberation Serif" w:hAnsi="Liberation Serif"/>
        </w:rPr>
        <w:t>№</w:t>
      </w:r>
      <w:r>
        <w:rPr>
          <w:rFonts w:eastAsia="Times New Roman" w:ascii="Liberation Serif" w:hAnsi="Liberation Serif"/>
        </w:rPr>
        <w:t xml:space="preserve">  </w:t>
      </w:r>
      <w:r>
        <w:rPr>
          <w:rFonts w:eastAsia="Times New Roman" w:ascii="Liberation Serif" w:hAnsi="Liberation Serif"/>
        </w:rPr>
        <w:t>474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</w:rPr>
        <w:t>г. Волчанск</w:t>
      </w:r>
    </w:p>
    <w:p>
      <w:pPr>
        <w:pStyle w:val="Normal"/>
        <w:jc w:val="center"/>
        <w:rPr>
          <w:rFonts w:ascii="Liberation Serif" w:hAnsi="Liberation Serif" w:cs="Calibri"/>
          <w:b/>
          <w:b/>
          <w:sz w:val="28"/>
        </w:rPr>
      </w:pPr>
      <w:r>
        <w:rPr>
          <w:rFonts w:cs="Calibri" w:ascii="Liberation Serif" w:hAnsi="Liberation Serif"/>
          <w:b/>
          <w:sz w:val="28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от </w:t>
      </w:r>
      <w:r>
        <w:rPr>
          <w:rFonts w:eastAsia="Calibri" w:cs="Times New Roman" w:ascii="Liberation Serif" w:hAnsi="Liberation Serif"/>
          <w:b/>
          <w:i/>
          <w:sz w:val="28"/>
          <w:szCs w:val="28"/>
          <w:lang w:eastAsia="ru-RU"/>
        </w:rPr>
        <w:t>05</w:t>
      </w:r>
      <w:r>
        <w:rPr>
          <w:rFonts w:ascii="Liberation Serif" w:hAnsi="Liberation Serif"/>
          <w:b/>
          <w:i/>
          <w:sz w:val="28"/>
          <w:szCs w:val="28"/>
        </w:rPr>
        <w:t xml:space="preserve">.12.2018 года № </w:t>
      </w:r>
      <w:r>
        <w:rPr>
          <w:rFonts w:eastAsia="Calibri" w:cs="Times New Roman" w:ascii="Liberation Serif" w:hAnsi="Liberation Serif"/>
          <w:b/>
          <w:i/>
          <w:sz w:val="28"/>
          <w:szCs w:val="28"/>
          <w:lang w:eastAsia="ru-RU"/>
        </w:rPr>
        <w:t>575</w:t>
      </w:r>
      <w:r>
        <w:rPr>
          <w:rFonts w:ascii="Liberation Serif" w:hAnsi="Liberation Serif"/>
          <w:b/>
          <w:i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b/>
          <w:i/>
          <w:sz w:val="28"/>
          <w:szCs w:val="28"/>
        </w:rPr>
        <w:t xml:space="preserve">Об утверждении Схемы размещения нестационарных торговых объектов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b/>
          <w:i/>
          <w:sz w:val="28"/>
          <w:szCs w:val="28"/>
          <w:lang w:eastAsia="ru-RU"/>
        </w:rPr>
        <w:t>на территории Волчанского городского округа на 2019 - 2020 годы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sz w:val="28"/>
          <w:szCs w:val="28"/>
          <w:lang w:val="ru-RU" w:eastAsia="ru-RU"/>
        </w:rPr>
        <w:t>В соответствии с постановлением Правительства Свердловской области от 27.04.2017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 xml:space="preserve">,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72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1. Внести следующие изменения в постановление главы Волчанского городского округа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от </w:t>
      </w: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05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.12.2018 года № 575</w:t>
      </w: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«Об утверждении Схемы размещения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нестационарных торговых объектов </w:t>
      </w: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на территории Волчанского городского округа на 2019 - 2020 годы»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1.1. по тексту слова «на 2019-2020 годы» исключить;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1.2. дополнить приложением № 1 следующего содержания: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center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Показатели развития  нестационарной торговли на территории Волчанского городского округа</w:t>
      </w:r>
    </w:p>
    <w:tbl>
      <w:tblPr>
        <w:tblW w:w="963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04"/>
        <w:gridCol w:w="2731"/>
        <w:gridCol w:w="2602"/>
      </w:tblGrid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Показатель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01.01.2021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 01.01.2022</w:t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Нестационарные объекты, всего, в т.ч.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Павильоны, всего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продовольственные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Киоски, всего, в том числе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продовольственные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том числе по продаже сельскохозяйственной продукции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непродовольственные (печатная продукция: книги и канц.товары)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</w:tbl>
    <w:p>
      <w:pPr>
        <w:pStyle w:val="ListParagraph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Liberation Serif" w:hAnsi="Liberation Serif"/>
          <w:sz w:val="28"/>
          <w:szCs w:val="28"/>
          <w:lang w:eastAsia="ru-RU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sz w:val="28"/>
          <w:szCs w:val="28"/>
          <w:lang w:eastAsia="ru-RU"/>
        </w:rPr>
        <w:t xml:space="preserve">2. Внести в Схему размещения нестационарных торговых объектов на территории Волчанского городского округа, утвержденную постановлением главы Волчанского городского округа от  </w:t>
      </w: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05.12.2018 года № 575 следующие изменения: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2.1. в графе 10 пункта 3 слова «действующее» заменить словами «перспективное»;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Liberation Serif" w:hAnsi="Liberation Serif"/>
        </w:rPr>
      </w:pPr>
      <w:r>
        <w:rPr>
          <w:rFonts w:eastAsia="Calibri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2.2. в графе 3 строки 9 слова «пр. Комсомольский, участок между ул. Пионерская и ул. Краснотурьинская» заменить словами «участок по адресу улица Пионерская, 10».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rFonts w:ascii="Liberation Serif" w:hAnsi="Liberation Serif"/>
            <w:sz w:val="28"/>
            <w:szCs w:val="28"/>
            <w:lang w:val="en-US"/>
          </w:rPr>
          <w:t>http</w:t>
        </w:r>
        <w:r>
          <w:rPr>
            <w:rFonts w:ascii="Liberation Serif" w:hAnsi="Liberation Serif"/>
            <w:sz w:val="28"/>
            <w:szCs w:val="28"/>
          </w:rPr>
          <w:t>://</w:t>
        </w:r>
        <w:r>
          <w:rPr>
            <w:rFonts w:ascii="Liberation Serif" w:hAnsi="Liberation Serif"/>
            <w:sz w:val="28"/>
            <w:szCs w:val="28"/>
            <w:lang w:val="en-US"/>
          </w:rPr>
          <w:t>volchansk</w:t>
        </w:r>
        <w:r>
          <w:rPr>
            <w:rFonts w:ascii="Liberation Serif" w:hAnsi="Liberation Serif"/>
            <w:sz w:val="28"/>
            <w:szCs w:val="28"/>
          </w:rPr>
          <w:t>-</w:t>
        </w:r>
        <w:r>
          <w:rPr>
            <w:rFonts w:ascii="Liberation Serif" w:hAnsi="Liberation Serif"/>
            <w:sz w:val="28"/>
            <w:szCs w:val="28"/>
            <w:lang w:val="en-US"/>
          </w:rPr>
          <w:t>adm</w:t>
        </w:r>
        <w:r>
          <w:rPr>
            <w:rFonts w:ascii="Liberation Serif" w:hAnsi="Liberation Serif"/>
            <w:sz w:val="28"/>
            <w:szCs w:val="28"/>
          </w:rPr>
          <w:t>.</w:t>
        </w:r>
        <w:r>
          <w:rPr>
            <w:rFonts w:ascii="Liberation Serif" w:hAnsi="Liberation Serif"/>
            <w:sz w:val="28"/>
            <w:szCs w:val="28"/>
            <w:lang w:val="en-US"/>
          </w:rPr>
          <w:t>ru</w:t>
        </w:r>
        <w:r>
          <w:rPr>
            <w:rFonts w:ascii="Liberation Serif" w:hAnsi="Liberation Serif"/>
            <w:sz w:val="28"/>
            <w:szCs w:val="28"/>
          </w:rPr>
          <w:t>/</w:t>
        </w:r>
      </w:hyperlink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</w:tabs>
        <w:overflowPunct w:val="false"/>
        <w:ind w:left="0"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Calibri" w:cs="Times New Roman" w:ascii="Liberation Serif" w:hAnsi="Liberation Serif"/>
          <w:sz w:val="28"/>
          <w:szCs w:val="28"/>
          <w:lang w:eastAsia="ru-RU"/>
        </w:rPr>
        <w:t>оставляю за собой.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Application>LibreOffice/7.1.7.2$Windows_X86_64 LibreOffice_project/c6a4e3954236145e2acb0b65f68614365aeee33f</Application>
  <AppVersion>15.0000</AppVersion>
  <Pages>2</Pages>
  <Words>273</Words>
  <Characters>1841</Characters>
  <CharactersWithSpaces>2366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2021-12-13T08:19:20Z</cp:lastPrinted>
  <dcterms:modified xsi:type="dcterms:W3CDTF">2021-12-15T09:25:36Z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