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A" w:rsidRDefault="004D02BA" w:rsidP="004D0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Pr="00687DB7">
        <w:rPr>
          <w:rFonts w:ascii="Times New Roman" w:hAnsi="Times New Roman"/>
          <w:b/>
          <w:sz w:val="28"/>
          <w:szCs w:val="28"/>
        </w:rPr>
        <w:t xml:space="preserve"> Инвестиционной стратегии </w:t>
      </w: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  <w:r w:rsidRPr="00687DB7">
        <w:rPr>
          <w:rFonts w:ascii="Times New Roman" w:hAnsi="Times New Roman"/>
          <w:b/>
          <w:sz w:val="28"/>
          <w:szCs w:val="28"/>
        </w:rPr>
        <w:t xml:space="preserve"> </w:t>
      </w:r>
      <w:r w:rsidRPr="0044578A">
        <w:rPr>
          <w:rFonts w:ascii="Times New Roman" w:hAnsi="Times New Roman"/>
          <w:b/>
          <w:sz w:val="28"/>
          <w:szCs w:val="28"/>
        </w:rPr>
        <w:t>на период до 2020 года</w:t>
      </w:r>
      <w:r w:rsidRPr="00687DB7">
        <w:rPr>
          <w:rFonts w:ascii="Times New Roman" w:hAnsi="Times New Roman"/>
          <w:b/>
          <w:sz w:val="28"/>
          <w:szCs w:val="28"/>
        </w:rPr>
        <w:t xml:space="preserve"> за </w:t>
      </w:r>
      <w:r w:rsidR="00393B87">
        <w:rPr>
          <w:rFonts w:ascii="Times New Roman" w:hAnsi="Times New Roman"/>
          <w:b/>
          <w:sz w:val="28"/>
          <w:szCs w:val="28"/>
        </w:rPr>
        <w:t>201</w:t>
      </w:r>
      <w:r w:rsidR="00BD6396">
        <w:rPr>
          <w:rFonts w:ascii="Times New Roman" w:hAnsi="Times New Roman"/>
          <w:b/>
          <w:sz w:val="28"/>
          <w:szCs w:val="28"/>
        </w:rPr>
        <w:t>6</w:t>
      </w:r>
      <w:r w:rsidRPr="005826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F50E3" w:rsidTr="00356BBF">
        <w:trPr>
          <w:trHeight w:val="1012"/>
        </w:trPr>
        <w:tc>
          <w:tcPr>
            <w:tcW w:w="59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gram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связь с целями Стратегии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Сроки реали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Критерии успеха применения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4456" w:type="dxa"/>
            <w:vAlign w:val="center"/>
          </w:tcPr>
          <w:p w:rsidR="004D02BA" w:rsidRPr="009F50E3" w:rsidRDefault="004D02BA" w:rsidP="00BE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7DB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 w:rsidR="00BD63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4D02BA" w:rsidRDefault="004D02BA" w:rsidP="004D02BA">
      <w:pPr>
        <w:spacing w:after="0" w:line="14" w:lineRule="auto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D1295" w:rsidTr="00356BBF">
        <w:tc>
          <w:tcPr>
            <w:tcW w:w="59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6</w:t>
            </w:r>
          </w:p>
        </w:tc>
        <w:tc>
          <w:tcPr>
            <w:tcW w:w="4456" w:type="dxa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7</w:t>
            </w:r>
          </w:p>
        </w:tc>
      </w:tr>
      <w:tr w:rsidR="001E0290" w:rsidRPr="009D1295" w:rsidTr="00356BBF">
        <w:tc>
          <w:tcPr>
            <w:tcW w:w="595" w:type="dxa"/>
            <w:shd w:val="clear" w:color="auto" w:fill="auto"/>
            <w:vAlign w:val="center"/>
          </w:tcPr>
          <w:p w:rsidR="001E0290" w:rsidRPr="009D1295" w:rsidRDefault="001E0290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E0290" w:rsidRPr="009D1295" w:rsidRDefault="001E0290" w:rsidP="001E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Организация и участие в </w:t>
            </w:r>
            <w:proofErr w:type="spellStart"/>
            <w:r w:rsidRPr="009D1295">
              <w:rPr>
                <w:rFonts w:ascii="Times New Roman CYR" w:eastAsia="Times New Roman" w:hAnsi="Times New Roman CYR"/>
                <w:lang w:eastAsia="ru-RU"/>
              </w:rPr>
              <w:t>конгрессно</w:t>
            </w:r>
            <w:proofErr w:type="spellEnd"/>
            <w:r w:rsidRPr="009D1295">
              <w:rPr>
                <w:rFonts w:ascii="Times New Roman CYR" w:eastAsia="Times New Roman" w:hAnsi="Times New Roman CYR"/>
                <w:lang w:eastAsia="ru-RU"/>
              </w:rPr>
              <w:t>-выставочных мероприятиях по продвижению инвестиционных проектов в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290" w:rsidRPr="00711CE1" w:rsidRDefault="00711CE1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11CE1">
              <w:rPr>
                <w:rFonts w:ascii="Times New Roman CYR" w:eastAsia="Times New Roman" w:hAnsi="Times New Roman CYR"/>
                <w:lang w:eastAsia="ru-RU"/>
              </w:rPr>
              <w:t>Строка 1 и строка 9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Участие в крупных инвестиционных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90" w:rsidRPr="00781DF4" w:rsidRDefault="001A036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</w:t>
            </w:r>
          </w:p>
        </w:tc>
        <w:tc>
          <w:tcPr>
            <w:tcW w:w="4456" w:type="dxa"/>
            <w:vAlign w:val="center"/>
          </w:tcPr>
          <w:p w:rsidR="0044204D" w:rsidRDefault="0044204D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Семинар по стратегическому планированию – 30.03.2017 г. (г. Качканар);</w:t>
            </w:r>
          </w:p>
          <w:p w:rsidR="0044204D" w:rsidRDefault="0044204D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Окружной форум «Краснотурьинск – ТОР: новые возможности для предпринимательства» - 11.04.2017 г. (г. Краснотурьинск);</w:t>
            </w:r>
          </w:p>
          <w:p w:rsidR="0044204D" w:rsidRDefault="0044204D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Проектная сессия «Благоустройство городской среды» - 27.04.2017 г. (г. Первоуральск);</w:t>
            </w:r>
          </w:p>
          <w:p w:rsidR="0044204D" w:rsidRDefault="0044204D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Выездное мероприятие проектного офиса Министерства инвестиций и развития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>СО</w:t>
            </w:r>
            <w:proofErr w:type="gramEnd"/>
            <w:r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>по</w:t>
            </w:r>
            <w:proofErr w:type="gramEnd"/>
            <w:r>
              <w:rPr>
                <w:rFonts w:ascii="Times New Roman CYR" w:eastAsia="Times New Roman" w:hAnsi="Times New Roman CYR"/>
                <w:lang w:eastAsia="ru-RU"/>
              </w:rPr>
              <w:t xml:space="preserve"> программе «Комплексное развитие моногородов» - </w:t>
            </w:r>
            <w:r>
              <w:rPr>
                <w:rFonts w:ascii="Times New Roman CYR" w:eastAsia="Times New Roman" w:hAnsi="Times New Roman CYR"/>
                <w:lang w:eastAsia="ru-RU"/>
              </w:rPr>
              <w:t>24.05.2017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г. (</w:t>
            </w:r>
            <w:r>
              <w:rPr>
                <w:rFonts w:ascii="Times New Roman CYR" w:eastAsia="Times New Roman" w:hAnsi="Times New Roman CYR"/>
                <w:lang w:eastAsia="ru-RU"/>
              </w:rPr>
              <w:t>г. Красноуральск</w:t>
            </w:r>
            <w:r>
              <w:rPr>
                <w:rFonts w:ascii="Times New Roman CYR" w:eastAsia="Times New Roman" w:hAnsi="Times New Roman CYR"/>
                <w:lang w:eastAsia="ru-RU"/>
              </w:rPr>
              <w:t>)</w:t>
            </w:r>
            <w:r>
              <w:rPr>
                <w:rFonts w:ascii="Times New Roman CYR" w:eastAsia="Times New Roman" w:hAnsi="Times New Roman CYR"/>
                <w:lang w:eastAsia="ru-RU"/>
              </w:rPr>
              <w:t>;</w:t>
            </w:r>
          </w:p>
          <w:p w:rsidR="00F36C6F" w:rsidRDefault="00F36C6F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Выездное мероприятие проектного офиса Министерства инвестиций и развития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>СО</w:t>
            </w:r>
            <w:proofErr w:type="gramEnd"/>
            <w:r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>по</w:t>
            </w:r>
            <w:proofErr w:type="gramEnd"/>
            <w:r>
              <w:rPr>
                <w:rFonts w:ascii="Times New Roman CYR" w:eastAsia="Times New Roman" w:hAnsi="Times New Roman CYR"/>
                <w:lang w:eastAsia="ru-RU"/>
              </w:rPr>
              <w:t xml:space="preserve"> программе «Комплексное развитие моногородов» - 02.08.2017 г. (</w:t>
            </w:r>
            <w:proofErr w:type="spellStart"/>
            <w:r>
              <w:rPr>
                <w:rFonts w:ascii="Times New Roman CYR" w:eastAsia="Times New Roman" w:hAnsi="Times New Roman CYR"/>
                <w:lang w:eastAsia="ru-RU"/>
              </w:rPr>
              <w:t>Верхнесалдинский</w:t>
            </w:r>
            <w:proofErr w:type="spellEnd"/>
            <w:r>
              <w:rPr>
                <w:rFonts w:ascii="Times New Roman CYR" w:eastAsia="Times New Roman" w:hAnsi="Times New Roman CYR"/>
                <w:lang w:eastAsia="ru-RU"/>
              </w:rPr>
              <w:t xml:space="preserve"> ГО)</w:t>
            </w:r>
            <w:r w:rsidR="0022342B">
              <w:rPr>
                <w:rFonts w:ascii="Times New Roman CYR" w:eastAsia="Times New Roman" w:hAnsi="Times New Roman CYR"/>
                <w:lang w:eastAsia="ru-RU"/>
              </w:rPr>
              <w:t>;</w:t>
            </w:r>
          </w:p>
          <w:p w:rsidR="00F36C6F" w:rsidRDefault="00F36C6F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Обучающий семинар по вопросам развития конкуренции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– 18.12.2017 г. (г. Екатеринбург)</w:t>
            </w:r>
            <w:r w:rsidR="0022342B">
              <w:rPr>
                <w:rFonts w:ascii="Times New Roman CYR" w:eastAsia="Times New Roman" w:hAnsi="Times New Roman CYR"/>
                <w:lang w:eastAsia="ru-RU"/>
              </w:rPr>
              <w:t>;</w:t>
            </w:r>
          </w:p>
          <w:p w:rsidR="00F36C6F" w:rsidRPr="00F36C6F" w:rsidRDefault="00F36C6F" w:rsidP="00BD6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Участие в выездном совместном заседании проектного офиса Министерства инвестиций и развития СО и общественно-делового Совета по направлению «Развитие ТОСЭР» -</w:t>
            </w:r>
            <w:r w:rsidR="0044204D">
              <w:rPr>
                <w:rFonts w:ascii="Times New Roman CYR" w:eastAsia="Times New Roman" w:hAnsi="Times New Roman CYR"/>
                <w:lang w:eastAsia="ru-RU"/>
              </w:rPr>
              <w:t xml:space="preserve"> 27.12.2017 г. (Малышевский ГО)</w:t>
            </w:r>
          </w:p>
        </w:tc>
      </w:tr>
      <w:tr w:rsidR="00251388" w:rsidRPr="009D1295" w:rsidTr="00356BBF">
        <w:tc>
          <w:tcPr>
            <w:tcW w:w="595" w:type="dxa"/>
            <w:shd w:val="clear" w:color="auto" w:fill="auto"/>
            <w:vAlign w:val="center"/>
          </w:tcPr>
          <w:p w:rsidR="00251388" w:rsidRDefault="00251388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51388" w:rsidRPr="009D1295" w:rsidRDefault="00445AC9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>формировани</w:t>
            </w:r>
            <w:r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единой базы данных о территориях для размещения промышленных объектов по всем муниципальным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lastRenderedPageBreak/>
              <w:t>образованиям в Свердловской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51388" w:rsidRPr="00711CE1" w:rsidRDefault="00251388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lastRenderedPageBreak/>
              <w:t>Строка 1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Инвестиционный паспорт ВГО размещен на Инвестиционном портале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388" w:rsidRDefault="009251BA" w:rsidP="00E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Экономический отдел </w:t>
            </w:r>
          </w:p>
        </w:tc>
        <w:tc>
          <w:tcPr>
            <w:tcW w:w="4456" w:type="dxa"/>
            <w:vAlign w:val="center"/>
          </w:tcPr>
          <w:p w:rsidR="00251388" w:rsidRPr="00875C55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Формирование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Инвестиционн</w:t>
            </w:r>
            <w:r>
              <w:rPr>
                <w:rFonts w:ascii="Times New Roman CYR" w:eastAsia="Times New Roman" w:hAnsi="Times New Roman CYR"/>
                <w:lang w:eastAsia="ru-RU"/>
              </w:rPr>
              <w:t>ого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паспорт</w:t>
            </w:r>
            <w:r>
              <w:rPr>
                <w:rFonts w:ascii="Times New Roman CYR" w:eastAsia="Times New Roman" w:hAnsi="Times New Roman CYR"/>
                <w:lang w:eastAsia="ru-RU"/>
              </w:rPr>
              <w:t>а</w:t>
            </w:r>
            <w:r w:rsidR="009251BA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9251BA" w:rsidRPr="009D1295" w:rsidTr="00356BBF">
        <w:tc>
          <w:tcPr>
            <w:tcW w:w="595" w:type="dxa"/>
            <w:shd w:val="clear" w:color="auto" w:fill="auto"/>
            <w:vAlign w:val="center"/>
          </w:tcPr>
          <w:p w:rsidR="009251BA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251BA" w:rsidRDefault="000762F4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>Разработка проекта нормативного правового акта об оценке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1BA" w:rsidRDefault="000762F4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Строки 2-5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BA" w:rsidRDefault="00F5303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2013 год</w:t>
            </w:r>
            <w:r w:rsidR="0066301E">
              <w:rPr>
                <w:rFonts w:ascii="Times New Roman CYR" w:eastAsia="Times New Roman" w:hAnsi="Times New Roman CYR"/>
                <w:lang w:eastAsia="ru-RU"/>
              </w:rPr>
              <w:t>, далее - 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1BA" w:rsidRPr="00F53032" w:rsidRDefault="00124FCB" w:rsidP="00F5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успеха соответствуют критериям Плана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1BA" w:rsidRDefault="006C28B7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Администрация ВГО</w:t>
            </w:r>
          </w:p>
        </w:tc>
        <w:tc>
          <w:tcPr>
            <w:tcW w:w="4456" w:type="dxa"/>
            <w:vAlign w:val="center"/>
          </w:tcPr>
          <w:p w:rsidR="009251BA" w:rsidRDefault="004372B0" w:rsidP="0043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</w:t>
            </w:r>
            <w:r w:rsidR="00124FCB" w:rsidRPr="00F53032">
              <w:rPr>
                <w:rFonts w:ascii="Times New Roman" w:hAnsi="Times New Roman"/>
              </w:rPr>
              <w:t xml:space="preserve"> </w:t>
            </w:r>
            <w:hyperlink w:anchor="Par33" w:history="1">
              <w:proofErr w:type="gramStart"/>
              <w:r w:rsidR="00124FCB" w:rsidRPr="00F53032">
                <w:rPr>
                  <w:rFonts w:ascii="Times New Roman" w:hAnsi="Times New Roman"/>
                </w:rPr>
                <w:t>План</w:t>
              </w:r>
              <w:proofErr w:type="gramEnd"/>
            </w:hyperlink>
            <w:r>
              <w:rPr>
                <w:rFonts w:ascii="Times New Roman" w:hAnsi="Times New Roman"/>
              </w:rPr>
              <w:t>а</w:t>
            </w:r>
            <w:r w:rsidR="00124FCB" w:rsidRPr="00F53032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</w:t>
            </w:r>
            <w:r w:rsidR="00124FCB" w:rsidRPr="00F5303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</w:t>
            </w:r>
            <w:r w:rsidR="00124FCB" w:rsidRPr="00F53032">
              <w:rPr>
                <w:rFonts w:ascii="Times New Roman" w:hAnsi="Times New Roman"/>
              </w:rPr>
              <w:t>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      </w:r>
            <w:r w:rsidR="00D60281">
              <w:rPr>
                <w:rFonts w:ascii="Times New Roman" w:hAnsi="Times New Roman"/>
              </w:rPr>
              <w:t>;</w:t>
            </w:r>
          </w:p>
          <w:p w:rsidR="00D60281" w:rsidRDefault="00D60281" w:rsidP="00D6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29.09.2015 года № 712 </w:t>
            </w:r>
            <w:r w:rsidRPr="00D60281">
              <w:rPr>
                <w:rFonts w:ascii="Times New Roman CYR" w:eastAsia="Times New Roman" w:hAnsi="Times New Roman CYR"/>
                <w:lang w:eastAsia="ru-RU"/>
              </w:rPr>
              <w:t xml:space="preserve">«Об утверждении </w:t>
            </w:r>
            <w:r w:rsidRPr="00D60281">
              <w:rPr>
                <w:rFonts w:ascii="Times New Roman" w:hAnsi="Times New Roman"/>
              </w:rPr>
              <w:t xml:space="preserve">Методических </w:t>
            </w:r>
            <w:r w:rsidR="002F389E">
              <w:rPr>
                <w:rFonts w:ascii="Times New Roman" w:hAnsi="Times New Roman"/>
              </w:rPr>
              <w:t>рекомендаций</w:t>
            </w:r>
            <w:r w:rsidRPr="00D60281">
              <w:rPr>
                <w:rFonts w:ascii="Times New Roman" w:hAnsi="Times New Roman"/>
              </w:rPr>
              <w:t xml:space="preserve"> по проведению экспертизы муниципальных нормативных правовых актов Волчанского городского округа</w:t>
            </w:r>
            <w:r>
              <w:rPr>
                <w:rFonts w:ascii="Times New Roman" w:hAnsi="Times New Roman"/>
              </w:rPr>
              <w:t>»;</w:t>
            </w:r>
          </w:p>
          <w:p w:rsidR="00D60281" w:rsidRDefault="00D60281" w:rsidP="002F3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</w:t>
            </w:r>
            <w:r w:rsidR="002F389E">
              <w:rPr>
                <w:rFonts w:ascii="Times New Roman" w:hAnsi="Times New Roman"/>
              </w:rPr>
              <w:t>16.09.2015 года № 671 «О внедрении системы оценки регулирующего воздействия нормативных правовых актов в Волчанском городском округе»</w:t>
            </w:r>
            <w:r w:rsidR="00343EC5">
              <w:rPr>
                <w:rFonts w:ascii="Times New Roman" w:hAnsi="Times New Roman"/>
              </w:rPr>
              <w:t>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Постановление главы ВГО от 22.06.2015 года № 437 «Об утверждении </w:t>
            </w:r>
            <w:r w:rsidRPr="00343EC5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343EC5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ой карты</w:t>
            </w:r>
            <w:r w:rsidRPr="00343EC5">
              <w:rPr>
                <w:rFonts w:ascii="Times New Roman" w:hAnsi="Times New Roman"/>
              </w:rPr>
              <w:t>») по внедрению муниципального инвестиционного Стандарта в Свердловской области на территории Волчанского городского округа</w:t>
            </w:r>
            <w:r>
              <w:rPr>
                <w:rFonts w:ascii="Times New Roman" w:hAnsi="Times New Roman"/>
              </w:rPr>
              <w:t>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ВГО от 29.06.2015 года № 461 «Об утверждении </w:t>
            </w:r>
            <w:r w:rsidRPr="00343EC5">
              <w:rPr>
                <w:rFonts w:ascii="Times New Roman" w:hAnsi="Times New Roman"/>
              </w:rPr>
              <w:t>Регламент</w:t>
            </w:r>
            <w:r>
              <w:rPr>
                <w:rFonts w:ascii="Times New Roman" w:hAnsi="Times New Roman"/>
              </w:rPr>
              <w:t>а</w:t>
            </w:r>
            <w:r w:rsidRPr="00343EC5">
              <w:rPr>
                <w:rFonts w:ascii="Times New Roman" w:hAnsi="Times New Roman"/>
              </w:rPr>
              <w:t xml:space="preserve"> сопровождения инвестиционных проектов в Волчанском городском округе</w:t>
            </w:r>
            <w:r>
              <w:rPr>
                <w:rFonts w:ascii="Times New Roman" w:hAnsi="Times New Roman"/>
              </w:rPr>
              <w:t>»;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ВГО от 26.06.2015 года № 449 «О назначении Инвестиционного уполномоченного в Волчанском городском округе»;</w:t>
            </w:r>
          </w:p>
          <w:p w:rsidR="00343EC5" w:rsidRDefault="00343EC5" w:rsidP="0034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" w:hAnsi="Times New Roman"/>
              </w:rPr>
              <w:t>Постановление главы ВГО от 06.06.2016 года № 364 «Об утверждении Положения</w:t>
            </w:r>
            <w:r w:rsidRPr="00343EC5">
              <w:rPr>
                <w:rFonts w:ascii="Times New Roman" w:hAnsi="Times New Roman"/>
              </w:rPr>
              <w:t xml:space="preserve"> о </w:t>
            </w:r>
            <w:proofErr w:type="spellStart"/>
            <w:r w:rsidRPr="00343EC5">
              <w:rPr>
                <w:rFonts w:ascii="Times New Roman" w:hAnsi="Times New Roman"/>
              </w:rPr>
              <w:t>муниципально</w:t>
            </w:r>
            <w:proofErr w:type="spellEnd"/>
            <w:r w:rsidRPr="00343EC5">
              <w:rPr>
                <w:rFonts w:ascii="Times New Roman" w:hAnsi="Times New Roman"/>
              </w:rPr>
              <w:t>-частном партнерстве на территории Волчанского городского округа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9D2592" w:rsidRPr="009D1295" w:rsidTr="00356BBF">
        <w:tc>
          <w:tcPr>
            <w:tcW w:w="595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D2592" w:rsidRPr="009D2592" w:rsidRDefault="009D2592" w:rsidP="000A2484">
            <w:pPr>
              <w:pStyle w:val="a3"/>
              <w:numPr>
                <w:ilvl w:val="0"/>
                <w:numId w:val="1"/>
              </w:numPr>
              <w:tabs>
                <w:tab w:val="left" w:pos="6000"/>
              </w:tabs>
              <w:ind w:left="0" w:hanging="720"/>
              <w:jc w:val="both"/>
              <w:rPr>
                <w:sz w:val="22"/>
                <w:szCs w:val="22"/>
              </w:rPr>
            </w:pPr>
            <w:r w:rsidRPr="009D2592">
              <w:rPr>
                <w:sz w:val="22"/>
                <w:szCs w:val="22"/>
              </w:rPr>
              <w:t xml:space="preserve">1.Участие в </w:t>
            </w:r>
            <w:r w:rsidR="000A2484">
              <w:rPr>
                <w:sz w:val="22"/>
                <w:szCs w:val="22"/>
              </w:rPr>
              <w:t xml:space="preserve">комплексной программе </w:t>
            </w:r>
            <w:proofErr w:type="gramStart"/>
            <w:r w:rsidR="000A2484">
              <w:rPr>
                <w:sz w:val="22"/>
                <w:szCs w:val="22"/>
              </w:rPr>
              <w:t>СО</w:t>
            </w:r>
            <w:proofErr w:type="gramEnd"/>
            <w:r w:rsidRPr="009D2592">
              <w:rPr>
                <w:sz w:val="22"/>
                <w:szCs w:val="22"/>
              </w:rPr>
              <w:t xml:space="preserve"> «Развитие агропромышленного комплекса и сельских населенных пунктов </w:t>
            </w:r>
            <w:r w:rsidRPr="009D2592">
              <w:rPr>
                <w:sz w:val="22"/>
                <w:szCs w:val="22"/>
              </w:rPr>
              <w:lastRenderedPageBreak/>
              <w:t xml:space="preserve">Свердловской области («Уральская деревня») </w:t>
            </w:r>
            <w:r w:rsidR="000A2484">
              <w:rPr>
                <w:sz w:val="22"/>
                <w:szCs w:val="22"/>
              </w:rPr>
              <w:t>до 2020 года (ПП СО от 03.06.2014 № 471-ПП)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lastRenderedPageBreak/>
              <w:t>Строка 3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592" w:rsidRPr="009D2592" w:rsidRDefault="000A2484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592" w:rsidRPr="009D2592" w:rsidRDefault="009D2592" w:rsidP="0066301E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</w:t>
            </w:r>
            <w:r w:rsidR="0066301E">
              <w:rPr>
                <w:rFonts w:ascii="Times New Roman" w:hAnsi="Times New Roman"/>
              </w:rPr>
              <w:t>комплексной</w:t>
            </w:r>
            <w:r w:rsidRPr="009D2592">
              <w:rPr>
                <w:rFonts w:ascii="Times New Roman" w:hAnsi="Times New Roman"/>
              </w:rPr>
              <w:t xml:space="preserve"> программы</w:t>
            </w:r>
            <w:r w:rsidR="0066301E">
              <w:rPr>
                <w:rFonts w:ascii="Times New Roman" w:hAnsi="Times New Roman"/>
              </w:rPr>
              <w:t xml:space="preserve"> </w:t>
            </w:r>
            <w:r w:rsidR="0066301E">
              <w:rPr>
                <w:rFonts w:ascii="Times New Roman" w:hAnsi="Times New Roman"/>
              </w:rPr>
              <w:lastRenderedPageBreak/>
              <w:t>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lastRenderedPageBreak/>
              <w:t>АО «Волчанское»</w:t>
            </w:r>
          </w:p>
        </w:tc>
        <w:tc>
          <w:tcPr>
            <w:tcW w:w="4456" w:type="dxa"/>
            <w:vAlign w:val="center"/>
          </w:tcPr>
          <w:p w:rsidR="009D2592" w:rsidRPr="00F53032" w:rsidRDefault="007A431D" w:rsidP="007A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В 2017 году завершена</w:t>
            </w:r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 реализация инвестиционного проекта «Строительство коровника на 140 коров КРС беспривязного содержания с </w:t>
            </w:r>
            <w:proofErr w:type="spellStart"/>
            <w:r w:rsidR="00FC3F55">
              <w:rPr>
                <w:rFonts w:ascii="Times New Roman CYR" w:eastAsia="Times New Roman" w:hAnsi="Times New Roman CYR"/>
                <w:lang w:eastAsia="ru-RU"/>
              </w:rPr>
              <w:t>роботодоением</w:t>
            </w:r>
            <w:proofErr w:type="spell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 в поселке </w:t>
            </w:r>
            <w:proofErr w:type="gramStart"/>
            <w:r w:rsidR="00FC3F55">
              <w:rPr>
                <w:rFonts w:ascii="Times New Roman CYR" w:eastAsia="Times New Roman" w:hAnsi="Times New Roman CYR"/>
                <w:lang w:eastAsia="ru-RU"/>
              </w:rPr>
              <w:t>Вьюжный</w:t>
            </w:r>
            <w:proofErr w:type="gramEnd"/>
            <w:r w:rsidR="00FC3F55">
              <w:rPr>
                <w:rFonts w:ascii="Times New Roman CYR" w:eastAsia="Times New Roman" w:hAnsi="Times New Roman CYR"/>
                <w:lang w:eastAsia="ru-RU"/>
              </w:rPr>
              <w:t xml:space="preserve">». </w:t>
            </w:r>
            <w:r w:rsidR="0056128E">
              <w:rPr>
                <w:rFonts w:ascii="Times New Roman CYR" w:eastAsia="Times New Roman" w:hAnsi="Times New Roman CYR"/>
                <w:lang w:eastAsia="ru-RU"/>
              </w:rPr>
              <w:t xml:space="preserve">Затраты составили 15,375 млн. </w:t>
            </w:r>
            <w:r w:rsidR="0056128E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рублей собственных средств АО «Волчанское». </w:t>
            </w:r>
            <w:r>
              <w:rPr>
                <w:rFonts w:ascii="Times New Roman CYR" w:eastAsia="Times New Roman" w:hAnsi="Times New Roman CYR"/>
                <w:lang w:eastAsia="ru-RU"/>
              </w:rPr>
              <w:t>Коровник введен в эксплуатацию</w:t>
            </w:r>
            <w:r w:rsidR="0056128E">
              <w:rPr>
                <w:rFonts w:ascii="Times New Roman CYR" w:eastAsia="Times New Roman" w:hAnsi="Times New Roman CYR"/>
                <w:lang w:eastAsia="ru-RU"/>
              </w:rPr>
              <w:t>.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</w:p>
        </w:tc>
      </w:tr>
      <w:tr w:rsidR="002F5C1D" w:rsidRPr="009D1295" w:rsidTr="00356BBF">
        <w:tc>
          <w:tcPr>
            <w:tcW w:w="595" w:type="dxa"/>
            <w:shd w:val="clear" w:color="auto" w:fill="auto"/>
            <w:vAlign w:val="center"/>
          </w:tcPr>
          <w:p w:rsidR="002F5C1D" w:rsidRDefault="002F5C1D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F5C1D" w:rsidRPr="00945543" w:rsidRDefault="000A2484" w:rsidP="000A5BBD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="002F5C1D" w:rsidRPr="00945543">
              <w:rPr>
                <w:rFonts w:ascii="Times New Roman" w:hAnsi="Times New Roman"/>
              </w:rPr>
              <w:t xml:space="preserve"> </w:t>
            </w:r>
            <w:r w:rsidR="000A5BBD">
              <w:rPr>
                <w:rFonts w:ascii="Times New Roman" w:hAnsi="Times New Roman"/>
              </w:rPr>
              <w:t>«</w:t>
            </w:r>
            <w:r w:rsidR="00356BBF">
              <w:rPr>
                <w:rFonts w:ascii="Times New Roman" w:hAnsi="Times New Roman"/>
              </w:rPr>
              <w:t xml:space="preserve">Развитие малого и среднего предпринимательства в ВГО» муниципальной программы ВГО </w:t>
            </w:r>
            <w:r w:rsidR="002F5C1D" w:rsidRPr="00945543">
              <w:rPr>
                <w:rFonts w:ascii="Times New Roman" w:hAnsi="Times New Roman"/>
              </w:rPr>
              <w:t>«</w:t>
            </w:r>
            <w:r w:rsidR="000A5BBD">
              <w:rPr>
                <w:rFonts w:ascii="Times New Roman" w:hAnsi="Times New Roman"/>
              </w:rPr>
              <w:t>Совершенствование социально-экономической политики на территории ВГО до 2018 года</w:t>
            </w:r>
            <w:r w:rsidR="002F5C1D" w:rsidRPr="00945543">
              <w:rPr>
                <w:rFonts w:ascii="Times New Roman" w:hAnsi="Times New Roman"/>
              </w:rPr>
              <w:t xml:space="preserve">» от </w:t>
            </w:r>
            <w:r w:rsidR="000A5BBD">
              <w:rPr>
                <w:rFonts w:ascii="Times New Roman" w:hAnsi="Times New Roman"/>
              </w:rPr>
              <w:t>02.02.2015</w:t>
            </w:r>
            <w:r w:rsidR="002F5C1D" w:rsidRPr="00945543">
              <w:rPr>
                <w:rFonts w:ascii="Times New Roman" w:hAnsi="Times New Roman"/>
              </w:rPr>
              <w:t xml:space="preserve"> года № </w:t>
            </w:r>
            <w:r w:rsidR="000A5BB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t>Строка 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C1D" w:rsidRPr="00945543" w:rsidRDefault="00356BBF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2014-2018</w:t>
            </w:r>
            <w:r w:rsidR="002F5C1D" w:rsidRPr="0094554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C1D" w:rsidRPr="002F5C1D" w:rsidRDefault="002F5C1D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Отдел потребительского рынка и услуг  администрации ВГО</w:t>
            </w:r>
          </w:p>
        </w:tc>
        <w:tc>
          <w:tcPr>
            <w:tcW w:w="4456" w:type="dxa"/>
            <w:vAlign w:val="center"/>
          </w:tcPr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Федеральный бюджет – 100,499 тысячи рублей (100 процентов);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Областной бюджет – 634,877 тысяч рублей (100 процентов);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Местный бюджет – 311,524 тысячи рублей (97,9 процентов).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Предоставлены субсидии Волчанскому Фонду на поддержку СМП – 816,9 тысяч рублей (516,9 – областной; 300,0 – местный) и предоставление гранта СМП, занимающихся социально значимыми видами деятельности, в том числе создание и (или) развитие центров времяпровождения детей – 230,0 тысяч рублей (100,499 – федеральный; 117,977 – областной; 11,524 – местный). Грант получил СМП на открытие детской игровой комнаты в гостиничном комплексе.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Волчанским Фондом выполнены мероприятия: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Мероприятие «Формирование базы данных инвестиционных площадок, расположенных на территории муниципального образования»: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Фондом «</w:t>
            </w:r>
            <w:proofErr w:type="spellStart"/>
            <w:r w:rsidRPr="00C17548">
              <w:rPr>
                <w:rFonts w:ascii="Times New Roman" w:hAnsi="Times New Roman"/>
                <w:sz w:val="18"/>
                <w:szCs w:val="18"/>
              </w:rPr>
              <w:t>Волчанский</w:t>
            </w:r>
            <w:proofErr w:type="spellEnd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 фонд поддержки малого предпринимательства» совместно с Комитетом по управлению имуществом Волчанского городского округа проводилась работа по формированию Перечня инвестиционных площадок, расположенных на территории Волчанского городского округа.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Мероприятие «Разработка бизнес-планов, актуальных для территории муниципального образования»: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Проводится анализ статистических материалов, аналитических исследований в целях определения рыночных ниш, перспективных  для развития на территории Волчанского городского округа;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Проведен опрос субъектов малого и среднего предпринимательства, осуществляющих деятельность на территории Волчанского городского округа, по результатам которого определены ниши, перспективные для развития бизнеса на территории Волчанского городского округа.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7548">
              <w:rPr>
                <w:rFonts w:ascii="Times New Roman" w:hAnsi="Times New Roman"/>
                <w:sz w:val="18"/>
                <w:szCs w:val="18"/>
              </w:rPr>
              <w:t>Мероприятие «Проведение мероприятий, направленных на продвижение территории муниципального образования (привлечение инвесторов на территории муниципального образования»:</w:t>
            </w:r>
            <w:proofErr w:type="gramEnd"/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 xml:space="preserve">В автоматизированную информационную систему «Мониторинг МСП» введены и утверждены данные об имущественной, финансовой и образовательной </w:t>
            </w:r>
            <w:proofErr w:type="gramStart"/>
            <w:r w:rsidRPr="00C17548">
              <w:rPr>
                <w:rFonts w:ascii="Times New Roman" w:hAnsi="Times New Roman"/>
                <w:sz w:val="18"/>
                <w:szCs w:val="18"/>
              </w:rPr>
              <w:t>видах</w:t>
            </w:r>
            <w:proofErr w:type="gramEnd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548">
              <w:rPr>
                <w:rFonts w:ascii="Times New Roman" w:hAnsi="Times New Roman"/>
                <w:sz w:val="18"/>
                <w:szCs w:val="18"/>
              </w:rPr>
              <w:lastRenderedPageBreak/>
              <w:t>поддержки субъектов малого и среднего предпринимательства на территории Волчанского городского округа. Проводится работа по разработке бизнес-планов, актуальных для территории Волчанского городского округа.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Мероприятие «Развитие молодежного предпринимательства – «Школа бизнеса»: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Развитие молодежного предпринимательства – «Школа бизнеса» с привлечением не менее 26 участников программы «Школа бизнеса» из числа школьников и студентов; не менее 3 участников проекта «Школа бизнеса», защитивших бизнес-планы.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Мероприятие «Оказание информационной поддержки субъектам малого и среднего предпринимательства»: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Обеспечено функционирование и наполнение официального сайта Фонда «</w:t>
            </w:r>
            <w:proofErr w:type="spellStart"/>
            <w:r w:rsidRPr="00C17548">
              <w:rPr>
                <w:rFonts w:ascii="Times New Roman" w:hAnsi="Times New Roman"/>
                <w:sz w:val="18"/>
                <w:szCs w:val="18"/>
              </w:rPr>
              <w:t>Волчанский</w:t>
            </w:r>
            <w:proofErr w:type="spellEnd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 фонд поддержки малого предпринимательства» в сети Интернет, содержащего полный объем информации, необходимой для развития малого и среднего предпринимательства на территории Волчанского городского округа;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Настроена интернет рассылка зарегистрированным пользователям ресурса.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Мероприятие «Пропаганда и популяризация предпринимательской деятельности»:</w:t>
            </w:r>
          </w:p>
          <w:p w:rsidR="00C17548" w:rsidRPr="00C17548" w:rsidRDefault="00C17548" w:rsidP="00C1754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26 августа 2017 года в честь празднования  Дня города, прошел фестиваль «Волчанск-территория успеха», в рамках которого была организована выставка – ярмарка дегустации «Выбирай наше местное», участие в которой приняли местные производители товаров (АО «Волчанское» - мясная и молочная продукция, ИП </w:t>
            </w:r>
            <w:proofErr w:type="spellStart"/>
            <w:r w:rsidRPr="00C17548">
              <w:rPr>
                <w:rFonts w:ascii="Times New Roman" w:hAnsi="Times New Roman"/>
                <w:sz w:val="18"/>
                <w:szCs w:val="18"/>
              </w:rPr>
              <w:t>Гимальский</w:t>
            </w:r>
            <w:proofErr w:type="spellEnd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 Д.А. – хлебобулочные изделия, ИП Сидорова А.В. – хлебобулочные изделия, ИП Сосновских И.Р. – мясная продукция).</w:t>
            </w:r>
            <w:proofErr w:type="gramEnd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 Также была организована ярмарка товаров различной специализации. Общее число участников составило 87 человек.</w:t>
            </w:r>
          </w:p>
          <w:p w:rsidR="00BD1269" w:rsidRPr="00C62A8E" w:rsidRDefault="00C17548" w:rsidP="00C17548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7548">
              <w:rPr>
                <w:rFonts w:ascii="Times New Roman" w:hAnsi="Times New Roman"/>
                <w:sz w:val="18"/>
                <w:szCs w:val="18"/>
              </w:rPr>
              <w:t>8 июля 2017 год</w:t>
            </w:r>
            <w:proofErr w:type="gramStart"/>
            <w:r w:rsidRPr="00C17548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C17548">
              <w:rPr>
                <w:rFonts w:ascii="Times New Roman" w:hAnsi="Times New Roman"/>
                <w:sz w:val="18"/>
                <w:szCs w:val="18"/>
              </w:rPr>
              <w:t xml:space="preserve"> «Дебют» г. Екатеринбург проведен образовательный семинар на тему «Охрана труда» для субъектов малого и среднего предпринимательства, в том числе представителей субъектов малого и среднего предпринимательства Волчанского городского округа в количестве 15 человек.</w:t>
            </w:r>
          </w:p>
        </w:tc>
      </w:tr>
      <w:tr w:rsidR="00496542" w:rsidRPr="009D1295" w:rsidTr="00356BBF">
        <w:tc>
          <w:tcPr>
            <w:tcW w:w="595" w:type="dxa"/>
            <w:shd w:val="clear" w:color="auto" w:fill="auto"/>
            <w:vAlign w:val="center"/>
          </w:tcPr>
          <w:p w:rsidR="00496542" w:rsidRDefault="0049654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6542" w:rsidRPr="00496542" w:rsidRDefault="00D422C3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96542" w:rsidRPr="0049654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ВГО</w:t>
            </w:r>
            <w:r w:rsidR="00496542" w:rsidRPr="0049654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Обеспечение рационального и безопасного природопользования на территории ВГО на 2014-2020 годы</w:t>
            </w:r>
            <w:r w:rsidR="00496542" w:rsidRPr="00496542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19</w:t>
            </w:r>
            <w:r w:rsidR="00496542" w:rsidRPr="004965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96542" w:rsidRPr="0049654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="00496542" w:rsidRPr="00496542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lastRenderedPageBreak/>
              <w:t>1038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lastRenderedPageBreak/>
              <w:t>Строка 6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301E" w:rsidRDefault="0066301E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</w:p>
          <w:p w:rsidR="00496542" w:rsidRPr="00496542" w:rsidRDefault="0049654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 xml:space="preserve"> год</w:t>
            </w:r>
            <w:r w:rsidR="0066301E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542" w:rsidRPr="002F5C1D" w:rsidRDefault="00496542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2A1EF8" w:rsidRPr="002A1EF8" w:rsidRDefault="00676471" w:rsidP="002A1E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Освоение программных денежных средств составило </w:t>
            </w:r>
            <w:r w:rsidR="00C17548">
              <w:rPr>
                <w:rFonts w:ascii="Times New Roman CYR" w:eastAsia="Times New Roman" w:hAnsi="Times New Roman CYR"/>
                <w:lang w:eastAsia="ru-RU"/>
              </w:rPr>
              <w:t>303,56</w:t>
            </w:r>
            <w:r w:rsidR="00D422C3">
              <w:rPr>
                <w:rFonts w:ascii="Times New Roman CYR" w:eastAsia="Times New Roman" w:hAnsi="Times New Roman CYR"/>
                <w:lang w:eastAsia="ru-RU"/>
              </w:rPr>
              <w:t xml:space="preserve"> тысяч рублей</w:t>
            </w:r>
            <w:r>
              <w:rPr>
                <w:rFonts w:ascii="Times New Roman CYR" w:eastAsia="Times New Roman" w:hAnsi="Times New Roman CYR"/>
                <w:lang w:eastAsia="ru-RU"/>
              </w:rPr>
              <w:t xml:space="preserve"> за счет местного бюджета. </w:t>
            </w:r>
            <w:r w:rsidR="00C17548">
              <w:rPr>
                <w:rFonts w:ascii="Times New Roman" w:eastAsia="Times New Roman" w:hAnsi="Times New Roman"/>
                <w:lang w:eastAsia="ru-RU"/>
              </w:rPr>
              <w:t>За 2017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 xml:space="preserve"> год выявлено и ликвидировано </w:t>
            </w:r>
            <w:r w:rsidR="00C17548">
              <w:rPr>
                <w:rFonts w:ascii="Times New Roman" w:eastAsia="Times New Roman" w:hAnsi="Times New Roman"/>
                <w:lang w:eastAsia="ru-RU"/>
              </w:rPr>
              <w:t>16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 xml:space="preserve"> несанкционированных свалок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 xml:space="preserve">, вывезено </w:t>
            </w:r>
            <w:r w:rsidR="00C17548">
              <w:rPr>
                <w:rFonts w:ascii="Times New Roman" w:eastAsia="Times New Roman" w:hAnsi="Times New Roman"/>
                <w:lang w:eastAsia="ru-RU"/>
              </w:rPr>
              <w:t>3600</w:t>
            </w:r>
            <w:r w:rsidR="00C62A8E">
              <w:rPr>
                <w:rFonts w:ascii="Times New Roman" w:eastAsia="Times New Roman" w:hAnsi="Times New Roman"/>
                <w:lang w:eastAsia="ru-RU"/>
              </w:rPr>
              <w:t xml:space="preserve"> м3</w:t>
            </w:r>
            <w:r w:rsidR="002A1EF8" w:rsidRPr="002A1EF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96542" w:rsidRPr="006574A7" w:rsidRDefault="00496542" w:rsidP="002A1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</w:p>
        </w:tc>
      </w:tr>
      <w:tr w:rsidR="00C14665" w:rsidRPr="009D1295" w:rsidTr="00356BBF">
        <w:tc>
          <w:tcPr>
            <w:tcW w:w="595" w:type="dxa"/>
            <w:shd w:val="clear" w:color="auto" w:fill="auto"/>
            <w:vAlign w:val="center"/>
          </w:tcPr>
          <w:p w:rsidR="00C14665" w:rsidRDefault="00C1466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14665" w:rsidRPr="00C14665" w:rsidRDefault="00C14665" w:rsidP="00D422C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МП</w:t>
            </w:r>
            <w:r w:rsidR="00D422C3">
              <w:rPr>
                <w:rFonts w:ascii="Times New Roman" w:hAnsi="Times New Roman"/>
              </w:rPr>
              <w:t xml:space="preserve"> ВГО</w:t>
            </w:r>
            <w:r w:rsidRPr="00C14665">
              <w:rPr>
                <w:rFonts w:ascii="Times New Roman" w:hAnsi="Times New Roman"/>
              </w:rPr>
              <w:t xml:space="preserve"> «</w:t>
            </w:r>
            <w:r w:rsidR="00D422C3">
              <w:rPr>
                <w:rFonts w:ascii="Times New Roman" w:hAnsi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территории ВГО на 2015-2020 года</w:t>
            </w:r>
            <w:r w:rsidRPr="00C14665">
              <w:rPr>
                <w:rFonts w:ascii="Times New Roman" w:hAnsi="Times New Roman"/>
              </w:rPr>
              <w:t xml:space="preserve">» от </w:t>
            </w:r>
            <w:r w:rsidR="00D422C3">
              <w:rPr>
                <w:rFonts w:ascii="Times New Roman" w:hAnsi="Times New Roman"/>
              </w:rPr>
              <w:t>17.06.2014</w:t>
            </w:r>
            <w:r w:rsidRPr="00C14665">
              <w:rPr>
                <w:rFonts w:ascii="Times New Roman" w:hAnsi="Times New Roman"/>
              </w:rPr>
              <w:t xml:space="preserve"> года № </w:t>
            </w:r>
            <w:r w:rsidR="00D422C3">
              <w:rPr>
                <w:rFonts w:ascii="Times New Roman" w:hAnsi="Times New Roman"/>
              </w:rPr>
              <w:t>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2C3" w:rsidRDefault="00D422C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2015-2020</w:t>
            </w:r>
          </w:p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год</w:t>
            </w:r>
            <w:r w:rsidR="00D422C3">
              <w:rPr>
                <w:rFonts w:ascii="Times New Roman" w:hAnsi="Times New Roman"/>
              </w:rPr>
              <w:t>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665" w:rsidRPr="002F5C1D" w:rsidRDefault="00C1466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Отдел ЖКХ, строительства и архитектуры администрации ВГО</w:t>
            </w:r>
          </w:p>
        </w:tc>
        <w:tc>
          <w:tcPr>
            <w:tcW w:w="4456" w:type="dxa"/>
            <w:vAlign w:val="center"/>
          </w:tcPr>
          <w:p w:rsidR="00C14665" w:rsidRPr="007F0D69" w:rsidRDefault="002A1EF8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2A1EF8">
              <w:rPr>
                <w:rFonts w:ascii="Times New Roman" w:hAnsi="Times New Roman"/>
              </w:rPr>
              <w:t xml:space="preserve">Выполнены мероприятия по планировке территории на сумму </w:t>
            </w:r>
            <w:r w:rsidR="00C17548">
              <w:rPr>
                <w:rFonts w:ascii="Times New Roman" w:hAnsi="Times New Roman"/>
              </w:rPr>
              <w:t>99,6</w:t>
            </w:r>
            <w:r w:rsidRPr="002A1EF8">
              <w:rPr>
                <w:rFonts w:ascii="Times New Roman" w:hAnsi="Times New Roman"/>
              </w:rPr>
              <w:t xml:space="preserve"> тысяч рублей (средства местного бюджета)</w:t>
            </w:r>
            <w:r w:rsidR="00C62A8E">
              <w:rPr>
                <w:rFonts w:ascii="Times New Roman" w:hAnsi="Times New Roman"/>
              </w:rPr>
              <w:t xml:space="preserve">. </w:t>
            </w:r>
            <w:r w:rsidR="007F0D69">
              <w:rPr>
                <w:rFonts w:ascii="Times New Roman" w:hAnsi="Times New Roman"/>
              </w:rPr>
              <w:t>Утверждена документация по планировке территории жилого квартала</w:t>
            </w:r>
            <w:r w:rsidR="00A87789">
              <w:rPr>
                <w:rFonts w:ascii="Times New Roman" w:hAnsi="Times New Roman"/>
              </w:rPr>
              <w:t xml:space="preserve"> № 2</w:t>
            </w:r>
            <w:r w:rsidR="007F0D69">
              <w:rPr>
                <w:rFonts w:ascii="Times New Roman" w:hAnsi="Times New Roman"/>
              </w:rPr>
              <w:t xml:space="preserve">, ограниченного улицами </w:t>
            </w:r>
            <w:r w:rsidR="00A87789">
              <w:rPr>
                <w:rFonts w:ascii="Times New Roman" w:hAnsi="Times New Roman"/>
              </w:rPr>
              <w:t>Социалистическая-Молодежная-</w:t>
            </w:r>
            <w:proofErr w:type="spellStart"/>
            <w:r w:rsidR="00A87789">
              <w:rPr>
                <w:rFonts w:ascii="Times New Roman" w:hAnsi="Times New Roman"/>
              </w:rPr>
              <w:t>Североуральская</w:t>
            </w:r>
            <w:proofErr w:type="spellEnd"/>
            <w:r w:rsidR="00A87789">
              <w:rPr>
                <w:rFonts w:ascii="Times New Roman" w:hAnsi="Times New Roman"/>
              </w:rPr>
              <w:t>-Кооперативная</w:t>
            </w:r>
            <w:r w:rsidR="007F0D69">
              <w:rPr>
                <w:rFonts w:ascii="Times New Roman" w:hAnsi="Times New Roman"/>
              </w:rPr>
              <w:t>.</w:t>
            </w:r>
          </w:p>
        </w:tc>
      </w:tr>
      <w:tr w:rsidR="00F44D93" w:rsidRPr="006C4578" w:rsidTr="00356BBF">
        <w:trPr>
          <w:trHeight w:val="10197"/>
        </w:trPr>
        <w:tc>
          <w:tcPr>
            <w:tcW w:w="595" w:type="dxa"/>
            <w:shd w:val="clear" w:color="auto" w:fill="auto"/>
            <w:vAlign w:val="center"/>
          </w:tcPr>
          <w:p w:rsidR="00F44D93" w:rsidRDefault="00F44D93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44D93" w:rsidRPr="00C97223" w:rsidRDefault="00141EA7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ВГО «Развитие системы образования в ВГО до 2018 года» </w:t>
            </w:r>
            <w:r w:rsidR="00F44D93" w:rsidRPr="00C97223">
              <w:rPr>
                <w:rFonts w:ascii="Times New Roman" w:hAnsi="Times New Roman"/>
              </w:rPr>
              <w:t xml:space="preserve">от </w:t>
            </w:r>
            <w:r w:rsidR="00017E5A">
              <w:rPr>
                <w:rFonts w:ascii="Times New Roman" w:hAnsi="Times New Roman"/>
              </w:rPr>
              <w:t>21.04.2014</w:t>
            </w:r>
            <w:r w:rsidR="00F44D93" w:rsidRPr="00C97223">
              <w:rPr>
                <w:rFonts w:ascii="Times New Roman" w:hAnsi="Times New Roman"/>
              </w:rPr>
              <w:t xml:space="preserve"> года № </w:t>
            </w:r>
            <w:r w:rsidR="00017E5A">
              <w:rPr>
                <w:rFonts w:ascii="Times New Roman" w:hAnsi="Times New Roman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8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4D93" w:rsidRPr="00C97223" w:rsidRDefault="00F44D93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D93" w:rsidRPr="002F5C1D" w:rsidRDefault="00F44D93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D93" w:rsidRPr="00C14665" w:rsidRDefault="00F44D9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ВГО</w:t>
            </w:r>
          </w:p>
        </w:tc>
        <w:tc>
          <w:tcPr>
            <w:tcW w:w="4456" w:type="dxa"/>
            <w:vAlign w:val="center"/>
          </w:tcPr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отчетном периоде школы были оснащены учебно-наглядными пособиями и оборудованием на сумму 2084,3 тыс. руб. Использование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бюджета, предусмотренных на эти цели за отчетный период составило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100% от годовых назначений.  Приобретены учебники  в количестве 2405 ед.  на сумму 1203,1 тыс. руб., школьная мебель на сумму 219,0 тыс. руб., стенд экспозиционный 1 ед. на сумму 37,6 тыс. руб., проекторы 4 ед. на сумму 86,9 тыс. рублей, оргтехника на сумму 249,2 тыс. рублей. Приобретены бланки аттестатов, похвальных листов, грамоты, медали, канцелярские товары  на сумму 47,5 тыс. рублей. Мультимедийные колонки 5 шт. на сумму 10,0 тыс. руб., рулонные шторы и жалюзи, драпировка на сумму 89,1 тыс. руб., инвентарь для уроков труда на сумму 4,0 тыс. руб., программное обеспечение на сумму 137,9 тыс. руб.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работники в количестве 31 человека были обучены на курсах повышения квалификации, расходы областного бюджета составили 173,6 тыс. руб.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 капитальный ремонт кровли МАОУ СОШ № 26                        (ул.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,3) на сумму 1849,631 тыс. рублей за счет средств местного бюджета. Проведена замена 20 оконных блоков в МАОУ СОШ № 23 на сумму 400,0 тыс. рублей за счет средств резервного фонда Правительства Свердловской области. </w:t>
            </w:r>
          </w:p>
          <w:p w:rsidR="00CC3DB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реализацию мероприятий по устранению нарушений надзорных органов выделено из областного бюджета 1060,6 тыс. рублей, из местного – 56,0 тыс. рублей. Средства освоены в полном объеме на приобретение оборудования для пищеблоков, школьную мебель, освещение учебных кабинетов.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отчетном периоде дошкольные учреждения были оснащены учебно-наглядными пособиями и оборудованием на сумму 587,2 тыс. руб. Использование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областного бюджета, предусмотренных на эти цели за отчетный период составило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100% от годовых назначений.  Приобретено 8 телевизоров, кронштейны для ТВ, лыжи 20 пар, учебное оборудование и игрушки, </w:t>
            </w: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оргтехника.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работники в количестве 26 человек были обучены на курсах повышения квалификации, расходы областного бюджета составили 94,7 тыс. руб.</w:t>
            </w:r>
          </w:p>
          <w:p w:rsid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Выполнен капитальный ремонт кровли здания МБДОУ д/с № 4              (ул. </w:t>
            </w:r>
            <w:proofErr w:type="spell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Краснотурьинская</w:t>
            </w:r>
            <w:proofErr w:type="spell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44) на сумму 1 321,499 тыс. рублей. Готовится техническая документация на капитальный ремонт кровли МБОУ д/с № 1 (ул. Карпинского, 11) на сумму 3 000,0 тыс. рублей.</w:t>
            </w:r>
          </w:p>
          <w:p w:rsid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Ведется капитальный ремонт актового зала МБОУ ДО ДДТ, в отчетном периоде расходы составили 147,318 тыс. рублей.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Министерством общего и профессионального образования Свердловской области и МОУО - Отделом образования Волчанского городского округа подписано Соглашение о предоставлении и расходовании субсидий из бюджета Свердловской области на организацию отдыха детей в каникулярное время.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по охвату детей  составил не менее 815 (человек), из них детей, находящихся в трудной жизненной ситуации, не менее 258 (человек), в том числе: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условиях санаториев и санаторных оздоровительных лагерей круглогодичного действия не менее 60 (человек), из них детей, находящихся в трудной жизненной ситуации, не менее 18 (человек), в том числе в санаторно-курортных организациях, расположенных на побережье Чёрного моря, в рамках проекта «Поезд здоровья», 10 (человек), из них детей, находящихся в трудной жизненной ситуации, 3 (человека);</w:t>
            </w:r>
            <w:proofErr w:type="gramEnd"/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условиях загородных оздоровительных лагерей не менее 50 (человек), из них детей, находящихся в трудной жизненной ситуации, не менее 25 (человек);</w:t>
            </w:r>
          </w:p>
          <w:p w:rsidR="00A87789" w:rsidRP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условиях оздоровительных лагерей дневного пребывания не менее 400 (человек), из них детей, находящихся в трудной жизненной ситуации, не менее 140 (человек);</w:t>
            </w:r>
          </w:p>
          <w:p w:rsidR="00A87789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другими формами отдыха не менее 305 (человек), </w:t>
            </w: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них детей, находящихся в трудной жизненной ситуации, не менее 75 (человек).</w:t>
            </w:r>
          </w:p>
          <w:p w:rsidR="00A87789" w:rsidRPr="005328A3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1705" w:rsidRPr="009D1295" w:rsidTr="00356BBF">
        <w:tc>
          <w:tcPr>
            <w:tcW w:w="595" w:type="dxa"/>
            <w:shd w:val="clear" w:color="auto" w:fill="auto"/>
            <w:vAlign w:val="center"/>
          </w:tcPr>
          <w:p w:rsidR="00911705" w:rsidRDefault="0091170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11705" w:rsidRPr="00C97223" w:rsidRDefault="00017E5A" w:rsidP="00017E5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 ВГО</w:t>
            </w:r>
            <w:r w:rsidR="00911705" w:rsidRPr="00C9722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транспорта, дорожного хозяйства и информационных технологий ВГО до 2018 года</w:t>
            </w:r>
            <w:r w:rsidR="00911705" w:rsidRPr="00C97223">
              <w:rPr>
                <w:rFonts w:ascii="Times New Roman" w:hAnsi="Times New Roman"/>
              </w:rPr>
              <w:t xml:space="preserve">» от </w:t>
            </w:r>
            <w:r>
              <w:rPr>
                <w:rFonts w:ascii="Times New Roman" w:hAnsi="Times New Roman"/>
              </w:rPr>
              <w:t>30.12.2014</w:t>
            </w:r>
            <w:r w:rsidR="00911705" w:rsidRPr="00C97223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705" w:rsidRPr="00C97223" w:rsidRDefault="00911705" w:rsidP="00017E5A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</w:t>
            </w:r>
            <w:r w:rsidR="00017E5A">
              <w:rPr>
                <w:rFonts w:ascii="Times New Roman" w:hAnsi="Times New Roman"/>
              </w:rPr>
              <w:t>4</w:t>
            </w:r>
            <w:r w:rsidRPr="00C97223">
              <w:rPr>
                <w:rFonts w:ascii="Times New Roman" w:hAnsi="Times New Roman"/>
              </w:rPr>
              <w:t>-201</w:t>
            </w:r>
            <w:r w:rsidR="00017E5A">
              <w:rPr>
                <w:rFonts w:ascii="Times New Roman" w:hAnsi="Times New Roman"/>
              </w:rPr>
              <w:t>8</w:t>
            </w:r>
            <w:r w:rsidRPr="00C9722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705" w:rsidRPr="002F5C1D" w:rsidRDefault="00911705" w:rsidP="0066301E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 xml:space="preserve">Критерии успеха соответствуют целевым показателям и индикаторам  </w:t>
            </w:r>
            <w:r w:rsidR="0066301E">
              <w:rPr>
                <w:rFonts w:ascii="Times New Roman" w:hAnsi="Times New Roman"/>
              </w:rPr>
              <w:t>муниципальной программы ВГО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протяженность автомобильных дорог местного значения (включая улично-дорожную сеть) 79,8 км, в том числе включено в реестр муниципальной собственности – 79,8 км. Протяженность автомобильных дорог общего пользования местного значения, не отвечающих нормативным требованиям – 14,4 км. (18,05 % от общей протяженности автомобильных дорог местного значения). </w:t>
            </w:r>
          </w:p>
          <w:p w:rsid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комплекс работ на содержание автомобильных дорог общего пользования за счет средств местного бюджета за 2017 год израсходовано 16586,66 тыс. рублей, в </w:t>
            </w:r>
            <w:proofErr w:type="spell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  <w:bookmarkStart w:id="0" w:name="_GoBack"/>
            <w:bookmarkEnd w:id="0"/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разработка проектно-сметной документации на реконструкцию автомобильной дороги по ул. М. Горького – 70,0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разработка проектно-сметной документации на капитальный ремонт автомобильной дороги по ул. Горняков – 700,0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дополнительные работы по ремонту автодороги по ул.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530,82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асфальтирование автомобильных дорог по ул.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Профсоюзная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ул. Московская – 5038,71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разработка проектно-сметной документации на капитальный ремонт автомобильной дороги по улице Садовая – 900,0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ямочный ремонт автомобильных дорог – 1810,74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разработка экспертно-сметной документации на ремонт автомобильной дороги по ул. Пионерская – 24,3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проведение инженерно-геодезических работ на текущий ремонт дорог по ул.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дворовых территорий – 28,33 тыс. рублей;</w:t>
            </w:r>
          </w:p>
          <w:p w:rsidR="00A87789" w:rsidRPr="00A87789" w:rsidRDefault="00A87789" w:rsidP="00A877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проведение 1 этапа текущего ремонта автомобильной дороги по ул. </w:t>
            </w:r>
            <w:proofErr w:type="gram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3950,88 тыс. рублей. Была необходимость замены инженерной инфраструктуры, а именно сетей теплоснабжения и водоснабжения на участке улицы Пионерской, поэтому провести полный текущий ремонт в отчетном периоде не удалось, ремонт был разбит на этапы, завершение 2 этапа  </w:t>
            </w: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планируется в 2018 году.</w:t>
            </w:r>
          </w:p>
          <w:p w:rsidR="00911705" w:rsidRPr="005328A3" w:rsidRDefault="00A87789" w:rsidP="00A8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расчистка дорог от снега, россыпь </w:t>
            </w:r>
            <w:proofErr w:type="spellStart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противогололедных</w:t>
            </w:r>
            <w:proofErr w:type="spellEnd"/>
            <w:r w:rsidRPr="00A8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материалов – 3488,54 тыс. рублей</w:t>
            </w:r>
          </w:p>
        </w:tc>
      </w:tr>
    </w:tbl>
    <w:p w:rsidR="00743A01" w:rsidRDefault="00743A01" w:rsidP="00743A01">
      <w:pPr>
        <w:rPr>
          <w:rFonts w:ascii="Times New Roman" w:hAnsi="Times New Roman"/>
          <w:b/>
          <w:sz w:val="28"/>
          <w:szCs w:val="28"/>
        </w:rPr>
      </w:pPr>
    </w:p>
    <w:p w:rsidR="004D02BA" w:rsidRPr="00582661" w:rsidRDefault="004D02BA" w:rsidP="00743A01">
      <w:pPr>
        <w:rPr>
          <w:rFonts w:ascii="Times New Roman" w:hAnsi="Times New Roman"/>
          <w:b/>
          <w:sz w:val="28"/>
          <w:szCs w:val="28"/>
        </w:rPr>
      </w:pPr>
    </w:p>
    <w:p w:rsidR="003710DD" w:rsidRPr="004D02BA" w:rsidRDefault="003710DD" w:rsidP="004D02BA"/>
    <w:sectPr w:rsidR="003710DD" w:rsidRPr="004D02BA" w:rsidSect="00017E5A">
      <w:pgSz w:w="16839" w:h="11907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2BA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596"/>
    <w:rsid w:val="00016D23"/>
    <w:rsid w:val="00017E5A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808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2F4"/>
    <w:rsid w:val="000763C8"/>
    <w:rsid w:val="00076418"/>
    <w:rsid w:val="00076988"/>
    <w:rsid w:val="00076D0D"/>
    <w:rsid w:val="000775A2"/>
    <w:rsid w:val="0008003E"/>
    <w:rsid w:val="00080DA1"/>
    <w:rsid w:val="000816E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484"/>
    <w:rsid w:val="000A2A4B"/>
    <w:rsid w:val="000A3046"/>
    <w:rsid w:val="000A3BC8"/>
    <w:rsid w:val="000A5BBD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FCB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1EA7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36A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0290"/>
    <w:rsid w:val="001E1247"/>
    <w:rsid w:val="001E12AA"/>
    <w:rsid w:val="001E175A"/>
    <w:rsid w:val="001E2D88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42B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388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1EF8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636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89E"/>
    <w:rsid w:val="002F40DC"/>
    <w:rsid w:val="002F5C1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3EC5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6BBF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549"/>
    <w:rsid w:val="00385D39"/>
    <w:rsid w:val="00386869"/>
    <w:rsid w:val="00386FC6"/>
    <w:rsid w:val="003873E6"/>
    <w:rsid w:val="00391474"/>
    <w:rsid w:val="0039176A"/>
    <w:rsid w:val="003924C8"/>
    <w:rsid w:val="0039365E"/>
    <w:rsid w:val="00393B87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2B0"/>
    <w:rsid w:val="00437712"/>
    <w:rsid w:val="00437D29"/>
    <w:rsid w:val="0044077A"/>
    <w:rsid w:val="00440D30"/>
    <w:rsid w:val="0044116C"/>
    <w:rsid w:val="00441EFD"/>
    <w:rsid w:val="0044204D"/>
    <w:rsid w:val="004420AF"/>
    <w:rsid w:val="0044225F"/>
    <w:rsid w:val="004433EC"/>
    <w:rsid w:val="0044494E"/>
    <w:rsid w:val="00445080"/>
    <w:rsid w:val="00445576"/>
    <w:rsid w:val="00445AC9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54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2BA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12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8A3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28E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211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777"/>
    <w:rsid w:val="0060093E"/>
    <w:rsid w:val="00600C6A"/>
    <w:rsid w:val="00600C8C"/>
    <w:rsid w:val="0060141E"/>
    <w:rsid w:val="0060258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7B1"/>
    <w:rsid w:val="0063189F"/>
    <w:rsid w:val="0063220B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01E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471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8B7"/>
    <w:rsid w:val="006C2AD8"/>
    <w:rsid w:val="006C2BE9"/>
    <w:rsid w:val="006C3630"/>
    <w:rsid w:val="006C3C16"/>
    <w:rsid w:val="006C3F30"/>
    <w:rsid w:val="006C4578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1CE1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A01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1DF4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31D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0D69"/>
    <w:rsid w:val="007F1329"/>
    <w:rsid w:val="007F23D7"/>
    <w:rsid w:val="007F2603"/>
    <w:rsid w:val="007F5124"/>
    <w:rsid w:val="007F5771"/>
    <w:rsid w:val="007F5912"/>
    <w:rsid w:val="007F6115"/>
    <w:rsid w:val="007F616F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5C55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48B2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2C0"/>
    <w:rsid w:val="00902438"/>
    <w:rsid w:val="00902AB7"/>
    <w:rsid w:val="009030C2"/>
    <w:rsid w:val="00905E7D"/>
    <w:rsid w:val="009077DC"/>
    <w:rsid w:val="0091043C"/>
    <w:rsid w:val="009115BA"/>
    <w:rsid w:val="00911705"/>
    <w:rsid w:val="009117A4"/>
    <w:rsid w:val="00911F3E"/>
    <w:rsid w:val="00912CDF"/>
    <w:rsid w:val="00912E50"/>
    <w:rsid w:val="009130E7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1BA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5543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592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D72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068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87789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D37"/>
    <w:rsid w:val="00AC40DE"/>
    <w:rsid w:val="00AC532F"/>
    <w:rsid w:val="00AC5E31"/>
    <w:rsid w:val="00AC6408"/>
    <w:rsid w:val="00AC6DFA"/>
    <w:rsid w:val="00AC7332"/>
    <w:rsid w:val="00AC73BC"/>
    <w:rsid w:val="00AC7E9C"/>
    <w:rsid w:val="00AC7F8E"/>
    <w:rsid w:val="00AD009F"/>
    <w:rsid w:val="00AD0AB0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30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13D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269"/>
    <w:rsid w:val="00BD138C"/>
    <w:rsid w:val="00BD13C1"/>
    <w:rsid w:val="00BD1724"/>
    <w:rsid w:val="00BD2304"/>
    <w:rsid w:val="00BD46A3"/>
    <w:rsid w:val="00BD5EC1"/>
    <w:rsid w:val="00BD6396"/>
    <w:rsid w:val="00BD7FCD"/>
    <w:rsid w:val="00BE08C9"/>
    <w:rsid w:val="00BE0938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65"/>
    <w:rsid w:val="00C146DB"/>
    <w:rsid w:val="00C148A7"/>
    <w:rsid w:val="00C14D4C"/>
    <w:rsid w:val="00C164A0"/>
    <w:rsid w:val="00C173FB"/>
    <w:rsid w:val="00C17548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04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0C3D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2A8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7223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3DB9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2C3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281"/>
    <w:rsid w:val="00D60CF5"/>
    <w:rsid w:val="00D612CF"/>
    <w:rsid w:val="00D61DFA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CAF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0B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9C4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B3D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65A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C6F"/>
    <w:rsid w:val="00F36F05"/>
    <w:rsid w:val="00F402C5"/>
    <w:rsid w:val="00F40400"/>
    <w:rsid w:val="00F432AF"/>
    <w:rsid w:val="00F440B0"/>
    <w:rsid w:val="00F44B4E"/>
    <w:rsid w:val="00F44D93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032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B18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3F55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E0CB-99E6-4E06-BB4A-9BE1DA8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21</cp:revision>
  <dcterms:created xsi:type="dcterms:W3CDTF">2014-06-19T09:46:00Z</dcterms:created>
  <dcterms:modified xsi:type="dcterms:W3CDTF">2018-03-20T09:28:00Z</dcterms:modified>
</cp:coreProperties>
</file>