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AC" w:rsidRDefault="00683D68" w:rsidP="00CB0B0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6830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8AC" w:rsidRDefault="00BC48AC" w:rsidP="00CB0B09">
      <w:pPr>
        <w:pStyle w:val="Heading2"/>
        <w:spacing w:before="0" w:line="240" w:lineRule="auto"/>
        <w:ind w:left="4395"/>
        <w:rPr>
          <w:b/>
          <w:bCs/>
          <w:i/>
          <w:iCs/>
          <w:color w:val="333333"/>
          <w:sz w:val="10"/>
          <w:szCs w:val="10"/>
        </w:rPr>
      </w:pPr>
    </w:p>
    <w:p w:rsidR="00BC48AC" w:rsidRDefault="00683D68" w:rsidP="00CB0B09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Свердловская область</w:t>
      </w:r>
    </w:p>
    <w:p w:rsidR="00BC48AC" w:rsidRDefault="00BC48AC" w:rsidP="00CB0B0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C48AC" w:rsidRDefault="00683D68" w:rsidP="00CB0B09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ГЛАВА ВОЛЧАНСКОГО ГОРОДСКОГО ОКРУГА</w:t>
      </w:r>
    </w:p>
    <w:p w:rsidR="00BC48AC" w:rsidRDefault="00BC48AC" w:rsidP="00CB0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48AC" w:rsidRDefault="00683D68" w:rsidP="00CB0B09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aps/>
          <w:color w:val="auto"/>
          <w:spacing w:val="160"/>
          <w:sz w:val="36"/>
          <w:szCs w:val="36"/>
        </w:rPr>
      </w:pPr>
      <w:r>
        <w:rPr>
          <w:rFonts w:ascii="Times New Roman" w:hAnsi="Times New Roman" w:cs="Times New Roman"/>
          <w:caps/>
          <w:color w:val="auto"/>
          <w:spacing w:val="160"/>
          <w:sz w:val="36"/>
          <w:szCs w:val="36"/>
        </w:rPr>
        <w:t>постановление</w:t>
      </w:r>
    </w:p>
    <w:p w:rsidR="00BC48AC" w:rsidRDefault="00BC48AC" w:rsidP="00CB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8AC" w:rsidRDefault="00CB0B09" w:rsidP="00CB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</w:t>
      </w:r>
      <w:r w:rsidR="00266077">
        <w:rPr>
          <w:rFonts w:ascii="Times New Roman" w:hAnsi="Times New Roman" w:cs="Times New Roman"/>
          <w:sz w:val="28"/>
          <w:szCs w:val="28"/>
        </w:rPr>
        <w:t>2022</w:t>
      </w:r>
      <w:r w:rsidR="00683D68">
        <w:rPr>
          <w:rFonts w:ascii="Times New Roman" w:hAnsi="Times New Roman" w:cs="Times New Roman"/>
          <w:sz w:val="28"/>
          <w:szCs w:val="28"/>
        </w:rPr>
        <w:t xml:space="preserve">  год</w:t>
      </w:r>
      <w:r w:rsidR="00683D68">
        <w:rPr>
          <w:rFonts w:ascii="Times New Roman" w:hAnsi="Times New Roman" w:cs="Times New Roman"/>
          <w:sz w:val="28"/>
          <w:szCs w:val="28"/>
        </w:rPr>
        <w:tab/>
      </w:r>
      <w:r w:rsidR="00683D68">
        <w:rPr>
          <w:rFonts w:ascii="Times New Roman" w:hAnsi="Times New Roman" w:cs="Times New Roman"/>
          <w:sz w:val="28"/>
          <w:szCs w:val="28"/>
        </w:rPr>
        <w:tab/>
      </w:r>
      <w:r w:rsidR="00683D68">
        <w:rPr>
          <w:rFonts w:ascii="Times New Roman" w:hAnsi="Times New Roman" w:cs="Times New Roman"/>
          <w:sz w:val="28"/>
          <w:szCs w:val="28"/>
        </w:rPr>
        <w:tab/>
      </w:r>
      <w:r w:rsidR="00683D6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660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3D68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500</w:t>
      </w:r>
    </w:p>
    <w:p w:rsidR="00BC48AC" w:rsidRDefault="00BC48AC" w:rsidP="00CB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8AC" w:rsidRDefault="00683D68" w:rsidP="00CB0B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Волчанск</w:t>
      </w:r>
    </w:p>
    <w:p w:rsidR="00BC48AC" w:rsidRDefault="00BC48AC" w:rsidP="00CB0B0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50494" w:rsidRDefault="00A50494" w:rsidP="00CB0B09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Об утверждении </w:t>
      </w:r>
      <w:r w:rsidR="00683D68">
        <w:rPr>
          <w:rFonts w:ascii="Times New Roman" w:hAnsi="Times New Roman" w:cs="Times New Roman"/>
          <w:bCs w:val="0"/>
          <w:i/>
          <w:sz w:val="28"/>
          <w:szCs w:val="28"/>
        </w:rPr>
        <w:t>План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>а</w:t>
      </w:r>
      <w:r w:rsidR="00683D68">
        <w:rPr>
          <w:rFonts w:ascii="Times New Roman" w:hAnsi="Times New Roman" w:cs="Times New Roman"/>
          <w:bCs w:val="0"/>
          <w:i/>
          <w:sz w:val="28"/>
          <w:szCs w:val="28"/>
        </w:rPr>
        <w:t xml:space="preserve"> проведения экспертизы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</w:p>
    <w:p w:rsidR="004439B7" w:rsidRDefault="00A50494" w:rsidP="00CB0B09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и оценки фактического воздействия </w:t>
      </w:r>
      <w:r w:rsidR="00683D68">
        <w:rPr>
          <w:rFonts w:ascii="Times New Roman" w:hAnsi="Times New Roman" w:cs="Times New Roman"/>
          <w:bCs w:val="0"/>
          <w:i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Волчанского городского округа </w:t>
      </w:r>
      <w:r w:rsidR="00683D68">
        <w:rPr>
          <w:rFonts w:ascii="Times New Roman" w:hAnsi="Times New Roman" w:cs="Times New Roman"/>
          <w:bCs w:val="0"/>
          <w:i/>
          <w:sz w:val="28"/>
          <w:szCs w:val="28"/>
        </w:rPr>
        <w:t>на 202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>3</w:t>
      </w:r>
      <w:r w:rsidR="00683D68">
        <w:rPr>
          <w:rFonts w:ascii="Times New Roman" w:hAnsi="Times New Roman" w:cs="Times New Roman"/>
          <w:bCs w:val="0"/>
          <w:i/>
          <w:sz w:val="28"/>
          <w:szCs w:val="28"/>
        </w:rPr>
        <w:t xml:space="preserve"> год</w:t>
      </w:r>
      <w:r w:rsidR="004439B7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</w:p>
    <w:p w:rsidR="00BC48AC" w:rsidRDefault="00BC48AC" w:rsidP="00CB0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1B3C" w:rsidRDefault="002D1B3C" w:rsidP="00CB0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48AC" w:rsidRDefault="00683D68" w:rsidP="00CB0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Во исполнение </w:t>
      </w:r>
      <w:hyperlink r:id="rId7">
        <w:r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Свердловской области от 14 июля 2014 года </w:t>
      </w:r>
      <w:r w:rsidR="004439B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>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04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0494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494">
        <w:rPr>
          <w:rFonts w:ascii="Times New Roman" w:eastAsia="Times New Roman" w:hAnsi="Times New Roman" w:cs="Times New Roman"/>
          <w:sz w:val="28"/>
          <w:szCs w:val="28"/>
        </w:rPr>
        <w:t>протокола выездного совещания Министерства экономики и территориального развития Свердловской области в Северном управленческом округе Свердловской области по вопросам муниципальной</w:t>
      </w:r>
      <w:proofErr w:type="gramEnd"/>
      <w:r w:rsidR="00A50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50494">
        <w:rPr>
          <w:rFonts w:ascii="Times New Roman" w:eastAsia="Times New Roman" w:hAnsi="Times New Roman" w:cs="Times New Roman"/>
          <w:sz w:val="28"/>
          <w:szCs w:val="28"/>
        </w:rPr>
        <w:t xml:space="preserve">регуляторной политики и развития некоммерческого сектора, 5 октября 2022 года,                             в соответствие с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главы Волчанского городск</w:t>
      </w:r>
      <w:r w:rsidR="00A50494">
        <w:rPr>
          <w:rFonts w:ascii="Times New Roman" w:eastAsia="Times New Roman" w:hAnsi="Times New Roman" w:cs="Times New Roman"/>
          <w:sz w:val="28"/>
          <w:szCs w:val="28"/>
        </w:rPr>
        <w:t xml:space="preserve">ого округа                     от 25.06.2018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286 «О проведении оценки регулирующего воздействия проектов нормативных правовых актов Волчанского городского округа и экспертизы нормативных правовых актов Волчанского городского округа», </w:t>
      </w:r>
      <w:r w:rsidR="00A5049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проведения экспертизы нормативных правовых актов Волчанского городского округа (с изменениями от 07.12.2018 года № 582;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27.10.2020 года № 467; от 18.12.2020 года № 558</w:t>
      </w:r>
      <w:r w:rsidR="004439B7">
        <w:rPr>
          <w:rFonts w:ascii="Times New Roman" w:eastAsia="Times New Roman" w:hAnsi="Times New Roman" w:cs="Times New Roman"/>
          <w:sz w:val="28"/>
          <w:szCs w:val="28"/>
        </w:rPr>
        <w:t>; 06.12.2021 года № 468; 14.04.2022 года                 № 138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 w:rsidR="00A50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48AC" w:rsidRDefault="00BC48AC" w:rsidP="00CB0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8AC" w:rsidRDefault="00683D68" w:rsidP="00CB0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BC48AC" w:rsidRDefault="00A50494" w:rsidP="00CB0B0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443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D68">
        <w:rPr>
          <w:rFonts w:ascii="Times New Roman" w:eastAsia="Times New Roman" w:hAnsi="Times New Roman" w:cs="Times New Roman"/>
          <w:sz w:val="28"/>
          <w:szCs w:val="28"/>
        </w:rPr>
        <w:t xml:space="preserve">План проведения экспертизы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оценки фактического </w:t>
      </w:r>
      <w:r w:rsidR="002D1B3C">
        <w:rPr>
          <w:rFonts w:ascii="Times New Roman" w:eastAsia="Times New Roman" w:hAnsi="Times New Roman" w:cs="Times New Roman"/>
          <w:sz w:val="28"/>
          <w:szCs w:val="28"/>
        </w:rPr>
        <w:t xml:space="preserve">воздействия </w:t>
      </w:r>
      <w:r w:rsidR="00683D68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 </w:t>
      </w:r>
      <w:r w:rsidR="002D1B3C">
        <w:rPr>
          <w:rFonts w:ascii="Times New Roman" w:eastAsia="Times New Roman" w:hAnsi="Times New Roman" w:cs="Times New Roman"/>
          <w:sz w:val="28"/>
          <w:szCs w:val="28"/>
        </w:rPr>
        <w:t xml:space="preserve">Волчанского городского округа </w:t>
      </w:r>
      <w:r w:rsidR="00683D68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2D1B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83D68"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(прилагается).</w:t>
      </w:r>
    </w:p>
    <w:p w:rsidR="002D1B3C" w:rsidRDefault="002D1B3C" w:rsidP="00CB0B09">
      <w:pPr>
        <w:pStyle w:val="ConsPlusNormal"/>
        <w:widowControl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«Муниципальный Вестник» и обнародовать на официальном сайте Волчанского городского округа в сети Интернет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http://volchansk-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8AC" w:rsidRDefault="00683D68" w:rsidP="00CB0B09">
      <w:pPr>
        <w:pStyle w:val="a8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экономического отдела администрации Волчанского городского округа </w:t>
      </w:r>
      <w:r w:rsidR="00266077">
        <w:rPr>
          <w:rFonts w:ascii="Times New Roman" w:eastAsia="Times New Roman" w:hAnsi="Times New Roman" w:cs="Times New Roman"/>
          <w:sz w:val="28"/>
          <w:szCs w:val="28"/>
        </w:rPr>
        <w:t>Федоренко Л.А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8AC" w:rsidRDefault="00BC48AC" w:rsidP="00CB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077" w:rsidRDefault="00266077" w:rsidP="00CB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B3C" w:rsidRDefault="002D1B3C" w:rsidP="00CB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B3C" w:rsidRDefault="002D1B3C" w:rsidP="00CB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8AC" w:rsidRDefault="00266077" w:rsidP="00CB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Вервейн</w:t>
      </w:r>
      <w:proofErr w:type="spellEnd"/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3C" w:rsidRDefault="002D1B3C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AC" w:rsidRDefault="00683D68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C48AC" w:rsidRDefault="00683D68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BC48AC" w:rsidRDefault="00683D68" w:rsidP="00CB0B0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</w:p>
    <w:p w:rsidR="00BC48AC" w:rsidRDefault="00266077" w:rsidP="00CB0B09">
      <w:pPr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470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340470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</w:p>
    <w:p w:rsidR="00BC48AC" w:rsidRDefault="00BC48AC" w:rsidP="00CB0B09">
      <w:pPr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AC" w:rsidRDefault="00BC48AC" w:rsidP="00CB0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8AC" w:rsidRPr="00CB0B09" w:rsidRDefault="00683D68" w:rsidP="00CB0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0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C48AC" w:rsidRPr="00CB0B09" w:rsidRDefault="00683D68" w:rsidP="00CB0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09">
        <w:rPr>
          <w:rFonts w:ascii="Times New Roman" w:hAnsi="Times New Roman" w:cs="Times New Roman"/>
          <w:b/>
          <w:sz w:val="28"/>
          <w:szCs w:val="28"/>
        </w:rPr>
        <w:t xml:space="preserve">ПРОВЕДЕНИЯ ЭКСПЕРТИЗЫ </w:t>
      </w:r>
      <w:r w:rsidR="00266077" w:rsidRPr="00CB0B09">
        <w:rPr>
          <w:rFonts w:ascii="Times New Roman" w:hAnsi="Times New Roman" w:cs="Times New Roman"/>
          <w:b/>
          <w:sz w:val="28"/>
          <w:szCs w:val="28"/>
        </w:rPr>
        <w:t xml:space="preserve">И ОЦЕНКИ ФАКТИЧЕСКОГО ВОЗДЕЙСТВИЯ </w:t>
      </w:r>
      <w:r w:rsidRPr="00CB0B09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</w:p>
    <w:p w:rsidR="00266077" w:rsidRPr="00CB0B09" w:rsidRDefault="00266077" w:rsidP="00CB0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09">
        <w:rPr>
          <w:rFonts w:ascii="Times New Roman" w:hAnsi="Times New Roman" w:cs="Times New Roman"/>
          <w:b/>
          <w:sz w:val="28"/>
          <w:szCs w:val="28"/>
        </w:rPr>
        <w:t>ВОЛЧАНСКОГО ГОРОДСКОГО ОКРУГА</w:t>
      </w:r>
    </w:p>
    <w:p w:rsidR="00BC48AC" w:rsidRDefault="00683D68" w:rsidP="00CB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B09">
        <w:rPr>
          <w:rFonts w:ascii="Times New Roman" w:hAnsi="Times New Roman" w:cs="Times New Roman"/>
          <w:b/>
          <w:sz w:val="28"/>
          <w:szCs w:val="28"/>
        </w:rPr>
        <w:t>НА 202</w:t>
      </w:r>
      <w:r w:rsidR="00915B78" w:rsidRPr="00CB0B09">
        <w:rPr>
          <w:rFonts w:ascii="Times New Roman" w:hAnsi="Times New Roman" w:cs="Times New Roman"/>
          <w:b/>
          <w:sz w:val="28"/>
          <w:szCs w:val="28"/>
        </w:rPr>
        <w:t>3</w:t>
      </w:r>
      <w:r w:rsidRPr="00CB0B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48AC" w:rsidRDefault="00BC48AC" w:rsidP="00CB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27" w:type="dxa"/>
        <w:tblLook w:val="04A0"/>
      </w:tblPr>
      <w:tblGrid>
        <w:gridCol w:w="4813"/>
        <w:gridCol w:w="4814"/>
      </w:tblGrid>
      <w:tr w:rsidR="00BC48AC" w:rsidTr="00266077">
        <w:tc>
          <w:tcPr>
            <w:tcW w:w="9627" w:type="dxa"/>
            <w:gridSpan w:val="2"/>
          </w:tcPr>
          <w:p w:rsidR="00266077" w:rsidRPr="00266077" w:rsidRDefault="00266077" w:rsidP="00CB0B0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66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Нормативные правовые акты Волчанского городского округа, </w:t>
            </w:r>
          </w:p>
          <w:p w:rsidR="00BC48AC" w:rsidRPr="00266077" w:rsidRDefault="00266077" w:rsidP="00CB0B0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подлежащие экспертизе</w:t>
            </w:r>
          </w:p>
        </w:tc>
      </w:tr>
      <w:tr w:rsidR="00266077" w:rsidTr="00266077">
        <w:tc>
          <w:tcPr>
            <w:tcW w:w="9627" w:type="dxa"/>
            <w:gridSpan w:val="2"/>
          </w:tcPr>
          <w:p w:rsidR="00266077" w:rsidRDefault="00E17970" w:rsidP="00CB0B09">
            <w:pPr>
              <w:numPr>
                <w:ilvl w:val="0"/>
                <w:numId w:val="2"/>
              </w:numPr>
              <w:tabs>
                <w:tab w:val="clear" w:pos="720"/>
                <w:tab w:val="num" w:pos="-5103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Волчанского городского округа от 18.09.2017 года № 446 «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Регламента осуществления мониторинга состояния политических, социально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экономических и иных процессов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оказывающих влияние на ситуацию в области противодействия терроризму на территории Волчанского городского округа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7970" w:rsidTr="00266077">
        <w:tc>
          <w:tcPr>
            <w:tcW w:w="4813" w:type="dxa"/>
            <w:vAlign w:val="center"/>
          </w:tcPr>
          <w:p w:rsidR="00E17970" w:rsidRDefault="00E17970" w:rsidP="00CB0B09">
            <w:pPr>
              <w:pStyle w:val="a8"/>
              <w:numPr>
                <w:ilvl w:val="1"/>
                <w:numId w:val="2"/>
              </w:numPr>
              <w:tabs>
                <w:tab w:val="clear" w:pos="1080"/>
                <w:tab w:val="num" w:pos="-510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4" w:type="dxa"/>
          </w:tcPr>
          <w:p w:rsidR="00E17970" w:rsidRDefault="00E17970" w:rsidP="00CB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гражданской обороне и чрезвычайным ситуациям администрации Волчанского городского округа</w:t>
            </w:r>
          </w:p>
        </w:tc>
      </w:tr>
      <w:tr w:rsidR="00E17970" w:rsidTr="00266077">
        <w:tc>
          <w:tcPr>
            <w:tcW w:w="4813" w:type="dxa"/>
            <w:vAlign w:val="center"/>
          </w:tcPr>
          <w:p w:rsidR="00E17970" w:rsidRDefault="00E17970" w:rsidP="00CB0B09">
            <w:pPr>
              <w:pStyle w:val="a8"/>
              <w:numPr>
                <w:ilvl w:val="1"/>
                <w:numId w:val="2"/>
              </w:numPr>
              <w:tabs>
                <w:tab w:val="left" w:pos="10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4" w:type="dxa"/>
          </w:tcPr>
          <w:p w:rsidR="00E17970" w:rsidRDefault="00E17970" w:rsidP="00CB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64768">
              <w:rPr>
                <w:rFonts w:ascii="Times New Roman" w:hAnsi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64768">
              <w:rPr>
                <w:rFonts w:ascii="Times New Roman" w:hAnsi="Times New Roman"/>
                <w:sz w:val="28"/>
                <w:szCs w:val="28"/>
              </w:rPr>
              <w:t xml:space="preserve"> мониторинга ситуации в сфере противодействия терроризму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Волчанского </w:t>
            </w:r>
            <w:r w:rsidRPr="00264768">
              <w:rPr>
                <w:rFonts w:ascii="Times New Roman" w:hAnsi="Times New Roman"/>
                <w:sz w:val="28"/>
                <w:szCs w:val="28"/>
              </w:rPr>
              <w:t>городского  округа</w:t>
            </w:r>
          </w:p>
        </w:tc>
      </w:tr>
      <w:tr w:rsidR="00E17970" w:rsidTr="00266077">
        <w:tc>
          <w:tcPr>
            <w:tcW w:w="4813" w:type="dxa"/>
          </w:tcPr>
          <w:p w:rsidR="00E17970" w:rsidRDefault="00E17970" w:rsidP="00CB0B09">
            <w:pPr>
              <w:pStyle w:val="a8"/>
              <w:numPr>
                <w:ilvl w:val="1"/>
                <w:numId w:val="2"/>
              </w:numPr>
              <w:tabs>
                <w:tab w:val="left" w:pos="10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4" w:type="dxa"/>
          </w:tcPr>
          <w:p w:rsidR="00E17970" w:rsidRDefault="00E17970" w:rsidP="00CB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гражданской обороне и чрезвычайным ситуациям администрации Волчанского городского округа</w:t>
            </w:r>
          </w:p>
        </w:tc>
      </w:tr>
      <w:tr w:rsidR="00266077" w:rsidTr="00266077">
        <w:tc>
          <w:tcPr>
            <w:tcW w:w="4813" w:type="dxa"/>
          </w:tcPr>
          <w:p w:rsidR="00266077" w:rsidRDefault="00266077" w:rsidP="00CB0B09">
            <w:pPr>
              <w:pStyle w:val="a8"/>
              <w:numPr>
                <w:ilvl w:val="1"/>
                <w:numId w:val="2"/>
              </w:numPr>
              <w:tabs>
                <w:tab w:val="left" w:pos="10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4" w:type="dxa"/>
            <w:vAlign w:val="center"/>
          </w:tcPr>
          <w:p w:rsidR="00266077" w:rsidRPr="00CB0B09" w:rsidRDefault="00CB0B09" w:rsidP="00CB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09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 w:rsidR="00266077" w:rsidRPr="00CB0B0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B0B09">
              <w:rPr>
                <w:rFonts w:ascii="Times New Roman" w:hAnsi="Times New Roman" w:cs="Times New Roman"/>
                <w:sz w:val="28"/>
                <w:szCs w:val="28"/>
              </w:rPr>
              <w:t>19.03.2023</w:t>
            </w:r>
          </w:p>
        </w:tc>
      </w:tr>
      <w:tr w:rsidR="00266077" w:rsidTr="00266077">
        <w:tc>
          <w:tcPr>
            <w:tcW w:w="9627" w:type="dxa"/>
            <w:gridSpan w:val="2"/>
            <w:vAlign w:val="center"/>
          </w:tcPr>
          <w:p w:rsidR="00266077" w:rsidRDefault="00266077" w:rsidP="00CB0B0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Волчанского городского округа от </w:t>
            </w:r>
            <w:r w:rsidR="00E17970">
              <w:rPr>
                <w:rFonts w:ascii="Times New Roman" w:hAnsi="Times New Roman" w:cs="Times New Roman"/>
                <w:sz w:val="28"/>
                <w:szCs w:val="28"/>
              </w:rPr>
              <w:t>19.03.2018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E1797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9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7970" w:rsidRPr="00E1797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="00E17970" w:rsidRPr="00E17970">
              <w:rPr>
                <w:rFonts w:ascii="Times New Roman" w:hAnsi="Times New Roman" w:cs="Times New Roman"/>
                <w:sz w:val="28"/>
                <w:szCs w:val="28"/>
              </w:rPr>
              <w:t>Порядка определения средней рыночной стоимости одного квадратного метра общей площади жилых помещений</w:t>
            </w:r>
            <w:proofErr w:type="gramEnd"/>
            <w:r w:rsidR="00E17970" w:rsidRPr="00E17970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жильем отдельных категорий граждан, сложившейся на территории Волчанского городского округа</w:t>
            </w:r>
            <w:r w:rsidRPr="00E179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6077" w:rsidTr="00266077">
        <w:tc>
          <w:tcPr>
            <w:tcW w:w="4813" w:type="dxa"/>
            <w:vAlign w:val="center"/>
          </w:tcPr>
          <w:p w:rsidR="00266077" w:rsidRDefault="00266077" w:rsidP="00CB0B09">
            <w:pPr>
              <w:pStyle w:val="a8"/>
              <w:numPr>
                <w:ilvl w:val="1"/>
                <w:numId w:val="2"/>
              </w:numPr>
              <w:tabs>
                <w:tab w:val="clear" w:pos="1080"/>
                <w:tab w:val="left" w:pos="-42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4" w:type="dxa"/>
          </w:tcPr>
          <w:p w:rsidR="00266077" w:rsidRDefault="00266077" w:rsidP="00CB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 администрации Волчанского городского округа</w:t>
            </w:r>
          </w:p>
        </w:tc>
      </w:tr>
      <w:tr w:rsidR="00266077" w:rsidTr="00266077">
        <w:tc>
          <w:tcPr>
            <w:tcW w:w="4813" w:type="dxa"/>
            <w:vAlign w:val="center"/>
          </w:tcPr>
          <w:p w:rsidR="00266077" w:rsidRDefault="00266077" w:rsidP="00CB0B09">
            <w:pPr>
              <w:pStyle w:val="a8"/>
              <w:numPr>
                <w:ilvl w:val="1"/>
                <w:numId w:val="2"/>
              </w:numPr>
              <w:tabs>
                <w:tab w:val="clear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4" w:type="dxa"/>
          </w:tcPr>
          <w:p w:rsidR="00266077" w:rsidRDefault="00CB0B09" w:rsidP="00CB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A4AE7" w:rsidRPr="0024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A4AE7" w:rsidRPr="0024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на жилищное строительство, приобретение жилья и долевое </w:t>
            </w:r>
            <w:r w:rsidR="001A4AE7" w:rsidRPr="0024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строительстве жилья в случаях, установленных действующим законодательством, а также для расчета размера социальных выплат на приобретение (строительство) жилых помещений гражданам, участвующим в жилищных программах</w:t>
            </w:r>
          </w:p>
        </w:tc>
      </w:tr>
      <w:tr w:rsidR="00683D68" w:rsidTr="00266077">
        <w:tc>
          <w:tcPr>
            <w:tcW w:w="4813" w:type="dxa"/>
          </w:tcPr>
          <w:p w:rsidR="00683D68" w:rsidRDefault="00683D68" w:rsidP="00CB0B09">
            <w:pPr>
              <w:pStyle w:val="a8"/>
              <w:numPr>
                <w:ilvl w:val="1"/>
                <w:numId w:val="2"/>
              </w:numPr>
              <w:tabs>
                <w:tab w:val="left" w:pos="10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нормативного правового акта</w:t>
            </w:r>
          </w:p>
        </w:tc>
        <w:tc>
          <w:tcPr>
            <w:tcW w:w="4814" w:type="dxa"/>
          </w:tcPr>
          <w:p w:rsidR="00683D68" w:rsidRDefault="00683D68" w:rsidP="00CB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 администрации Волчанского городского округа</w:t>
            </w:r>
          </w:p>
        </w:tc>
      </w:tr>
      <w:tr w:rsidR="00266077" w:rsidTr="00266077">
        <w:tc>
          <w:tcPr>
            <w:tcW w:w="4813" w:type="dxa"/>
          </w:tcPr>
          <w:p w:rsidR="00683D68" w:rsidRDefault="00266077" w:rsidP="00CB0B09">
            <w:pPr>
              <w:pStyle w:val="a8"/>
              <w:numPr>
                <w:ilvl w:val="1"/>
                <w:numId w:val="2"/>
              </w:numPr>
              <w:tabs>
                <w:tab w:val="left" w:pos="10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4" w:type="dxa"/>
            <w:vAlign w:val="center"/>
          </w:tcPr>
          <w:p w:rsidR="00266077" w:rsidRDefault="00CB0B09" w:rsidP="00CB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  <w:r w:rsidR="002660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16.04.2023</w:t>
            </w:r>
          </w:p>
        </w:tc>
      </w:tr>
      <w:tr w:rsidR="00683D68" w:rsidRPr="00266077" w:rsidTr="00405C4F">
        <w:tc>
          <w:tcPr>
            <w:tcW w:w="9627" w:type="dxa"/>
            <w:gridSpan w:val="2"/>
          </w:tcPr>
          <w:p w:rsidR="00683D68" w:rsidRPr="00266077" w:rsidRDefault="00683D68" w:rsidP="00CB0B0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66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Нормативные правовые акты Волчанского городского округа, </w:t>
            </w:r>
          </w:p>
          <w:p w:rsidR="00683D68" w:rsidRPr="00266077" w:rsidRDefault="00683D68" w:rsidP="00CB0B0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подлежащие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оценке фактического воздействия</w:t>
            </w:r>
          </w:p>
        </w:tc>
      </w:tr>
      <w:tr w:rsidR="001A4AE7" w:rsidTr="00405C4F">
        <w:tc>
          <w:tcPr>
            <w:tcW w:w="9627" w:type="dxa"/>
            <w:gridSpan w:val="2"/>
          </w:tcPr>
          <w:p w:rsidR="001A4AE7" w:rsidRPr="00CB0B09" w:rsidRDefault="001A4AE7" w:rsidP="00CB0B09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-5103"/>
                <w:tab w:val="left" w:pos="-18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B0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Волчанского городского округа от </w:t>
            </w:r>
            <w:r w:rsidR="00CB0B09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  <w:r w:rsidRPr="00CB0B09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CB0B09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Pr="00CB0B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B0B09" w:rsidRPr="00CB0B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 утверждении Положения о порядке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</w:t>
            </w:r>
            <w:r w:rsidR="00CB0B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Волчанского городского округа</w:t>
            </w:r>
            <w:r w:rsidRPr="00CB0B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4AE7" w:rsidTr="00405C4F">
        <w:tc>
          <w:tcPr>
            <w:tcW w:w="4813" w:type="dxa"/>
            <w:vAlign w:val="center"/>
          </w:tcPr>
          <w:p w:rsidR="001A4AE7" w:rsidRDefault="001A4AE7" w:rsidP="00CB0B09">
            <w:pPr>
              <w:pStyle w:val="a8"/>
              <w:numPr>
                <w:ilvl w:val="1"/>
                <w:numId w:val="2"/>
              </w:numPr>
              <w:tabs>
                <w:tab w:val="clear" w:pos="1080"/>
                <w:tab w:val="num" w:pos="-510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4" w:type="dxa"/>
          </w:tcPr>
          <w:p w:rsidR="001A4AE7" w:rsidRDefault="00CB0B09" w:rsidP="00CB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городского хозяйства»</w:t>
            </w:r>
          </w:p>
        </w:tc>
      </w:tr>
      <w:tr w:rsidR="001A4AE7" w:rsidTr="00405C4F">
        <w:tc>
          <w:tcPr>
            <w:tcW w:w="4813" w:type="dxa"/>
            <w:vAlign w:val="center"/>
          </w:tcPr>
          <w:p w:rsidR="001A4AE7" w:rsidRDefault="001A4AE7" w:rsidP="00CB0B09">
            <w:pPr>
              <w:pStyle w:val="a8"/>
              <w:numPr>
                <w:ilvl w:val="1"/>
                <w:numId w:val="2"/>
              </w:numPr>
              <w:tabs>
                <w:tab w:val="left" w:pos="10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4" w:type="dxa"/>
          </w:tcPr>
          <w:p w:rsidR="001A4AE7" w:rsidRDefault="00CB0B09" w:rsidP="00CB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70FD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70FD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 на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местного значения Волчанского</w:t>
            </w:r>
            <w:r w:rsidRPr="006870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CB0B09" w:rsidTr="00405C4F">
        <w:tc>
          <w:tcPr>
            <w:tcW w:w="4813" w:type="dxa"/>
          </w:tcPr>
          <w:p w:rsidR="00CB0B09" w:rsidRDefault="00CB0B09" w:rsidP="00CB0B09">
            <w:pPr>
              <w:pStyle w:val="a8"/>
              <w:numPr>
                <w:ilvl w:val="1"/>
                <w:numId w:val="2"/>
              </w:numPr>
              <w:tabs>
                <w:tab w:val="left" w:pos="10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4" w:type="dxa"/>
          </w:tcPr>
          <w:p w:rsidR="00CB0B09" w:rsidRDefault="00CB0B09" w:rsidP="000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городского хозяйства»</w:t>
            </w:r>
          </w:p>
        </w:tc>
      </w:tr>
      <w:tr w:rsidR="00CB0B09" w:rsidTr="00405C4F">
        <w:tc>
          <w:tcPr>
            <w:tcW w:w="4813" w:type="dxa"/>
          </w:tcPr>
          <w:p w:rsidR="00CB0B09" w:rsidRDefault="00CB0B09" w:rsidP="00CB0B09">
            <w:pPr>
              <w:pStyle w:val="a8"/>
              <w:numPr>
                <w:ilvl w:val="1"/>
                <w:numId w:val="2"/>
              </w:numPr>
              <w:tabs>
                <w:tab w:val="left" w:pos="10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4" w:type="dxa"/>
            <w:vAlign w:val="center"/>
          </w:tcPr>
          <w:p w:rsidR="00CB0B09" w:rsidRDefault="00CB0B09" w:rsidP="00CB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 – 28.05.2023</w:t>
            </w:r>
          </w:p>
        </w:tc>
      </w:tr>
    </w:tbl>
    <w:p w:rsidR="00BC48AC" w:rsidRDefault="00BC48AC" w:rsidP="00CB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48AC" w:rsidSect="00683D68">
      <w:pgSz w:w="11906" w:h="16838"/>
      <w:pgMar w:top="1276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1B11"/>
    <w:multiLevelType w:val="multilevel"/>
    <w:tmpl w:val="38161B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25123"/>
    <w:multiLevelType w:val="multilevel"/>
    <w:tmpl w:val="C95A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2">
    <w:nsid w:val="68C351F9"/>
    <w:multiLevelType w:val="multilevel"/>
    <w:tmpl w:val="4FAE4474"/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3">
    <w:nsid w:val="70D90D65"/>
    <w:multiLevelType w:val="multilevel"/>
    <w:tmpl w:val="291A3BE8"/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C48AC"/>
    <w:rsid w:val="001A4AE7"/>
    <w:rsid w:val="00266077"/>
    <w:rsid w:val="002D1B3C"/>
    <w:rsid w:val="00340470"/>
    <w:rsid w:val="004439B7"/>
    <w:rsid w:val="00683D68"/>
    <w:rsid w:val="008470FE"/>
    <w:rsid w:val="00915B78"/>
    <w:rsid w:val="00A50494"/>
    <w:rsid w:val="00BC48AC"/>
    <w:rsid w:val="00CB0B09"/>
    <w:rsid w:val="00E1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A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516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516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">
    <w:name w:val="Заголовок 1 Знак"/>
    <w:basedOn w:val="a0"/>
    <w:link w:val="Heading1"/>
    <w:uiPriority w:val="9"/>
    <w:qFormat/>
    <w:rsid w:val="00516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516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9A7BD2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BC48AC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BC48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C48AC"/>
    <w:pPr>
      <w:spacing w:after="140" w:line="276" w:lineRule="auto"/>
    </w:pPr>
  </w:style>
  <w:style w:type="paragraph" w:styleId="a6">
    <w:name w:val="List"/>
    <w:basedOn w:val="a5"/>
    <w:rsid w:val="00BC48AC"/>
    <w:rPr>
      <w:rFonts w:cs="Lucida Sans"/>
    </w:rPr>
  </w:style>
  <w:style w:type="paragraph" w:customStyle="1" w:styleId="Caption">
    <w:name w:val="Caption"/>
    <w:basedOn w:val="a"/>
    <w:qFormat/>
    <w:rsid w:val="00BC48A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BC48AC"/>
    <w:pPr>
      <w:suppressLineNumbers/>
    </w:pPr>
    <w:rPr>
      <w:rFonts w:cs="Lucida Sans"/>
    </w:rPr>
  </w:style>
  <w:style w:type="paragraph" w:customStyle="1" w:styleId="ConsPlusTitle">
    <w:name w:val="ConsPlusTitle"/>
    <w:uiPriority w:val="99"/>
    <w:qFormat/>
    <w:rsid w:val="005164EC"/>
    <w:rPr>
      <w:rFonts w:ascii="Arial" w:eastAsia="Times New Roman" w:hAnsi="Arial" w:cs="Arial"/>
      <w:b/>
      <w:bCs/>
      <w:szCs w:val="20"/>
      <w:lang w:eastAsia="ru-RU"/>
    </w:rPr>
  </w:style>
  <w:style w:type="paragraph" w:styleId="a8">
    <w:name w:val="List Paragraph"/>
    <w:basedOn w:val="a"/>
    <w:uiPriority w:val="34"/>
    <w:qFormat/>
    <w:rsid w:val="00AF20B5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9A7BD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F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D1B3C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337AD923D72F88E8D528F28AD8A03E4E0949B2A361A004823E112AB0554F3624485E9230DF48C033933CE3h7X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ED80-73E1-4CDE-B87D-E2458D86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Компик</cp:lastModifiedBy>
  <cp:revision>3</cp:revision>
  <cp:lastPrinted>2022-12-05T06:30:00Z</cp:lastPrinted>
  <dcterms:created xsi:type="dcterms:W3CDTF">2022-12-05T05:45:00Z</dcterms:created>
  <dcterms:modified xsi:type="dcterms:W3CDTF">2022-12-05T06:31:00Z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