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4F" w:rsidRDefault="005C004F">
      <w:pPr>
        <w:jc w:val="center"/>
        <w:rPr>
          <w:i/>
          <w:iCs/>
          <w:sz w:val="20"/>
          <w:szCs w:val="20"/>
        </w:rPr>
      </w:pPr>
    </w:p>
    <w:p w:rsidR="005C004F" w:rsidRDefault="00CD2AA4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2905760</wp:posOffset>
            </wp:positionH>
            <wp:positionV relativeFrom="paragraph">
              <wp:posOffset>-223520</wp:posOffset>
            </wp:positionV>
            <wp:extent cx="371475" cy="590550"/>
            <wp:effectExtent l="0" t="0" r="0" b="0"/>
            <wp:wrapTight wrapText="bothSides">
              <wp:wrapPolygon edited="0">
                <wp:start x="-18" y="0"/>
                <wp:lineTo x="-18" y="20889"/>
                <wp:lineTo x="21038" y="20889"/>
                <wp:lineTo x="21038" y="0"/>
                <wp:lineTo x="-1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04F" w:rsidRDefault="005C004F">
      <w:pPr>
        <w:jc w:val="center"/>
        <w:rPr>
          <w:i/>
          <w:iCs/>
          <w:sz w:val="20"/>
          <w:szCs w:val="20"/>
        </w:rPr>
      </w:pPr>
    </w:p>
    <w:p w:rsidR="005C004F" w:rsidRDefault="005C004F">
      <w:pPr>
        <w:pStyle w:val="21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5C004F" w:rsidRDefault="005C004F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5C004F" w:rsidRDefault="00CD2AA4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5C004F" w:rsidRDefault="005C004F">
      <w:pPr>
        <w:rPr>
          <w:sz w:val="10"/>
          <w:szCs w:val="10"/>
        </w:rPr>
      </w:pPr>
    </w:p>
    <w:p w:rsidR="005C004F" w:rsidRDefault="00CD2AA4">
      <w:pPr>
        <w:pStyle w:val="21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5C004F" w:rsidRPr="00E008C5" w:rsidRDefault="00CD2AA4">
      <w:pPr>
        <w:pStyle w:val="1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E008C5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5C004F" w:rsidRPr="00E008C5" w:rsidRDefault="005C004F"/>
    <w:p w:rsidR="005C004F" w:rsidRPr="00E008C5" w:rsidRDefault="00910E27" w:rsidP="00910E27">
      <w:pPr>
        <w:rPr>
          <w:sz w:val="28"/>
          <w:szCs w:val="28"/>
        </w:rPr>
      </w:pPr>
      <w:r w:rsidRPr="00E008C5">
        <w:rPr>
          <w:sz w:val="28"/>
          <w:szCs w:val="28"/>
        </w:rPr>
        <w:t xml:space="preserve">15.02.2023 </w:t>
      </w:r>
      <w:r w:rsidR="00A05A26" w:rsidRPr="00E008C5">
        <w:rPr>
          <w:sz w:val="28"/>
          <w:szCs w:val="28"/>
        </w:rPr>
        <w:t>г</w:t>
      </w:r>
      <w:r w:rsidR="00322DA1" w:rsidRPr="00E008C5">
        <w:rPr>
          <w:sz w:val="28"/>
          <w:szCs w:val="28"/>
        </w:rPr>
        <w:t>.</w:t>
      </w:r>
      <w:r w:rsidR="00383B54" w:rsidRPr="00E008C5">
        <w:rPr>
          <w:sz w:val="28"/>
          <w:szCs w:val="28"/>
        </w:rPr>
        <w:t xml:space="preserve">                                                                       </w:t>
      </w:r>
      <w:r w:rsidR="00BA53A7" w:rsidRPr="00E008C5">
        <w:rPr>
          <w:sz w:val="28"/>
          <w:szCs w:val="28"/>
        </w:rPr>
        <w:t xml:space="preserve">                           </w:t>
      </w:r>
      <w:r w:rsidR="00E41C75" w:rsidRPr="00E008C5">
        <w:rPr>
          <w:sz w:val="28"/>
          <w:szCs w:val="28"/>
        </w:rPr>
        <w:t xml:space="preserve">    </w:t>
      </w:r>
      <w:r w:rsidR="00BA53A7" w:rsidRPr="00E008C5">
        <w:rPr>
          <w:sz w:val="28"/>
          <w:szCs w:val="28"/>
        </w:rPr>
        <w:t xml:space="preserve"> №</w:t>
      </w:r>
      <w:r w:rsidRPr="00E008C5">
        <w:rPr>
          <w:sz w:val="28"/>
          <w:szCs w:val="28"/>
        </w:rPr>
        <w:t xml:space="preserve"> 84  </w:t>
      </w:r>
      <w:r w:rsidR="00BA53A7" w:rsidRPr="00E008C5">
        <w:rPr>
          <w:sz w:val="28"/>
          <w:szCs w:val="28"/>
        </w:rPr>
        <w:tab/>
      </w:r>
    </w:p>
    <w:p w:rsidR="005C004F" w:rsidRPr="00E008C5" w:rsidRDefault="00CD2AA4">
      <w:pPr>
        <w:jc w:val="center"/>
      </w:pPr>
      <w:r w:rsidRPr="00E008C5">
        <w:t>г. Волчанск</w:t>
      </w:r>
    </w:p>
    <w:p w:rsidR="005C004F" w:rsidRPr="00CD2AA4" w:rsidRDefault="005C00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004F" w:rsidRPr="000548F4" w:rsidRDefault="000548F4" w:rsidP="000548F4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0548F4">
        <w:rPr>
          <w:b/>
          <w:i/>
          <w:sz w:val="28"/>
          <w:szCs w:val="28"/>
        </w:rPr>
        <w:t xml:space="preserve">О порядке формирования </w:t>
      </w:r>
      <w:r w:rsidRPr="000548F4">
        <w:rPr>
          <w:b/>
          <w:bCs/>
          <w:i/>
          <w:sz w:val="28"/>
          <w:szCs w:val="28"/>
        </w:rPr>
        <w:t>муниципальных</w:t>
      </w:r>
      <w:r w:rsidRPr="000548F4">
        <w:rPr>
          <w:b/>
          <w:i/>
          <w:sz w:val="28"/>
          <w:szCs w:val="28"/>
        </w:rPr>
        <w:t xml:space="preserve"> социальных заказов на оказание </w:t>
      </w:r>
      <w:r w:rsidRPr="000548F4">
        <w:rPr>
          <w:b/>
          <w:bCs/>
          <w:i/>
          <w:sz w:val="28"/>
          <w:szCs w:val="28"/>
        </w:rPr>
        <w:t>муниципальных</w:t>
      </w:r>
      <w:r w:rsidRPr="000548F4">
        <w:rPr>
          <w:b/>
          <w:i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="00D256C9">
        <w:rPr>
          <w:b/>
          <w:i/>
          <w:sz w:val="28"/>
          <w:szCs w:val="28"/>
        </w:rPr>
        <w:t>Волчанского городского округа</w:t>
      </w:r>
      <w:r w:rsidRPr="000548F4">
        <w:rPr>
          <w:b/>
          <w:i/>
          <w:sz w:val="28"/>
          <w:szCs w:val="28"/>
        </w:rPr>
        <w:t>, о форме и сроках формирования отчета об их исполнении</w:t>
      </w:r>
    </w:p>
    <w:p w:rsidR="005C004F" w:rsidRPr="00CD2AA4" w:rsidRDefault="005C004F">
      <w:pPr>
        <w:shd w:val="clear" w:color="auto" w:fill="FFFFFF"/>
        <w:jc w:val="center"/>
        <w:textAlignment w:val="baseline"/>
        <w:outlineLvl w:val="0"/>
        <w:rPr>
          <w:b/>
          <w:bCs/>
          <w:i/>
          <w:sz w:val="28"/>
          <w:szCs w:val="28"/>
        </w:rPr>
      </w:pPr>
    </w:p>
    <w:p w:rsidR="005C004F" w:rsidRPr="00CD2AA4" w:rsidRDefault="005C004F">
      <w:pPr>
        <w:shd w:val="clear" w:color="auto" w:fill="FFFFFF"/>
        <w:jc w:val="center"/>
        <w:textAlignment w:val="baseline"/>
        <w:outlineLvl w:val="0"/>
        <w:rPr>
          <w:b/>
          <w:bCs/>
          <w:i/>
          <w:sz w:val="28"/>
          <w:szCs w:val="28"/>
        </w:rPr>
      </w:pPr>
    </w:p>
    <w:p w:rsidR="005C004F" w:rsidRDefault="00D256C9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>
        <w:rPr>
          <w:sz w:val="28"/>
          <w:szCs w:val="28"/>
          <w:lang w:eastAsia="en-US"/>
        </w:rPr>
        <w:t>,</w:t>
      </w:r>
      <w:r w:rsidR="00061267">
        <w:rPr>
          <w:sz w:val="28"/>
          <w:szCs w:val="28"/>
          <w:lang w:eastAsia="en-US"/>
        </w:rPr>
        <w:t xml:space="preserve"> </w:t>
      </w:r>
    </w:p>
    <w:p w:rsidR="00061267" w:rsidRPr="00CD2AA4" w:rsidRDefault="00061267">
      <w:pPr>
        <w:ind w:firstLine="708"/>
        <w:jc w:val="both"/>
        <w:outlineLvl w:val="0"/>
        <w:rPr>
          <w:sz w:val="28"/>
          <w:szCs w:val="28"/>
        </w:rPr>
      </w:pPr>
    </w:p>
    <w:p w:rsidR="00C61982" w:rsidRPr="00CD2AA4" w:rsidRDefault="00CD2AA4" w:rsidP="00C61982">
      <w:pPr>
        <w:ind w:left="1418" w:right="851" w:hanging="1418"/>
        <w:jc w:val="both"/>
        <w:rPr>
          <w:b/>
          <w:bCs/>
          <w:sz w:val="28"/>
          <w:szCs w:val="28"/>
        </w:rPr>
      </w:pPr>
      <w:r w:rsidRPr="00CD2AA4">
        <w:rPr>
          <w:b/>
          <w:bCs/>
          <w:sz w:val="28"/>
          <w:szCs w:val="28"/>
        </w:rPr>
        <w:t>ПОСТАНОВЛЯЮ:</w:t>
      </w: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1. Утвердить:</w:t>
      </w: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1) Порядок формирования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социальных заказов на оказание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отнесенных к полномочиям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органов местного самоуправления 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>Волчанского городского округа</w:t>
      </w:r>
      <w:r w:rsidRPr="00866766">
        <w:rPr>
          <w:rFonts w:eastAsiaTheme="minorHAnsi"/>
          <w:kern w:val="0"/>
          <w:sz w:val="28"/>
          <w:szCs w:val="28"/>
          <w:lang w:eastAsia="en-US"/>
        </w:rPr>
        <w:t>, о форме и сроках формирования отчета об их исполнении (далее – Порядок) (приложение № 1</w:t>
      </w:r>
      <w:r w:rsidRPr="00866766">
        <w:rPr>
          <w:rFonts w:eastAsiaTheme="minorHAnsi"/>
          <w:kern w:val="0"/>
          <w:sz w:val="28"/>
          <w:szCs w:val="22"/>
          <w:lang w:eastAsia="en-US"/>
        </w:rPr>
        <w:t>)</w:t>
      </w:r>
      <w:r w:rsidRPr="00866766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2) Форму отчета </w:t>
      </w:r>
      <w:bookmarkStart w:id="0" w:name="_Hlk125645556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об исполнении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 </w:t>
      </w:r>
      <w:bookmarkEnd w:id="0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на оказание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отнесенных к полномочиям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органов местного самоуправления 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Волчанского городского округа  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(далее – Форма)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(приложение № 2</w:t>
      </w:r>
      <w:r w:rsidRPr="00866766">
        <w:rPr>
          <w:rFonts w:eastAsiaTheme="minorHAnsi"/>
          <w:kern w:val="0"/>
          <w:sz w:val="28"/>
          <w:szCs w:val="22"/>
          <w:lang w:eastAsia="en-US"/>
        </w:rPr>
        <w:t>)</w:t>
      </w:r>
      <w:r w:rsidRPr="00866766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E008C5" w:rsidRDefault="007E7386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Контроль за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исполнением настоящего постановления возложить на Бородулину И.В.</w:t>
      </w:r>
    </w:p>
    <w:p w:rsidR="00E008C5" w:rsidRDefault="00E008C5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008C5" w:rsidRDefault="00E008C5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008C5" w:rsidRDefault="00E008C5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008C5" w:rsidRDefault="00E008C5" w:rsidP="00E008C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Глава городского округа                                                            А.В. Вервейн</w:t>
      </w:r>
    </w:p>
    <w:p w:rsidR="00E008C5" w:rsidRDefault="00E008C5">
      <w:pPr>
        <w:widowControl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br w:type="page"/>
      </w:r>
    </w:p>
    <w:p w:rsidR="00E008C5" w:rsidRDefault="00E008C5" w:rsidP="00E0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СОГЛАСОВАНИЙ</w:t>
      </w:r>
    </w:p>
    <w:p w:rsidR="00E008C5" w:rsidRDefault="00E008C5" w:rsidP="00E008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E008C5" w:rsidRDefault="00E008C5" w:rsidP="00E008C5">
      <w:pPr>
        <w:shd w:val="clear" w:color="auto" w:fill="FFFFFF"/>
        <w:jc w:val="center"/>
        <w:textAlignment w:val="baseline"/>
        <w:outlineLvl w:val="0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0548F4">
        <w:rPr>
          <w:b/>
          <w:i/>
          <w:sz w:val="28"/>
          <w:szCs w:val="28"/>
        </w:rPr>
        <w:t xml:space="preserve">О порядке формирования </w:t>
      </w:r>
      <w:r w:rsidRPr="000548F4">
        <w:rPr>
          <w:b/>
          <w:bCs/>
          <w:i/>
          <w:sz w:val="28"/>
          <w:szCs w:val="28"/>
        </w:rPr>
        <w:t>муниципальных</w:t>
      </w:r>
      <w:r w:rsidRPr="000548F4">
        <w:rPr>
          <w:b/>
          <w:i/>
          <w:sz w:val="28"/>
          <w:szCs w:val="28"/>
        </w:rPr>
        <w:t xml:space="preserve"> социальных заказов на оказание </w:t>
      </w:r>
      <w:r w:rsidRPr="000548F4">
        <w:rPr>
          <w:b/>
          <w:bCs/>
          <w:i/>
          <w:sz w:val="28"/>
          <w:szCs w:val="28"/>
        </w:rPr>
        <w:t>муниципальных</w:t>
      </w:r>
      <w:r w:rsidRPr="000548F4">
        <w:rPr>
          <w:b/>
          <w:i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b/>
          <w:i/>
          <w:sz w:val="28"/>
          <w:szCs w:val="28"/>
        </w:rPr>
        <w:t>Волчанского городского округа</w:t>
      </w:r>
      <w:r w:rsidRPr="000548F4">
        <w:rPr>
          <w:b/>
          <w:i/>
          <w:sz w:val="28"/>
          <w:szCs w:val="28"/>
        </w:rPr>
        <w:t>, о форме и сроках формирования отчета об их исполнении</w:t>
      </w:r>
      <w:r>
        <w:rPr>
          <w:b/>
          <w:bCs/>
          <w:i/>
          <w:iCs/>
          <w:sz w:val="28"/>
          <w:szCs w:val="28"/>
        </w:rPr>
        <w:t>»</w:t>
      </w:r>
    </w:p>
    <w:p w:rsidR="00E008C5" w:rsidRDefault="00E008C5" w:rsidP="00E008C5">
      <w:pPr>
        <w:rPr>
          <w:b/>
          <w:i/>
          <w:sz w:val="28"/>
          <w:szCs w:val="28"/>
        </w:rPr>
      </w:pPr>
    </w:p>
    <w:tbl>
      <w:tblPr>
        <w:tblW w:w="10443" w:type="dxa"/>
        <w:tblInd w:w="-792" w:type="dxa"/>
        <w:tblLayout w:type="fixed"/>
        <w:tblLook w:val="01E0"/>
      </w:tblPr>
      <w:tblGrid>
        <w:gridCol w:w="3249"/>
        <w:gridCol w:w="2012"/>
        <w:gridCol w:w="1886"/>
        <w:gridCol w:w="1922"/>
        <w:gridCol w:w="1374"/>
      </w:tblGrid>
      <w:tr w:rsidR="00E008C5" w:rsidTr="00EE7F89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</w:pPr>
            <w: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</w:pPr>
            <w:r>
              <w:t>Ф. И. О.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lang w:val="en-US"/>
              </w:rPr>
            </w:pPr>
            <w:r>
              <w:t xml:space="preserve">Отметка о согласовании  </w:t>
            </w:r>
            <w:r>
              <w:rPr>
                <w:lang w:val="en-US"/>
              </w:rPr>
              <w:t>&lt;*&gt;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</w:pPr>
            <w:r>
              <w:t>Подпись, дата</w:t>
            </w:r>
          </w:p>
        </w:tc>
      </w:tr>
      <w:tr w:rsidR="00E008C5" w:rsidTr="00EE7F89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И.В.</w:t>
            </w:r>
          </w:p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</w:tr>
      <w:tr w:rsidR="00E008C5" w:rsidTr="00EE7F89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Гаскарова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</w:tr>
      <w:tr w:rsidR="000E5259" w:rsidTr="00EE7F89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59" w:rsidRDefault="000E5259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0E5259" w:rsidRDefault="000E5259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59" w:rsidRDefault="000E5259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Т.В.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59" w:rsidRDefault="000E5259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59" w:rsidRDefault="000E5259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259" w:rsidRDefault="000E5259" w:rsidP="00EE7F89">
            <w:pPr>
              <w:jc w:val="center"/>
              <w:rPr>
                <w:sz w:val="28"/>
                <w:szCs w:val="28"/>
              </w:rPr>
            </w:pPr>
          </w:p>
        </w:tc>
      </w:tr>
      <w:tr w:rsidR="00E008C5" w:rsidTr="00EE7F89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МОУО - Отдела образования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Адельфинская О.В.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8C5" w:rsidRDefault="00E008C5" w:rsidP="00EE7F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08C5" w:rsidRDefault="00E008C5" w:rsidP="00E008C5">
      <w:pPr>
        <w:jc w:val="both"/>
        <w:rPr>
          <w:sz w:val="28"/>
          <w:szCs w:val="28"/>
        </w:rPr>
      </w:pPr>
    </w:p>
    <w:p w:rsidR="00E008C5" w:rsidRDefault="00E008C5" w:rsidP="00E008C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 проект постановления: Кириченко Д.Д.  </w:t>
      </w:r>
    </w:p>
    <w:p w:rsidR="00E008C5" w:rsidRDefault="00E008C5" w:rsidP="00E008C5">
      <w:pPr>
        <w:ind w:left="-851"/>
        <w:rPr>
          <w:b/>
          <w:sz w:val="28"/>
          <w:szCs w:val="28"/>
        </w:rPr>
      </w:pPr>
    </w:p>
    <w:p w:rsidR="00E008C5" w:rsidRDefault="00E008C5" w:rsidP="00E008C5">
      <w:pPr>
        <w:ind w:left="-851"/>
        <w:rPr>
          <w:b/>
          <w:sz w:val="28"/>
          <w:szCs w:val="28"/>
        </w:rPr>
      </w:pPr>
    </w:p>
    <w:p w:rsidR="00E008C5" w:rsidRDefault="00E008C5" w:rsidP="00E008C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&lt;*&gt;</w:t>
      </w:r>
      <w:r>
        <w:rPr>
          <w:sz w:val="28"/>
          <w:szCs w:val="28"/>
        </w:rPr>
        <w:t xml:space="preserve"> - при наличии замечаний следует указать: «Замечания прилагаются».</w:t>
      </w:r>
    </w:p>
    <w:p w:rsidR="00E008C5" w:rsidRDefault="00E008C5" w:rsidP="00E008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7E7386" w:rsidRPr="00866766" w:rsidRDefault="007E7386" w:rsidP="007E7386">
      <w:pPr>
        <w:widowControl/>
        <w:tabs>
          <w:tab w:val="left" w:pos="603"/>
          <w:tab w:val="left" w:pos="2292"/>
        </w:tabs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ab/>
      </w:r>
      <w:r w:rsidRPr="00866766">
        <w:rPr>
          <w:rFonts w:eastAsiaTheme="minorHAnsi"/>
          <w:kern w:val="0"/>
          <w:sz w:val="28"/>
          <w:szCs w:val="28"/>
          <w:lang w:eastAsia="en-US"/>
        </w:rPr>
        <w:tab/>
      </w: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7E7386" w:rsidRPr="00866766" w:rsidRDefault="007E7386" w:rsidP="007E7386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7E7386" w:rsidRPr="00866766" w:rsidRDefault="007E7386" w:rsidP="007E7386">
      <w:pPr>
        <w:tabs>
          <w:tab w:val="left" w:pos="5892"/>
          <w:tab w:val="center" w:pos="7512"/>
        </w:tabs>
        <w:suppressAutoHyphens w:val="0"/>
        <w:autoSpaceDE w:val="0"/>
        <w:autoSpaceDN w:val="0"/>
        <w:adjustRightInd w:val="0"/>
        <w:spacing w:after="200"/>
        <w:ind w:left="5670"/>
        <w:outlineLvl w:val="0"/>
        <w:rPr>
          <w:rFonts w:eastAsia="Times New Roman"/>
          <w:color w:val="000000"/>
          <w:kern w:val="0"/>
          <w:sz w:val="28"/>
          <w:szCs w:val="28"/>
          <w:lang w:eastAsia="en-US"/>
        </w:rPr>
        <w:sectPr w:rsidR="007E7386" w:rsidRPr="00866766" w:rsidSect="00C77F6B">
          <w:headerReference w:type="default" r:id="rId9"/>
          <w:headerReference w:type="first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866766">
        <w:rPr>
          <w:rFonts w:eastAsia="Times New Roman"/>
          <w:color w:val="000000"/>
          <w:kern w:val="0"/>
          <w:sz w:val="28"/>
          <w:szCs w:val="28"/>
          <w:lang w:eastAsia="en-US"/>
        </w:rPr>
        <w:tab/>
      </w:r>
    </w:p>
    <w:p w:rsidR="007E7386" w:rsidRPr="005D53D8" w:rsidRDefault="007E7386" w:rsidP="00AF5E8D">
      <w:pPr>
        <w:tabs>
          <w:tab w:val="left" w:pos="709"/>
        </w:tabs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7E7386" w:rsidRDefault="007E7386" w:rsidP="00AF5E8D">
      <w:pPr>
        <w:tabs>
          <w:tab w:val="left" w:pos="709"/>
        </w:tabs>
        <w:ind w:left="5529"/>
        <w:rPr>
          <w:bCs/>
          <w:sz w:val="28"/>
          <w:szCs w:val="28"/>
        </w:rPr>
      </w:pPr>
      <w:r w:rsidRPr="005D53D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главы </w:t>
      </w:r>
    </w:p>
    <w:p w:rsidR="007E7386" w:rsidRDefault="007E7386" w:rsidP="00AF5E8D">
      <w:pPr>
        <w:tabs>
          <w:tab w:val="left" w:pos="709"/>
        </w:tabs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Волчанского городского округа </w:t>
      </w:r>
    </w:p>
    <w:p w:rsidR="007E7386" w:rsidRPr="007E7386" w:rsidRDefault="007E7386" w:rsidP="00AF5E8D">
      <w:pPr>
        <w:tabs>
          <w:tab w:val="left" w:pos="709"/>
        </w:tabs>
        <w:ind w:left="5529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53D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15.02.</w:t>
      </w:r>
      <w:r w:rsidRPr="005D53D8">
        <w:rPr>
          <w:bCs/>
          <w:sz w:val="28"/>
          <w:szCs w:val="28"/>
        </w:rPr>
        <w:t xml:space="preserve">2023 № </w:t>
      </w:r>
      <w:r>
        <w:rPr>
          <w:bCs/>
          <w:sz w:val="28"/>
          <w:szCs w:val="28"/>
        </w:rPr>
        <w:t>84</w:t>
      </w:r>
      <w:r w:rsidRPr="00866766">
        <w:rPr>
          <w:rFonts w:eastAsia="Times New Roman"/>
          <w:color w:val="000000"/>
          <w:kern w:val="0"/>
          <w:sz w:val="28"/>
          <w:szCs w:val="28"/>
          <w:lang w:eastAsia="en-US"/>
        </w:rPr>
        <w:tab/>
      </w:r>
    </w:p>
    <w:p w:rsidR="007E7386" w:rsidRPr="002A5C40" w:rsidRDefault="007E7386" w:rsidP="007E7386">
      <w:pPr>
        <w:suppressAutoHyphens w:val="0"/>
        <w:autoSpaceDE w:val="0"/>
        <w:autoSpaceDN w:val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7386" w:rsidRPr="00866766" w:rsidRDefault="007E7386" w:rsidP="007E7386">
      <w:pPr>
        <w:suppressAutoHyphens w:val="0"/>
        <w:autoSpaceDE w:val="0"/>
        <w:autoSpaceDN w:val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7386" w:rsidRPr="00866766" w:rsidRDefault="007E7386" w:rsidP="007E7386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rFonts w:eastAsia="Times New Roman"/>
          <w:b/>
          <w:caps/>
          <w:kern w:val="0"/>
          <w:sz w:val="28"/>
          <w:szCs w:val="28"/>
          <w:lang w:eastAsia="ru-RU"/>
        </w:rPr>
      </w:pPr>
      <w:r w:rsidRPr="00866766">
        <w:rPr>
          <w:rFonts w:eastAsiaTheme="minorHAnsi"/>
          <w:b/>
          <w:caps/>
          <w:kern w:val="0"/>
          <w:sz w:val="28"/>
          <w:szCs w:val="22"/>
          <w:lang w:eastAsia="en-US"/>
        </w:rPr>
        <w:t xml:space="preserve">Порядок </w:t>
      </w:r>
    </w:p>
    <w:p w:rsidR="007E7386" w:rsidRPr="00866766" w:rsidRDefault="007E7386" w:rsidP="007E7386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66766">
        <w:rPr>
          <w:rFonts w:eastAsia="Times New Roman"/>
          <w:b/>
          <w:kern w:val="0"/>
          <w:sz w:val="28"/>
          <w:szCs w:val="28"/>
          <w:lang w:eastAsia="ru-RU"/>
        </w:rPr>
        <w:t>форм</w:t>
      </w:r>
      <w:bookmarkStart w:id="1" w:name="_GoBack"/>
      <w:bookmarkEnd w:id="1"/>
      <w:r w:rsidRPr="00866766">
        <w:rPr>
          <w:rFonts w:eastAsia="Times New Roman"/>
          <w:b/>
          <w:kern w:val="0"/>
          <w:sz w:val="28"/>
          <w:szCs w:val="28"/>
          <w:lang w:eastAsia="ru-RU"/>
        </w:rPr>
        <w:t>ирования</w:t>
      </w:r>
      <w:r w:rsidRPr="00866766">
        <w:rPr>
          <w:rFonts w:eastAsiaTheme="minorHAnsi"/>
          <w:b/>
          <w:kern w:val="0"/>
          <w:sz w:val="28"/>
          <w:szCs w:val="22"/>
          <w:lang w:eastAsia="en-US"/>
        </w:rPr>
        <w:t xml:space="preserve"> муниципальных</w:t>
      </w:r>
      <w:r w:rsidRPr="00866766">
        <w:rPr>
          <w:rFonts w:eastAsia="Times New Roman"/>
          <w:b/>
          <w:kern w:val="0"/>
          <w:sz w:val="28"/>
          <w:szCs w:val="28"/>
          <w:lang w:eastAsia="ru-RU"/>
        </w:rPr>
        <w:t xml:space="preserve"> социальных заказов на оказание </w:t>
      </w:r>
      <w:r w:rsidRPr="00866766">
        <w:rPr>
          <w:rFonts w:eastAsiaTheme="minorHAnsi"/>
          <w:b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="Times New Roman"/>
          <w:b/>
          <w:kern w:val="0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Pr="00866766">
        <w:rPr>
          <w:rFonts w:eastAsiaTheme="minorHAnsi"/>
          <w:b/>
          <w:kern w:val="0"/>
          <w:sz w:val="28"/>
          <w:szCs w:val="22"/>
          <w:lang w:eastAsia="en-US"/>
        </w:rPr>
        <w:t>Волчанского городского округа</w:t>
      </w:r>
    </w:p>
    <w:p w:rsidR="007E7386" w:rsidRPr="00866766" w:rsidRDefault="007E7386" w:rsidP="007E7386">
      <w:pPr>
        <w:tabs>
          <w:tab w:val="left" w:pos="765"/>
          <w:tab w:val="center" w:pos="4677"/>
        </w:tabs>
        <w:suppressAutoHyphens w:val="0"/>
        <w:autoSpaceDE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C5F84" w:rsidRDefault="007E7386" w:rsidP="00FC5F84">
      <w:pPr>
        <w:widowControl/>
        <w:numPr>
          <w:ilvl w:val="0"/>
          <w:numId w:val="9"/>
        </w:numPr>
        <w:suppressAutoHyphens w:val="0"/>
        <w:autoSpaceDE w:val="0"/>
        <w:autoSpaceDN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6766">
        <w:rPr>
          <w:rFonts w:eastAsia="Times New Roman"/>
          <w:kern w:val="0"/>
          <w:sz w:val="28"/>
          <w:szCs w:val="28"/>
          <w:lang w:eastAsia="ru-RU"/>
        </w:rPr>
        <w:t>Настоящий Порядок определяет:</w:t>
      </w:r>
      <w:bookmarkStart w:id="2" w:name="P53"/>
      <w:bookmarkEnd w:id="2"/>
    </w:p>
    <w:p w:rsidR="007E7386" w:rsidRPr="00FC5F84" w:rsidRDefault="007E7386" w:rsidP="00FC5F84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C5F84">
        <w:rPr>
          <w:rFonts w:eastAsia="Times New Roman"/>
          <w:kern w:val="0"/>
          <w:sz w:val="28"/>
          <w:szCs w:val="28"/>
          <w:lang w:eastAsia="ru-RU"/>
        </w:rPr>
        <w:t xml:space="preserve">порядок формирования и утверждения </w:t>
      </w:r>
      <w:r w:rsidRPr="00FC5F84">
        <w:rPr>
          <w:rFonts w:eastAsia="Times New Roman"/>
          <w:kern w:val="0"/>
          <w:sz w:val="28"/>
          <w:szCs w:val="20"/>
          <w:lang w:eastAsia="ru-RU"/>
        </w:rPr>
        <w:t>муниципальных</w:t>
      </w:r>
      <w:r w:rsidRPr="00FC5F84">
        <w:rPr>
          <w:rFonts w:eastAsia="Times New Roman"/>
          <w:kern w:val="0"/>
          <w:sz w:val="28"/>
          <w:szCs w:val="28"/>
          <w:lang w:eastAsia="ru-RU"/>
        </w:rPr>
        <w:t xml:space="preserve"> социальных заказов на оказание </w:t>
      </w:r>
      <w:r w:rsidRPr="00FC5F84">
        <w:rPr>
          <w:rFonts w:eastAsia="Times New Roman"/>
          <w:kern w:val="0"/>
          <w:sz w:val="28"/>
          <w:szCs w:val="20"/>
          <w:lang w:eastAsia="ru-RU"/>
        </w:rPr>
        <w:t>муниципальных</w:t>
      </w:r>
      <w:r w:rsidRPr="00FC5F84">
        <w:rPr>
          <w:rFonts w:eastAsia="Times New Roman"/>
          <w:kern w:val="0"/>
          <w:sz w:val="28"/>
          <w:szCs w:val="28"/>
          <w:lang w:eastAsia="ru-RU"/>
        </w:rPr>
        <w:t xml:space="preserve"> услуг </w:t>
      </w:r>
      <w:r w:rsidRPr="00FC5F84">
        <w:rPr>
          <w:rFonts w:eastAsia="Times New Roman"/>
          <w:kern w:val="0"/>
          <w:sz w:val="28"/>
          <w:szCs w:val="28"/>
          <w:lang w:eastAsia="ru-RU"/>
        </w:rPr>
        <w:br/>
        <w:t xml:space="preserve">в социальной сфере, отнесенных к полномочиям </w:t>
      </w:r>
      <w:r w:rsidRPr="00FC5F84">
        <w:rPr>
          <w:rFonts w:eastAsia="Times New Roman"/>
          <w:kern w:val="0"/>
          <w:sz w:val="28"/>
          <w:szCs w:val="20"/>
          <w:lang w:eastAsia="ru-RU"/>
        </w:rPr>
        <w:t xml:space="preserve">органов местного самоуправления </w:t>
      </w:r>
      <w:r w:rsidRPr="00FC5F84">
        <w:rPr>
          <w:rFonts w:eastAsia="Times New Roman"/>
          <w:iCs/>
          <w:kern w:val="0"/>
          <w:sz w:val="28"/>
          <w:szCs w:val="28"/>
          <w:lang w:eastAsia="ru-RU"/>
        </w:rPr>
        <w:t>Волчанского городского округа</w:t>
      </w:r>
      <w:r w:rsidRPr="00FC5F84">
        <w:rPr>
          <w:rFonts w:eastAsia="Times New Roman"/>
          <w:kern w:val="0"/>
          <w:sz w:val="28"/>
          <w:szCs w:val="28"/>
          <w:lang w:eastAsia="ru-RU"/>
        </w:rPr>
        <w:t xml:space="preserve"> (далее соответственно – </w:t>
      </w:r>
      <w:r w:rsidRPr="00FC5F84">
        <w:rPr>
          <w:rFonts w:eastAsia="Times New Roman"/>
          <w:kern w:val="0"/>
          <w:sz w:val="28"/>
          <w:szCs w:val="20"/>
          <w:lang w:eastAsia="ru-RU"/>
        </w:rPr>
        <w:t>муниципальный</w:t>
      </w:r>
      <w:r w:rsidRPr="00FC5F84">
        <w:rPr>
          <w:rFonts w:eastAsia="Times New Roman"/>
          <w:kern w:val="0"/>
          <w:sz w:val="28"/>
          <w:szCs w:val="28"/>
          <w:lang w:eastAsia="ru-RU"/>
        </w:rPr>
        <w:t xml:space="preserve"> социальный заказ, </w:t>
      </w:r>
      <w:r w:rsidRPr="00FC5F84">
        <w:rPr>
          <w:rFonts w:eastAsia="Times New Roman"/>
          <w:kern w:val="0"/>
          <w:sz w:val="28"/>
          <w:szCs w:val="20"/>
          <w:lang w:eastAsia="ru-RU"/>
        </w:rPr>
        <w:t>муниципальная</w:t>
      </w:r>
      <w:r w:rsidRPr="00FC5F84">
        <w:rPr>
          <w:rFonts w:eastAsia="Times New Roman"/>
          <w:kern w:val="0"/>
          <w:sz w:val="28"/>
          <w:szCs w:val="28"/>
          <w:lang w:eastAsia="ru-RU"/>
        </w:rPr>
        <w:t xml:space="preserve"> услуга в социальной сфере);</w:t>
      </w:r>
    </w:p>
    <w:p w:rsidR="007E7386" w:rsidRPr="00866766" w:rsidRDefault="007E7386" w:rsidP="006A6AEC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форму и структуру </w:t>
      </w:r>
      <w:r w:rsidRPr="00866766">
        <w:rPr>
          <w:rFonts w:eastAsia="Times New Roman"/>
          <w:kern w:val="0"/>
          <w:sz w:val="28"/>
          <w:szCs w:val="20"/>
          <w:lang w:eastAsia="ru-RU"/>
        </w:rPr>
        <w:t>муниципального</w:t>
      </w: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 социального заказа;</w:t>
      </w:r>
    </w:p>
    <w:p w:rsidR="007E7386" w:rsidRPr="00866766" w:rsidRDefault="007E7386" w:rsidP="006A6AEC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правила выбора способа (способов) определения исполнителя услуг </w:t>
      </w:r>
      <w:r w:rsidRPr="00866766">
        <w:rPr>
          <w:rFonts w:eastAsia="Times New Roman"/>
          <w:kern w:val="0"/>
          <w:sz w:val="28"/>
          <w:szCs w:val="28"/>
          <w:lang w:eastAsia="ru-RU"/>
        </w:rPr>
        <w:br/>
        <w:t xml:space="preserve">из числа способов, установленных частью 3 статьи 7 Федерального закона </w:t>
      </w:r>
      <w:r w:rsidRPr="00866766">
        <w:rPr>
          <w:rFonts w:eastAsia="Times New Roman"/>
          <w:kern w:val="0"/>
          <w:sz w:val="28"/>
          <w:szCs w:val="28"/>
          <w:lang w:eastAsia="ru-RU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866766">
        <w:rPr>
          <w:rFonts w:eastAsia="Times New Roman"/>
          <w:kern w:val="0"/>
          <w:sz w:val="28"/>
          <w:szCs w:val="28"/>
          <w:lang w:eastAsia="ru-RU"/>
        </w:rPr>
        <w:br/>
        <w:t>(далее - Федеральный закон);</w:t>
      </w:r>
    </w:p>
    <w:p w:rsidR="007E7386" w:rsidRPr="00866766" w:rsidRDefault="007E7386" w:rsidP="006A6AEC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правила внесения изменений в </w:t>
      </w:r>
      <w:r w:rsidRPr="00866766">
        <w:rPr>
          <w:rFonts w:eastAsia="Times New Roman"/>
          <w:kern w:val="0"/>
          <w:sz w:val="28"/>
          <w:szCs w:val="20"/>
          <w:lang w:eastAsia="ru-RU"/>
        </w:rPr>
        <w:t>муниципальные</w:t>
      </w: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 социальные заказы;</w:t>
      </w:r>
    </w:p>
    <w:p w:rsidR="007E7386" w:rsidRPr="00866766" w:rsidRDefault="007E7386" w:rsidP="006A6AEC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правила осуществления уполномоченным органом </w:t>
      </w:r>
      <w:proofErr w:type="gramStart"/>
      <w:r w:rsidRPr="00866766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 оказанием </w:t>
      </w:r>
      <w:r w:rsidRPr="00866766">
        <w:rPr>
          <w:rFonts w:eastAsia="Times New Roman"/>
          <w:kern w:val="0"/>
          <w:sz w:val="28"/>
          <w:szCs w:val="20"/>
          <w:lang w:eastAsia="ru-RU"/>
        </w:rPr>
        <w:t>муниципальных</w:t>
      </w: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 услуг в социальной сфере.</w:t>
      </w:r>
    </w:p>
    <w:p w:rsidR="007E7386" w:rsidRPr="00866766" w:rsidRDefault="007E7386" w:rsidP="006A6AEC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Под уполномоченным органом в целях настоящего Порядка понимается </w:t>
      </w:r>
      <w:r w:rsidRPr="00866766">
        <w:rPr>
          <w:rFonts w:eastAsia="Times New Roman"/>
          <w:kern w:val="0"/>
          <w:sz w:val="28"/>
          <w:szCs w:val="20"/>
          <w:lang w:eastAsia="ru-RU"/>
        </w:rPr>
        <w:t xml:space="preserve">орган местного самоуправления </w:t>
      </w: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Волчанского городского округа, утверждающий муниципальный социальный заказ </w:t>
      </w:r>
      <w:r w:rsidRPr="00866766">
        <w:rPr>
          <w:rFonts w:eastAsia="Times New Roman"/>
          <w:kern w:val="0"/>
          <w:sz w:val="28"/>
          <w:szCs w:val="28"/>
          <w:lang w:eastAsia="ru-RU"/>
        </w:rPr>
        <w:br/>
        <w:t>и обеспечивающий предоставление муниципальных</w:t>
      </w:r>
      <w:r w:rsidRPr="00866766">
        <w:rPr>
          <w:rFonts w:eastAsia="Times New Roman"/>
          <w:kern w:val="0"/>
          <w:sz w:val="28"/>
          <w:szCs w:val="20"/>
          <w:lang w:eastAsia="ru-RU"/>
        </w:rPr>
        <w:t xml:space="preserve"> услуг</w:t>
      </w: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 потребителям муниципальных услуг в социальной сфере </w:t>
      </w:r>
      <w:r w:rsidRPr="00866766">
        <w:rPr>
          <w:rFonts w:eastAsia="Times New Roman"/>
          <w:kern w:val="0"/>
          <w:sz w:val="28"/>
          <w:szCs w:val="28"/>
          <w:lang w:eastAsia="ru-RU"/>
        </w:rPr>
        <w:br/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7E7386" w:rsidRPr="00866766" w:rsidRDefault="007E7386" w:rsidP="006A6AEC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6766">
        <w:rPr>
          <w:rFonts w:eastAsia="Times New Roman"/>
          <w:kern w:val="0"/>
          <w:sz w:val="28"/>
          <w:szCs w:val="28"/>
          <w:lang w:eastAsia="ru-RU"/>
        </w:rPr>
        <w:t xml:space="preserve">Иные понятия, применяемые в настоящем Порядке, используются </w:t>
      </w:r>
      <w:r w:rsidRPr="00866766">
        <w:rPr>
          <w:rFonts w:eastAsia="Times New Roman"/>
          <w:kern w:val="0"/>
          <w:sz w:val="28"/>
          <w:szCs w:val="28"/>
          <w:lang w:eastAsia="ru-RU"/>
        </w:rPr>
        <w:br/>
        <w:t>в значениях, указанных в Федеральном законе.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2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частью 2 статьи 28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3. Муниципальный социальный заказ формируется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форме электронного документа в</w:t>
      </w:r>
      <w:r w:rsidR="00F3343E">
        <w:rPr>
          <w:rFonts w:eastAsiaTheme="minorHAnsi"/>
          <w:kern w:val="0"/>
          <w:sz w:val="28"/>
          <w:szCs w:val="28"/>
          <w:lang w:eastAsia="en-US"/>
        </w:rPr>
        <w:t xml:space="preserve"> государственной интегрированной информационной системе управления общественными финансами «Электронный бюджет»</w:t>
      </w:r>
      <w:r w:rsidRPr="00AF5E8D">
        <w:rPr>
          <w:rFonts w:eastAsiaTheme="minorHAnsi"/>
          <w:kern w:val="0"/>
          <w:sz w:val="28"/>
          <w:szCs w:val="28"/>
          <w:lang w:eastAsia="en-US"/>
        </w:rPr>
        <w:t>, в том числе посредством информ</w:t>
      </w:r>
      <w:r w:rsidR="00AF5E8D" w:rsidRPr="00AF5E8D">
        <w:rPr>
          <w:rFonts w:eastAsiaTheme="minorHAnsi"/>
          <w:kern w:val="0"/>
          <w:sz w:val="28"/>
          <w:szCs w:val="28"/>
          <w:lang w:eastAsia="en-US"/>
        </w:rPr>
        <w:t xml:space="preserve">ационного </w:t>
      </w:r>
      <w:r w:rsidR="00AF5E8D" w:rsidRPr="00AF5E8D">
        <w:rPr>
          <w:rFonts w:eastAsiaTheme="minorHAnsi"/>
          <w:kern w:val="0"/>
          <w:sz w:val="28"/>
          <w:szCs w:val="28"/>
          <w:lang w:eastAsia="en-US"/>
        </w:rPr>
        <w:lastRenderedPageBreak/>
        <w:t>взаимодействия с иными</w:t>
      </w:r>
      <w:r w:rsidR="00AF5E8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информационными системами органов, указанных в </w:t>
      </w:r>
      <w:hyperlink r:id="rId13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пункте 2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4.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Волчанского городского округ</w:t>
      </w:r>
      <w:r w:rsidRPr="00866766">
        <w:rPr>
          <w:rFonts w:eastAsiaTheme="minorHAnsi"/>
          <w:i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соответствии с порядком планирования бюджетных ассигнований бюджета </w:t>
      </w:r>
      <w:r w:rsidRPr="00254999">
        <w:rPr>
          <w:rFonts w:eastAsiaTheme="minorHAnsi"/>
          <w:kern w:val="0"/>
          <w:sz w:val="28"/>
          <w:szCs w:val="28"/>
          <w:lang w:eastAsia="en-US"/>
        </w:rPr>
        <w:t>Волчанского городского округа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и методикой планирования бюджетных ассигнований бюджета Волчанского городского округа, определенными финансовым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органом Волчанского городского округа в соответствии с бюджетным законодательством Российской Федерации.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5.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соответствии с содержанием муниципальной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6. Муниципальный социальный заказ формируется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по форме согласно приложению к настоящему порядку в процессе формирования бюджета </w:t>
      </w:r>
      <w:r w:rsidRPr="00866766">
        <w:rPr>
          <w:rFonts w:eastAsia="Times New Roman"/>
          <w:kern w:val="0"/>
          <w:sz w:val="28"/>
          <w:szCs w:val="28"/>
          <w:lang w:eastAsia="ru-RU"/>
        </w:rPr>
        <w:t>Волчанского городского округа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564231">
        <w:rPr>
          <w:rFonts w:eastAsiaTheme="minorHAnsi"/>
          <w:kern w:val="0"/>
          <w:sz w:val="28"/>
          <w:szCs w:val="28"/>
          <w:lang w:eastAsia="en-US"/>
        </w:rPr>
        <w:t>муниципальной</w:t>
      </w:r>
      <w:r w:rsidR="00FC5F8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услуги в социальной сфере, в соответствии со следующей структурой: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1) общие сведения о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муниципальном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разделе 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Порядку, который содержит следующие подразделы: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общие сведения о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муниципальном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социальном заказе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на очередной финансовый год, приведенные в </w:t>
      </w:r>
      <w:hyperlink r:id="rId15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1 раздела 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общие сведения о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муниципальном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социальном заказе на первый год планового периода, приведенные в </w:t>
      </w:r>
      <w:hyperlink r:id="rId16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2 раздела 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общие сведения о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муниципальном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социальном заказе на второй год планового периода, приведенные в </w:t>
      </w:r>
      <w:hyperlink r:id="rId17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3 раздела 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Pr="00866766" w:rsidRDefault="007E7386" w:rsidP="00C61982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общие сведения о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муниципальном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социальном заказе на срок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муниципальных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услуг в социальной сфере за пределами планового периода, приведенные в </w:t>
      </w:r>
      <w:hyperlink r:id="rId18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4 раздела 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2) сведения об объеме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социальной сфере (укрупненной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услуги)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разделе 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Порядку, который содержит следующие подразделы:</w:t>
      </w:r>
    </w:p>
    <w:p w:rsidR="007E738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сведения об объеме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 (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муниципальную услугу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) на очередной финансовый год, приведенные в </w:t>
      </w:r>
      <w:hyperlink r:id="rId20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1 раздела 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сведения об объеме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 (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муниципальную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услугу) на первый год планового периода, приведенные в </w:t>
      </w:r>
      <w:hyperlink r:id="rId21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2 раздела 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сведения об объеме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 (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муниципальную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услугу) на второй год планового периода, приведенные в </w:t>
      </w:r>
      <w:hyperlink r:id="rId22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3 раздела 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сведения об объеме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 (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муниципальную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услугу) на срок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муниципальной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услуги за пределами планового периода, приведенные в </w:t>
      </w:r>
      <w:hyperlink r:id="rId23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подразделе 4 раздела 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3) сведения о показателях, характеризующих качество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 (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муниципальную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разделе III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к настоящему Порядку.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7. </w:t>
      </w:r>
      <w:hyperlink r:id="rId25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Подразделы 2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>-</w:t>
      </w:r>
      <w:hyperlink r:id="rId26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4 раздела 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hyperlink r:id="rId27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подразделы 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>-</w:t>
      </w:r>
      <w:hyperlink r:id="rId28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4 раздела II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приложения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к настоящему Порядку формируются с учетом срока (предельного срока)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 (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составляющих укрупненную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муниципальную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услугу), установленного в соответствии с законодательством Российской Федерации.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8.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социальный заказ утверждается уполномоченным органом не позднее 15 рабочих дней со дня принятия </w:t>
      </w:r>
      <w:r w:rsidR="000E5259">
        <w:rPr>
          <w:rFonts w:eastAsiaTheme="minorHAnsi"/>
          <w:kern w:val="0"/>
          <w:sz w:val="28"/>
          <w:szCs w:val="28"/>
          <w:lang w:eastAsia="en-US"/>
        </w:rPr>
        <w:t xml:space="preserve">решения </w:t>
      </w:r>
      <w:proofErr w:type="spellStart"/>
      <w:r w:rsidR="000E5259">
        <w:rPr>
          <w:rFonts w:eastAsiaTheme="minorHAnsi"/>
          <w:kern w:val="0"/>
          <w:sz w:val="28"/>
          <w:szCs w:val="28"/>
          <w:lang w:eastAsia="en-US"/>
        </w:rPr>
        <w:t>Волчанской</w:t>
      </w:r>
      <w:proofErr w:type="spellEnd"/>
      <w:r w:rsidR="000E5259">
        <w:rPr>
          <w:rFonts w:eastAsiaTheme="minorHAnsi"/>
          <w:kern w:val="0"/>
          <w:sz w:val="28"/>
          <w:szCs w:val="28"/>
          <w:lang w:eastAsia="en-US"/>
        </w:rPr>
        <w:t xml:space="preserve"> городской Думы 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7E7386" w:rsidRPr="00866766" w:rsidRDefault="007E7386" w:rsidP="00AF5E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9. Показатели, характеризующие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определяются органами, указанными в </w:t>
      </w:r>
      <w:hyperlink r:id="rId29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пункте 2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на основании:</w:t>
      </w:r>
    </w:p>
    <w:p w:rsidR="007E7386" w:rsidRPr="00866766" w:rsidRDefault="007E7386" w:rsidP="00AF5E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1) прогнозируемой динамики количества потребителей услуг;</w:t>
      </w:r>
    </w:p>
    <w:p w:rsidR="007E7386" w:rsidRPr="00866766" w:rsidRDefault="007E7386" w:rsidP="00AF5E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2) уровня удовлетворенности существующим объемом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сфере;</w:t>
      </w:r>
    </w:p>
    <w:p w:rsidR="007E7386" w:rsidRPr="00866766" w:rsidRDefault="007E7386" w:rsidP="00AF5E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3) отчета об исполнении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заказа, формируемого уполномоченным органом в соответствии с </w:t>
      </w:r>
      <w:hyperlink r:id="rId30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частью 5 статьи 7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 в отчетном финансовом году.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10. Внесение изменений в утвержденный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социальный заказ осуществляется в случаях: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изменения значений показателей, характеризующих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изменения способа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 и перераспределения объема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 по результатам отбора исполнителей услуг в соответствии со </w:t>
      </w:r>
      <w:hyperlink r:id="rId31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статьей 9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изменения сведений, включенных в форму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</w:t>
      </w:r>
      <w:hyperlink r:id="rId32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заказа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(приложение к настоящему Порядку).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11.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3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частью 3 статьи 7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муниципального образования) исходя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из оценки значений следующих показателей, проводимой в установленном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им порядке (с учетом критериев оценки, содержащихся в указанном порядке):</w:t>
      </w:r>
      <w:proofErr w:type="gramEnd"/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а) доступность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оказываемых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муниципальными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учреждениями, для потребителей услуг;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сфере.</w:t>
      </w:r>
      <w:proofErr w:type="gramEnd"/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12. По результатам оценки уполномоченным органом значений показателей, указанных в </w:t>
      </w:r>
      <w:hyperlink r:id="rId34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пункте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значение показателя, указанного в </w:t>
      </w:r>
      <w:hyperlink r:id="rId35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1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«низкая» либо к категории «высокая»;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значение показателя, указанного в </w:t>
      </w:r>
      <w:hyperlink r:id="rId36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2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«значительное» либо к категории «незначительное».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Волчанского городского округа (далее –</w:t>
      </w:r>
      <w:r w:rsidR="00C77F6B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общественный совет).</w:t>
      </w:r>
    </w:p>
    <w:p w:rsidR="00C77F6B" w:rsidRDefault="007E7386" w:rsidP="00C619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13. В случае если значение показателя, указанного в </w:t>
      </w:r>
      <w:hyperlink r:id="rId37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«а»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настоящих Правил, относится к категории «низкая», а значение показателя, указанного в </w:t>
      </w:r>
      <w:hyperlink r:id="rId38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«б» пункта 11</w:t>
        </w:r>
      </w:hyperlink>
      <w:r w:rsidR="00C77F6B">
        <w:rPr>
          <w:rFonts w:eastAsiaTheme="minorHAnsi"/>
          <w:kern w:val="0"/>
          <w:sz w:val="28"/>
          <w:szCs w:val="28"/>
          <w:lang w:eastAsia="en-US"/>
        </w:rPr>
        <w:t xml:space="preserve"> настоящих Правил, относится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к категории «незначительное», уполномо</w:t>
      </w:r>
      <w:r w:rsidR="00C77F6B">
        <w:rPr>
          <w:rFonts w:eastAsiaTheme="minorHAnsi"/>
          <w:kern w:val="0"/>
          <w:sz w:val="28"/>
          <w:szCs w:val="28"/>
          <w:lang w:eastAsia="en-US"/>
        </w:rPr>
        <w:t xml:space="preserve">ченный орган принимает решение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о формировании муниципального задания в целях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 муниципального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социального заказа.</w:t>
      </w:r>
    </w:p>
    <w:p w:rsidR="00C77F6B" w:rsidRDefault="007E7386" w:rsidP="00C619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случае если на протяжении 2 лет подряд, предшествующих дате формирования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заказа, значение показателя, указанного в </w:t>
      </w:r>
      <w:hyperlink r:id="rId39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«а»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«низкая», а значение показателя, указанного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</w:t>
      </w:r>
      <w:hyperlink r:id="rId40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«б»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задания в целях исполнения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заказа.</w:t>
      </w:r>
    </w:p>
    <w:p w:rsidR="008D16E1" w:rsidRDefault="007E7386" w:rsidP="00C619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случае если значение показателя, указанного в </w:t>
      </w:r>
      <w:hyperlink r:id="rId41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«б»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 вне зависимости от значения показателя, указанного в </w:t>
      </w:r>
      <w:hyperlink r:id="rId42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«а»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Порядка.</w:t>
      </w:r>
    </w:p>
    <w:p w:rsidR="008D16E1" w:rsidRDefault="007E7386" w:rsidP="00C619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случае если значение показателя, указанного в </w:t>
      </w:r>
      <w:hyperlink r:id="rId43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«а»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«б»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«незначительное», и в отношении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="008D16E1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организациями в установленных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сферах, уполномоченный орган принимает одно из следующих решений о способе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муниципальных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услуг в социальной сфере:</w:t>
      </w:r>
      <w:proofErr w:type="gramEnd"/>
    </w:p>
    <w:p w:rsidR="008D16E1" w:rsidRDefault="007E7386" w:rsidP="00C619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услуг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либо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об обеспечении его осуществления в целях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заказа;</w:t>
      </w:r>
    </w:p>
    <w:p w:rsidR="008D16E1" w:rsidRDefault="007E7386" w:rsidP="00C619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если указанные показатели составляют от 51 процента до 100 процентов, - решение о формировании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задания в целях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заказа.</w:t>
      </w:r>
      <w:bookmarkStart w:id="3" w:name="Par6"/>
      <w:bookmarkEnd w:id="3"/>
    </w:p>
    <w:p w:rsidR="008D16E1" w:rsidRDefault="007E7386" w:rsidP="00903B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случае если значение показателя, указанного в </w:t>
      </w:r>
      <w:hyperlink r:id="rId45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«а»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«высокая», а значение </w:t>
      </w: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показателя, указанного в </w:t>
      </w:r>
      <w:hyperlink r:id="rId46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«б»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настоящих Правил, относится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к категории «незначительное», и в отношении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в соответствии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с законодательством Российской Федерации независимая оценка качества условий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не проводится, уполномоченный орган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принимает решение о формировании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задания в целях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случае если на протяжении 2 лет подряд, предшествующих дате формирования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заказа,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с учетом решения, принятого уполномоченным органом в соответствии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с </w:t>
      </w:r>
      <w:hyperlink w:anchor="Par6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абзацем седьмым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пункта, значение показателя, указанного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</w:t>
      </w:r>
      <w:hyperlink r:id="rId47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«а»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8" w:history="1">
        <w:r w:rsidRPr="00866766">
          <w:rPr>
            <w:rFonts w:eastAsiaTheme="minorHAnsi"/>
            <w:kern w:val="0"/>
            <w:sz w:val="28"/>
            <w:szCs w:val="28"/>
            <w:lang w:eastAsia="en-US"/>
          </w:rPr>
          <w:t>подпункте «б» пункта 11</w:t>
        </w:r>
      </w:hyperlink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заседании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14. Информация об утвержденных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15.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Уполномоченный орган в соответствии с формой отчета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об исполнении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социального заказа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на оказание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сфере, отнесенных к полномочиям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органов местного самоуправления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Волчанского городского округа утвержденной высшим исполнительным органом государственной власти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Волчанского городского округа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, формирует отчет об исполнении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социального заказа по итогам исполнения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социального заказа за 9 месяцев текущего финансового года, а также отчет об</w:t>
      </w:r>
      <w:proofErr w:type="gramEnd"/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</w:t>
      </w:r>
      <w:proofErr w:type="gramStart"/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исполнении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9" w:history="1">
        <w:r w:rsidRPr="00866766">
          <w:rPr>
            <w:rFonts w:eastAsiaTheme="minorHAnsi"/>
            <w:iCs/>
            <w:kern w:val="0"/>
            <w:sz w:val="28"/>
            <w:szCs w:val="28"/>
            <w:lang w:eastAsia="en-US"/>
          </w:rPr>
          <w:t>частью 6 статьи 9</w:t>
        </w:r>
      </w:hyperlink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услуги в социальной сфере, включенных в отчеты о выполнении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задания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учреждений, функции и полномочия учредителя которых</w:t>
      </w:r>
      <w:proofErr w:type="gramEnd"/>
      <w:r w:rsidRPr="00866766">
        <w:rPr>
          <w:rFonts w:eastAsiaTheme="minorHAnsi"/>
          <w:iCs/>
          <w:kern w:val="0"/>
          <w:sz w:val="28"/>
          <w:szCs w:val="28"/>
          <w:lang w:eastAsia="en-US"/>
        </w:rPr>
        <w:t xml:space="preserve"> осуществляет уполномоченный орган.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16.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Отчет об исполнении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муниципального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информационно-телекоммуникационной сети «Интернет» не позднее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</w: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17.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Контроль за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оказанием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муниципальных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услуг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7E7386" w:rsidRPr="00866766" w:rsidRDefault="007E7386" w:rsidP="00903B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В случае если утвержденным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муниципальным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социальным заказом установлен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на основании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муниципального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задания, правила осуществления контроля за оказанием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муниципальными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учреждениями, оказывающими услуги в социальной сфере в соответствии с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муниципальным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социальным заказом, определяются в соответствии с порядком формирования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муниципального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задания, утвержденного высшим исполнительным органом местного самоуправления Волчанского городского округа</w:t>
      </w:r>
      <w:proofErr w:type="gramEnd"/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18.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Предметом контроля за оказанием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исполнителями услуг, не являющимися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муниципальными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учреждениями, является достижение показателей,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включенной в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к условиям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и порядку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социальной сфере,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установленных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уполномоченным органом.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19.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Целями осуществления контроля за оказанием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муниципальных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услуг в социальной сфере исполнителями услуг, не являющимися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муниципальными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- требований к условиям и порядку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установленных уполномоченным органом.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20.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Уполномоченным органом проводятся плановые проверки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соответствии с утвержденным им планом проведения плановых проверок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на соответствующий финансовый год, но не чаще одного раза в 2 года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а при отсутствии такого нормативного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правового акта - требований к условиям и порядку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в соответствии с утвержденным уполномоченным органом планом </w:t>
      </w: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>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21. Внеплановые проверки проводятся на основании приказа уполномоченного органа в следующих случаях: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1) в связи с обращениями и требованиями контрольно-надзорных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и правоохранительных органов Российской Федерации;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исполнителем услуг.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22. Проверки подразделяются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на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информационно-телекоммуникационной сети Интернет.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позднее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и направленного по адресу электронной почты исполнителя услуг, или иным доступным способом.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</w:t>
      </w: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>органа, и направленного по адресу электронной почты исполнителя услуг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>, или иным доступным способом.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25. Результаты проведения проверки отражаются в акте проверки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Указанные документы (копии) и материалы прилагаются к акту проверки.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В зависимости от формы проведения проверки в акте проверки указывается место проведения проверки.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26. В описании каждого нарушения, выявленного в ходе проведения проверки, указываются в том числе: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1) положения нормативных правовых актов, которые были нарушены;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>2) период, к которому относится выявленное нарушение.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27. Результатами осуществления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контроля за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оказанием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муниципальных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 в социальной сфере исполнителями услуг, не являющимися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муниципальными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учреждениями, являются: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1) определение соответствия фактических значений,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услуги, плановым значениям, установленным соглашением;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2) анализ причин отклонения фактических значений,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услуги,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от плановых значений, установленных соглашением;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установленных уполномоченным органом;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установленных уполномоченным органом.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28. </w:t>
      </w: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29. Материалы по результатам проверки, а также иные документы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lastRenderedPageBreak/>
        <w:t>30. На основании акта проверки уполномоченный орган: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установленных соглашением;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 xml:space="preserve">к условиям и порядку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>муниципальной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услуги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br/>
        <w:t>в социальной сфере, установленных уполномоченным органом;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3) принимает решение о возврате средств субсидии в бюджет </w:t>
      </w:r>
      <w:r w:rsidRPr="00866766">
        <w:rPr>
          <w:rFonts w:eastAsia="Times New Roman"/>
          <w:kern w:val="0"/>
          <w:sz w:val="28"/>
          <w:szCs w:val="28"/>
          <w:lang w:eastAsia="ru-RU"/>
        </w:rPr>
        <w:t>Волчанского городского округа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866766">
        <w:rPr>
          <w:rFonts w:eastAsiaTheme="minorHAnsi"/>
          <w:kern w:val="0"/>
          <w:sz w:val="28"/>
          <w:szCs w:val="28"/>
          <w:lang w:eastAsia="en-US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</w:t>
      </w:r>
      <w:r w:rsidR="00903B28">
        <w:rPr>
          <w:rFonts w:eastAsiaTheme="minorHAnsi"/>
          <w:kern w:val="0"/>
          <w:sz w:val="28"/>
          <w:szCs w:val="28"/>
          <w:lang w:eastAsia="en-US"/>
        </w:rPr>
        <w:t xml:space="preserve">полнителю услуг, в случае если </w:t>
      </w: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по результатам проверки был установлен факт неоказания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муниципальной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услуги в социальной сфере или ненадлежащего ее оказания, которое заключается в не достижении исполнителем услуг объема оказания такой услуги потребителю услуг и (или) нарушении</w:t>
      </w:r>
      <w:proofErr w:type="gramEnd"/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 стандарта (порядка)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муниципальной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7E7386" w:rsidRPr="00866766" w:rsidRDefault="007E7386" w:rsidP="006A6A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66766">
        <w:rPr>
          <w:rFonts w:eastAsiaTheme="minorHAnsi"/>
          <w:kern w:val="0"/>
          <w:sz w:val="28"/>
          <w:szCs w:val="28"/>
          <w:lang w:eastAsia="en-US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866766">
        <w:rPr>
          <w:rFonts w:eastAsiaTheme="minorHAnsi"/>
          <w:kern w:val="0"/>
          <w:sz w:val="28"/>
          <w:szCs w:val="22"/>
          <w:lang w:eastAsia="en-US"/>
        </w:rPr>
        <w:t xml:space="preserve">муниципальной </w:t>
      </w:r>
      <w:r w:rsidRPr="00866766">
        <w:rPr>
          <w:rFonts w:eastAsiaTheme="minorHAnsi"/>
          <w:kern w:val="0"/>
          <w:sz w:val="28"/>
          <w:szCs w:val="28"/>
          <w:lang w:eastAsia="en-US"/>
        </w:rPr>
        <w:t>услуги в социальной сфере, установленных соглашением.</w:t>
      </w:r>
    </w:p>
    <w:p w:rsidR="0087621B" w:rsidRDefault="0087621B" w:rsidP="006A6AEC">
      <w:pPr>
        <w:ind w:firstLine="709"/>
        <w:jc w:val="both"/>
      </w:pPr>
    </w:p>
    <w:p w:rsidR="00903B28" w:rsidRDefault="00903B28" w:rsidP="006A6AEC">
      <w:pPr>
        <w:ind w:firstLine="709"/>
        <w:jc w:val="both"/>
        <w:sectPr w:rsidR="00903B28" w:rsidSect="00EB2785">
          <w:pgSz w:w="11906" w:h="16838"/>
          <w:pgMar w:top="993" w:right="746" w:bottom="851" w:left="1755" w:header="0" w:footer="0" w:gutter="0"/>
          <w:cols w:space="720"/>
          <w:formProt w:val="0"/>
          <w:docGrid w:linePitch="360"/>
        </w:sectPr>
      </w:pPr>
    </w:p>
    <w:p w:rsidR="00903B28" w:rsidRDefault="009C44B5" w:rsidP="0098415A">
      <w:pPr>
        <w:autoSpaceDE w:val="0"/>
        <w:autoSpaceDN w:val="0"/>
        <w:adjustRightInd w:val="0"/>
        <w:ind w:left="12049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Приложение</w:t>
      </w:r>
      <w:r w:rsidR="00903B28" w:rsidRPr="00480115">
        <w:rPr>
          <w:rFonts w:eastAsia="Times New Roman"/>
          <w:color w:val="000000"/>
          <w:sz w:val="28"/>
          <w:szCs w:val="28"/>
        </w:rPr>
        <w:t xml:space="preserve"> № 1</w:t>
      </w:r>
    </w:p>
    <w:p w:rsidR="0098415A" w:rsidRDefault="0098415A" w:rsidP="0098415A">
      <w:pPr>
        <w:autoSpaceDE w:val="0"/>
        <w:autoSpaceDN w:val="0"/>
        <w:adjustRightInd w:val="0"/>
        <w:ind w:left="12049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 Порядку</w:t>
      </w:r>
    </w:p>
    <w:p w:rsidR="0098415A" w:rsidRPr="00480115" w:rsidRDefault="0098415A" w:rsidP="00903B28">
      <w:pPr>
        <w:autoSpaceDE w:val="0"/>
        <w:autoSpaceDN w:val="0"/>
        <w:adjustRightInd w:val="0"/>
        <w:ind w:left="12049"/>
        <w:jc w:val="center"/>
        <w:outlineLvl w:val="0"/>
        <w:rPr>
          <w:rFonts w:eastAsia="Times New Roman"/>
          <w:color w:val="000000"/>
          <w:sz w:val="28"/>
          <w:szCs w:val="28"/>
        </w:rPr>
      </w:pPr>
    </w:p>
    <w:p w:rsidR="00903B28" w:rsidRPr="00480115" w:rsidRDefault="00903B28" w:rsidP="00903B28">
      <w:pPr>
        <w:autoSpaceDE w:val="0"/>
        <w:autoSpaceDN w:val="0"/>
        <w:adjustRightInd w:val="0"/>
        <w:outlineLvl w:val="0"/>
        <w:rPr>
          <w:rFonts w:eastAsia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903B28" w:rsidRPr="00480115" w:rsidTr="009527E6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sz w:val="28"/>
                <w:szCs w:val="28"/>
              </w:rPr>
              <w:tab/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903B28" w:rsidRPr="00480115" w:rsidRDefault="00903B28" w:rsidP="009527E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903B28" w:rsidRPr="00480115" w:rsidTr="009527E6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eastAsia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proofErr w:type="gramEnd"/>
          </w:p>
        </w:tc>
      </w:tr>
      <w:tr w:rsidR="00903B28" w:rsidRPr="00480115" w:rsidTr="009527E6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903B28" w:rsidRPr="00480115" w:rsidTr="009527E6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 1 _______________ 20___ г.</w:t>
            </w:r>
          </w:p>
        </w:tc>
      </w:tr>
      <w:tr w:rsidR="00903B28" w:rsidRPr="00480115" w:rsidTr="009527E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Коды</w:t>
            </w:r>
          </w:p>
        </w:tc>
      </w:tr>
      <w:tr w:rsidR="00903B28" w:rsidRPr="00480115" w:rsidTr="009527E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</w:tr>
      <w:tr w:rsidR="00903B28" w:rsidRPr="00480115" w:rsidTr="009527E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</w:tr>
      <w:tr w:rsidR="00903B28" w:rsidRPr="00480115" w:rsidTr="009527E6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</w:tr>
      <w:tr w:rsidR="00903B28" w:rsidRPr="00480115" w:rsidTr="009527E6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</w:tr>
      <w:tr w:rsidR="00903B28" w:rsidRPr="00480115" w:rsidTr="009527E6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1558"/>
        <w:gridCol w:w="1585"/>
        <w:gridCol w:w="1558"/>
        <w:gridCol w:w="1412"/>
        <w:gridCol w:w="1412"/>
        <w:gridCol w:w="755"/>
        <w:gridCol w:w="662"/>
        <w:gridCol w:w="1717"/>
        <w:gridCol w:w="1717"/>
        <w:gridCol w:w="1334"/>
        <w:gridCol w:w="1501"/>
      </w:tblGrid>
      <w:tr w:rsidR="00903B28" w:rsidRPr="00480115" w:rsidTr="009527E6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03B28" w:rsidRPr="00480115" w:rsidTr="009527E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903B28" w:rsidRPr="00480115" w:rsidTr="009527E6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eastAsia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eastAsia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903B28" w:rsidRPr="00480115" w:rsidTr="009527E6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из них</w:t>
            </w:r>
          </w:p>
        </w:tc>
      </w:tr>
      <w:tr w:rsidR="00903B28" w:rsidRPr="00480115" w:rsidTr="009527E6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03B28" w:rsidRPr="00480115" w:rsidTr="009527E6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903B28" w:rsidRPr="00480115" w:rsidTr="009527E6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558"/>
        <w:gridCol w:w="1585"/>
        <w:gridCol w:w="1558"/>
        <w:gridCol w:w="1412"/>
        <w:gridCol w:w="1412"/>
        <w:gridCol w:w="755"/>
        <w:gridCol w:w="662"/>
        <w:gridCol w:w="1717"/>
        <w:gridCol w:w="1717"/>
        <w:gridCol w:w="1334"/>
        <w:gridCol w:w="1501"/>
      </w:tblGrid>
      <w:tr w:rsidR="00903B28" w:rsidRPr="00480115" w:rsidTr="009527E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903B28" w:rsidRPr="00480115" w:rsidTr="009527E6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903B28" w:rsidRPr="00480115" w:rsidTr="009527E6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из них</w:t>
            </w:r>
          </w:p>
        </w:tc>
      </w:tr>
      <w:tr w:rsidR="00903B28" w:rsidRPr="00480115" w:rsidTr="009527E6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903B28" w:rsidRPr="00480115" w:rsidTr="009527E6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558"/>
        <w:gridCol w:w="1585"/>
        <w:gridCol w:w="1558"/>
        <w:gridCol w:w="1412"/>
        <w:gridCol w:w="1412"/>
        <w:gridCol w:w="755"/>
        <w:gridCol w:w="662"/>
        <w:gridCol w:w="1717"/>
        <w:gridCol w:w="1717"/>
        <w:gridCol w:w="1334"/>
        <w:gridCol w:w="1501"/>
      </w:tblGrid>
      <w:tr w:rsidR="00903B28" w:rsidRPr="00480115" w:rsidTr="009527E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903B28" w:rsidRPr="00480115" w:rsidTr="009527E6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903B28" w:rsidRPr="00480115" w:rsidTr="009527E6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из них</w:t>
            </w:r>
          </w:p>
        </w:tc>
      </w:tr>
      <w:tr w:rsidR="00903B28" w:rsidRPr="00480115" w:rsidTr="009527E6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903B28" w:rsidRPr="00480115" w:rsidTr="009527E6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558"/>
        <w:gridCol w:w="1585"/>
        <w:gridCol w:w="1558"/>
        <w:gridCol w:w="1412"/>
        <w:gridCol w:w="1412"/>
        <w:gridCol w:w="755"/>
        <w:gridCol w:w="662"/>
        <w:gridCol w:w="1717"/>
        <w:gridCol w:w="1717"/>
        <w:gridCol w:w="1334"/>
        <w:gridCol w:w="1501"/>
      </w:tblGrid>
      <w:tr w:rsidR="00903B28" w:rsidRPr="00480115" w:rsidTr="009527E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903B28" w:rsidRPr="00480115" w:rsidTr="009527E6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903B28" w:rsidRPr="00480115" w:rsidTr="009527E6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из них</w:t>
            </w:r>
          </w:p>
        </w:tc>
      </w:tr>
      <w:tr w:rsidR="00903B28" w:rsidRPr="00480115" w:rsidTr="009527E6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903B28" w:rsidRPr="00480115" w:rsidTr="009527E6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020"/>
        <w:gridCol w:w="805"/>
        <w:gridCol w:w="1020"/>
        <w:gridCol w:w="1020"/>
        <w:gridCol w:w="1045"/>
        <w:gridCol w:w="1019"/>
        <w:gridCol w:w="1019"/>
        <w:gridCol w:w="1019"/>
        <w:gridCol w:w="885"/>
        <w:gridCol w:w="885"/>
        <w:gridCol w:w="518"/>
        <w:gridCol w:w="1056"/>
        <w:gridCol w:w="1056"/>
        <w:gridCol w:w="842"/>
        <w:gridCol w:w="935"/>
        <w:gridCol w:w="1067"/>
      </w:tblGrid>
      <w:tr w:rsidR="00903B28" w:rsidRPr="00480115" w:rsidTr="009527E6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 xml:space="preserve">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903B28" w:rsidRPr="00480115" w:rsidTr="009527E6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903B28" w:rsidRPr="00480115" w:rsidTr="009527E6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1020"/>
        <w:gridCol w:w="805"/>
        <w:gridCol w:w="1020"/>
        <w:gridCol w:w="1020"/>
        <w:gridCol w:w="1045"/>
        <w:gridCol w:w="1019"/>
        <w:gridCol w:w="1019"/>
        <w:gridCol w:w="1019"/>
        <w:gridCol w:w="885"/>
        <w:gridCol w:w="885"/>
        <w:gridCol w:w="518"/>
        <w:gridCol w:w="1056"/>
        <w:gridCol w:w="1056"/>
        <w:gridCol w:w="842"/>
        <w:gridCol w:w="935"/>
        <w:gridCol w:w="1067"/>
      </w:tblGrid>
      <w:tr w:rsidR="00903B28" w:rsidRPr="00480115" w:rsidTr="009527E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903B28" w:rsidRPr="00480115" w:rsidTr="009527E6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903B28" w:rsidRPr="00480115" w:rsidTr="009527E6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903B28" w:rsidRPr="00480115" w:rsidTr="009527E6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1002"/>
        <w:gridCol w:w="791"/>
        <w:gridCol w:w="1001"/>
        <w:gridCol w:w="1001"/>
        <w:gridCol w:w="1027"/>
        <w:gridCol w:w="1001"/>
        <w:gridCol w:w="1267"/>
        <w:gridCol w:w="1001"/>
        <w:gridCol w:w="870"/>
        <w:gridCol w:w="870"/>
        <w:gridCol w:w="511"/>
        <w:gridCol w:w="1037"/>
        <w:gridCol w:w="1037"/>
        <w:gridCol w:w="828"/>
        <w:gridCol w:w="919"/>
        <w:gridCol w:w="1048"/>
      </w:tblGrid>
      <w:tr w:rsidR="00903B28" w:rsidRPr="00480115" w:rsidTr="009527E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903B28" w:rsidRPr="00480115" w:rsidTr="009527E6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>услуг</w:t>
            </w:r>
            <w:proofErr w:type="spellEnd"/>
            <w:r w:rsidRPr="00480115">
              <w:rPr>
                <w:rFonts w:eastAsia="Times New Roman"/>
                <w:color w:val="000000"/>
                <w:lang w:eastAsia="ru-RU"/>
              </w:rPr>
              <w:t xml:space="preserve">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услугу)</w:t>
            </w:r>
          </w:p>
        </w:tc>
      </w:tr>
      <w:tr w:rsidR="00903B28" w:rsidRPr="00480115" w:rsidTr="009527E6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903B28" w:rsidRPr="00480115" w:rsidTr="009527E6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1020"/>
        <w:gridCol w:w="805"/>
        <w:gridCol w:w="1020"/>
        <w:gridCol w:w="1020"/>
        <w:gridCol w:w="1045"/>
        <w:gridCol w:w="1019"/>
        <w:gridCol w:w="1019"/>
        <w:gridCol w:w="1019"/>
        <w:gridCol w:w="885"/>
        <w:gridCol w:w="885"/>
        <w:gridCol w:w="518"/>
        <w:gridCol w:w="1056"/>
        <w:gridCol w:w="1056"/>
        <w:gridCol w:w="842"/>
        <w:gridCol w:w="935"/>
        <w:gridCol w:w="1067"/>
      </w:tblGrid>
      <w:tr w:rsidR="00903B28" w:rsidRPr="00480115" w:rsidTr="009527E6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903B28" w:rsidRPr="00480115" w:rsidTr="009527E6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903B28" w:rsidRPr="00480115" w:rsidTr="009527E6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eastAsia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  <w:r w:rsidRPr="0048011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879"/>
        <w:gridCol w:w="1433"/>
        <w:gridCol w:w="1880"/>
        <w:gridCol w:w="1880"/>
        <w:gridCol w:w="1602"/>
        <w:gridCol w:w="1602"/>
        <w:gridCol w:w="841"/>
        <w:gridCol w:w="2047"/>
        <w:gridCol w:w="2047"/>
      </w:tblGrid>
      <w:tr w:rsidR="00903B28" w:rsidRPr="00480115" w:rsidTr="009527E6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903B28" w:rsidRPr="00480115" w:rsidTr="009527E6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eastAsia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eastAsia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eastAsia="Times New Roman"/>
                <w:color w:val="000000"/>
                <w:lang w:eastAsia="ru-RU"/>
              </w:rPr>
              <w:t>муниципальной</w:t>
            </w:r>
          </w:p>
        </w:tc>
      </w:tr>
      <w:tr w:rsidR="00903B28" w:rsidRPr="00480115" w:rsidTr="009527E6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03B28" w:rsidRPr="00480115" w:rsidTr="009527E6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   </w:t>
            </w:r>
          </w:p>
        </w:tc>
      </w:tr>
    </w:tbl>
    <w:p w:rsidR="00903B28" w:rsidRPr="00480115" w:rsidRDefault="00903B28" w:rsidP="00903B28"/>
    <w:p w:rsidR="00903B28" w:rsidRPr="00480115" w:rsidRDefault="00903B28" w:rsidP="00903B28"/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903B28" w:rsidRPr="00480115" w:rsidTr="009527E6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color w:val="000000"/>
                <w:lang w:eastAsia="ru-RU"/>
              </w:rPr>
            </w:pPr>
            <w:r w:rsidRPr="00480115">
              <w:rPr>
                <w:rFonts w:eastAsia="Times New Roman"/>
                <w:color w:val="000000"/>
                <w:lang w:eastAsia="ru-RU"/>
              </w:rPr>
              <w:t>________________________ (Ф.И.О.)</w:t>
            </w:r>
          </w:p>
        </w:tc>
      </w:tr>
    </w:tbl>
    <w:p w:rsidR="00903B28" w:rsidRDefault="00903B28" w:rsidP="006A6AEC">
      <w:pPr>
        <w:ind w:firstLine="709"/>
        <w:jc w:val="both"/>
      </w:pPr>
    </w:p>
    <w:p w:rsidR="00903B28" w:rsidRDefault="00903B28">
      <w:pPr>
        <w:widowControl/>
      </w:pPr>
      <w:r>
        <w:br w:type="page"/>
      </w:r>
    </w:p>
    <w:p w:rsidR="00903B28" w:rsidRPr="00480115" w:rsidRDefault="00903B28" w:rsidP="00903B28">
      <w:pPr>
        <w:autoSpaceDE w:val="0"/>
        <w:autoSpaceDN w:val="0"/>
        <w:adjustRightInd w:val="0"/>
        <w:ind w:left="11199"/>
        <w:outlineLvl w:val="0"/>
        <w:rPr>
          <w:rFonts w:eastAsia="Times New Roman"/>
          <w:color w:val="000000"/>
          <w:sz w:val="28"/>
          <w:szCs w:val="28"/>
        </w:rPr>
      </w:pPr>
      <w:r w:rsidRPr="00480115">
        <w:rPr>
          <w:rFonts w:eastAsia="Times New Roman"/>
          <w:color w:val="000000"/>
          <w:sz w:val="28"/>
          <w:szCs w:val="28"/>
        </w:rPr>
        <w:lastRenderedPageBreak/>
        <w:t>П</w:t>
      </w:r>
      <w:r w:rsidR="009C44B5">
        <w:rPr>
          <w:rFonts w:eastAsia="Times New Roman"/>
          <w:color w:val="000000"/>
          <w:sz w:val="28"/>
          <w:szCs w:val="28"/>
        </w:rPr>
        <w:t>риложение</w:t>
      </w:r>
      <w:r w:rsidRPr="00480115">
        <w:rPr>
          <w:rFonts w:eastAsia="Times New Roman"/>
          <w:color w:val="000000"/>
          <w:sz w:val="28"/>
          <w:szCs w:val="28"/>
        </w:rPr>
        <w:t xml:space="preserve"> № 2</w:t>
      </w:r>
    </w:p>
    <w:p w:rsidR="00903B28" w:rsidRPr="00903B28" w:rsidRDefault="00903B28" w:rsidP="00903B28">
      <w:pPr>
        <w:tabs>
          <w:tab w:val="left" w:pos="1608"/>
        </w:tabs>
        <w:ind w:left="11199"/>
        <w:rPr>
          <w:sz w:val="28"/>
          <w:lang w:eastAsia="ru-RU"/>
        </w:rPr>
      </w:pPr>
      <w:r>
        <w:rPr>
          <w:sz w:val="28"/>
          <w:lang w:eastAsia="ru-RU"/>
        </w:rPr>
        <w:t>к</w:t>
      </w:r>
      <w:r w:rsidRPr="00903B28">
        <w:rPr>
          <w:sz w:val="28"/>
          <w:lang w:eastAsia="ru-RU"/>
        </w:rPr>
        <w:t xml:space="preserve"> постановлению главы</w:t>
      </w:r>
    </w:p>
    <w:p w:rsidR="00903B28" w:rsidRDefault="00903B28" w:rsidP="00903B28">
      <w:pPr>
        <w:tabs>
          <w:tab w:val="left" w:pos="1608"/>
        </w:tabs>
        <w:ind w:left="11199"/>
        <w:rPr>
          <w:sz w:val="28"/>
          <w:lang w:eastAsia="ru-RU"/>
        </w:rPr>
      </w:pPr>
      <w:r w:rsidRPr="00903B28">
        <w:rPr>
          <w:sz w:val="28"/>
          <w:lang w:eastAsia="ru-RU"/>
        </w:rPr>
        <w:t>Волчанского городского округа</w:t>
      </w:r>
    </w:p>
    <w:p w:rsidR="00903B28" w:rsidRPr="0068125E" w:rsidRDefault="00903B28" w:rsidP="00903B28">
      <w:pPr>
        <w:tabs>
          <w:tab w:val="left" w:pos="1608"/>
        </w:tabs>
        <w:ind w:left="11199"/>
        <w:rPr>
          <w:sz w:val="28"/>
          <w:lang w:eastAsia="ru-RU"/>
        </w:rPr>
      </w:pPr>
      <w:r w:rsidRPr="0068125E">
        <w:rPr>
          <w:sz w:val="28"/>
          <w:lang w:eastAsia="ru-RU"/>
        </w:rPr>
        <w:t>от</w:t>
      </w:r>
      <w:r w:rsidR="0068125E" w:rsidRPr="0068125E">
        <w:rPr>
          <w:sz w:val="28"/>
          <w:lang w:eastAsia="ru-RU"/>
        </w:rPr>
        <w:t xml:space="preserve"> 15.02.2023</w:t>
      </w:r>
      <w:r w:rsidR="0068125E">
        <w:rPr>
          <w:sz w:val="28"/>
          <w:lang w:eastAsia="ru-RU"/>
        </w:rPr>
        <w:t xml:space="preserve"> </w:t>
      </w:r>
      <w:r w:rsidRPr="0068125E">
        <w:rPr>
          <w:sz w:val="28"/>
          <w:lang w:eastAsia="ru-RU"/>
        </w:rPr>
        <w:t>№</w:t>
      </w:r>
      <w:r w:rsidR="0068125E" w:rsidRPr="0068125E">
        <w:rPr>
          <w:sz w:val="28"/>
          <w:lang w:eastAsia="ru-RU"/>
        </w:rPr>
        <w:t xml:space="preserve"> 84</w:t>
      </w:r>
    </w:p>
    <w:p w:rsidR="00903B28" w:rsidRPr="00903B28" w:rsidRDefault="00903B28" w:rsidP="00903B28">
      <w:pPr>
        <w:tabs>
          <w:tab w:val="left" w:pos="1608"/>
        </w:tabs>
        <w:ind w:left="11907"/>
        <w:rPr>
          <w:lang w:eastAsia="ru-RU"/>
        </w:rPr>
      </w:pPr>
    </w:p>
    <w:tbl>
      <w:tblPr>
        <w:tblW w:w="5000" w:type="pct"/>
        <w:tblLook w:val="04A0"/>
      </w:tblPr>
      <w:tblGrid>
        <w:gridCol w:w="2773"/>
        <w:gridCol w:w="1140"/>
        <w:gridCol w:w="1141"/>
        <w:gridCol w:w="1141"/>
        <w:gridCol w:w="1141"/>
        <w:gridCol w:w="1141"/>
        <w:gridCol w:w="1138"/>
        <w:gridCol w:w="1138"/>
        <w:gridCol w:w="761"/>
        <w:gridCol w:w="2294"/>
        <w:gridCol w:w="1138"/>
        <w:gridCol w:w="265"/>
      </w:tblGrid>
      <w:tr w:rsidR="00903B28" w:rsidRPr="00480115" w:rsidTr="009527E6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903B28" w:rsidRPr="00480115" w:rsidTr="009527E6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eastAsia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903B28" w:rsidRPr="00480115" w:rsidTr="009527E6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1632"/>
        <w:gridCol w:w="1658"/>
        <w:gridCol w:w="1632"/>
        <w:gridCol w:w="1365"/>
        <w:gridCol w:w="1365"/>
        <w:gridCol w:w="734"/>
        <w:gridCol w:w="730"/>
        <w:gridCol w:w="1659"/>
        <w:gridCol w:w="1659"/>
        <w:gridCol w:w="1327"/>
        <w:gridCol w:w="1450"/>
      </w:tblGrid>
      <w:tr w:rsidR="00903B28" w:rsidRPr="00480115" w:rsidTr="009527E6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903B28" w:rsidRPr="00480115" w:rsidTr="009527E6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512"/>
        <w:gridCol w:w="655"/>
        <w:gridCol w:w="2789"/>
        <w:gridCol w:w="2789"/>
        <w:gridCol w:w="1165"/>
        <w:gridCol w:w="1270"/>
        <w:gridCol w:w="1786"/>
        <w:gridCol w:w="1512"/>
        <w:gridCol w:w="1512"/>
        <w:gridCol w:w="221"/>
      </w:tblGrid>
      <w:tr w:rsidR="00903B28" w:rsidRPr="00480115" w:rsidTr="009527E6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903B28" w:rsidRPr="00480115" w:rsidTr="009527E6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муниципальными) казенными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муниципальными) бюджетными и автономными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178"/>
        <w:gridCol w:w="2018"/>
        <w:gridCol w:w="1179"/>
        <w:gridCol w:w="1073"/>
        <w:gridCol w:w="1073"/>
        <w:gridCol w:w="602"/>
        <w:gridCol w:w="1348"/>
        <w:gridCol w:w="1348"/>
        <w:gridCol w:w="1348"/>
        <w:gridCol w:w="1348"/>
        <w:gridCol w:w="1348"/>
        <w:gridCol w:w="1348"/>
      </w:tblGrid>
      <w:tr w:rsidR="00903B28" w:rsidRPr="00480115" w:rsidTr="009527E6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определениия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903B28" w:rsidRPr="00480115" w:rsidTr="009527E6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3B28" w:rsidRPr="00480115" w:rsidRDefault="00903B28" w:rsidP="00903B28"/>
    <w:tbl>
      <w:tblPr>
        <w:tblW w:w="5000" w:type="pct"/>
        <w:tblLook w:val="04A0"/>
      </w:tblPr>
      <w:tblGrid>
        <w:gridCol w:w="1008"/>
        <w:gridCol w:w="1945"/>
        <w:gridCol w:w="1108"/>
        <w:gridCol w:w="1218"/>
        <w:gridCol w:w="1001"/>
        <w:gridCol w:w="1219"/>
        <w:gridCol w:w="1219"/>
        <w:gridCol w:w="1219"/>
        <w:gridCol w:w="1219"/>
        <w:gridCol w:w="1219"/>
        <w:gridCol w:w="1109"/>
        <w:gridCol w:w="1109"/>
        <w:gridCol w:w="618"/>
      </w:tblGrid>
      <w:tr w:rsidR="00903B28" w:rsidRPr="00480115" w:rsidTr="009527E6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903B28" w:rsidRPr="00480115" w:rsidTr="009527E6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испонителя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03B28" w:rsidRPr="00480115" w:rsidTr="009527E6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859"/>
        <w:gridCol w:w="1221"/>
        <w:gridCol w:w="480"/>
        <w:gridCol w:w="939"/>
        <w:gridCol w:w="472"/>
        <w:gridCol w:w="642"/>
        <w:gridCol w:w="674"/>
        <w:gridCol w:w="263"/>
        <w:gridCol w:w="1027"/>
        <w:gridCol w:w="216"/>
        <w:gridCol w:w="613"/>
        <w:gridCol w:w="453"/>
        <w:gridCol w:w="1028"/>
        <w:gridCol w:w="235"/>
        <w:gridCol w:w="879"/>
        <w:gridCol w:w="731"/>
        <w:gridCol w:w="383"/>
        <w:gridCol w:w="889"/>
        <w:gridCol w:w="216"/>
        <w:gridCol w:w="963"/>
        <w:gridCol w:w="334"/>
        <w:gridCol w:w="525"/>
        <w:gridCol w:w="1169"/>
      </w:tblGrid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903B28" w:rsidRPr="00480115" w:rsidTr="009527E6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903B28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3B28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3B28" w:rsidRPr="00DB2390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903B28" w:rsidRPr="00480115" w:rsidTr="009527E6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испонителя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p w:rsidR="00903B28" w:rsidRPr="00480115" w:rsidRDefault="00903B28" w:rsidP="00903B28"/>
    <w:tbl>
      <w:tblPr>
        <w:tblW w:w="5000" w:type="pct"/>
        <w:tblLook w:val="04A0"/>
      </w:tblPr>
      <w:tblGrid>
        <w:gridCol w:w="1484"/>
        <w:gridCol w:w="1176"/>
        <w:gridCol w:w="1176"/>
        <w:gridCol w:w="649"/>
        <w:gridCol w:w="1422"/>
        <w:gridCol w:w="1422"/>
        <w:gridCol w:w="1114"/>
        <w:gridCol w:w="1247"/>
        <w:gridCol w:w="1484"/>
        <w:gridCol w:w="1484"/>
        <w:gridCol w:w="1484"/>
        <w:gridCol w:w="1069"/>
      </w:tblGrid>
      <w:tr w:rsidR="00903B28" w:rsidRPr="00480115" w:rsidTr="009527E6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903B28" w:rsidRPr="00480115" w:rsidTr="009527E6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eastAsia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28" w:rsidRPr="00480115" w:rsidRDefault="00903B28" w:rsidP="009527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801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3B28" w:rsidRPr="00480115" w:rsidTr="009527E6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28" w:rsidRPr="00480115" w:rsidRDefault="00903B28" w:rsidP="009527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3B28" w:rsidRDefault="00903B28" w:rsidP="006A6AEC">
      <w:pPr>
        <w:ind w:firstLine="709"/>
        <w:jc w:val="both"/>
      </w:pPr>
    </w:p>
    <w:sectPr w:rsidR="00903B28" w:rsidSect="00903B28">
      <w:pgSz w:w="16838" w:h="11906" w:orient="landscape"/>
      <w:pgMar w:top="1758" w:right="992" w:bottom="748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6B" w:rsidRDefault="00C77F6B" w:rsidP="007E7386">
      <w:r>
        <w:separator/>
      </w:r>
    </w:p>
  </w:endnote>
  <w:endnote w:type="continuationSeparator" w:id="1">
    <w:p w:rsidR="00C77F6B" w:rsidRDefault="00C77F6B" w:rsidP="007E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6B" w:rsidRPr="00104A38" w:rsidRDefault="00C77F6B" w:rsidP="00C77F6B">
    <w:pPr>
      <w:pStyle w:val="af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6B" w:rsidRDefault="00C77F6B" w:rsidP="007E7386">
      <w:r>
        <w:separator/>
      </w:r>
    </w:p>
  </w:footnote>
  <w:footnote w:type="continuationSeparator" w:id="1">
    <w:p w:rsidR="00C77F6B" w:rsidRDefault="00C77F6B" w:rsidP="007E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6B" w:rsidRDefault="00C77F6B">
    <w:pPr>
      <w:pStyle w:val="af3"/>
    </w:pPr>
  </w:p>
  <w:p w:rsidR="00C77F6B" w:rsidRPr="00A4750D" w:rsidRDefault="00C77F6B">
    <w:pPr>
      <w:pStyle w:val="af3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6B" w:rsidRPr="00104A38" w:rsidRDefault="00C77F6B" w:rsidP="00C77F6B">
    <w:pPr>
      <w:pStyle w:val="af3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1AA"/>
    <w:multiLevelType w:val="multilevel"/>
    <w:tmpl w:val="BD224DDC"/>
    <w:lvl w:ilvl="0">
      <w:start w:val="1"/>
      <w:numFmt w:val="decimal"/>
      <w:lvlText w:val="%1)"/>
      <w:lvlJc w:val="left"/>
      <w:pPr>
        <w:tabs>
          <w:tab w:val="num" w:pos="0"/>
        </w:tabs>
        <w:ind w:left="20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7" w:hanging="180"/>
      </w:pPr>
    </w:lvl>
  </w:abstractNum>
  <w:abstractNum w:abstractNumId="1">
    <w:nsid w:val="0D647075"/>
    <w:multiLevelType w:val="multilevel"/>
    <w:tmpl w:val="FE4A0836"/>
    <w:lvl w:ilvl="0">
      <w:start w:val="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A3A0B"/>
    <w:multiLevelType w:val="multilevel"/>
    <w:tmpl w:val="0B84173C"/>
    <w:lvl w:ilvl="0">
      <w:start w:val="1"/>
      <w:numFmt w:val="decimal"/>
      <w:lvlText w:val="%1."/>
      <w:lvlJc w:val="left"/>
      <w:pPr>
        <w:tabs>
          <w:tab w:val="num" w:pos="0"/>
        </w:tabs>
        <w:ind w:left="28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564" w:hanging="360"/>
      </w:pPr>
      <w:rPr>
        <w:rFonts w:ascii="Times New Roman" w:eastAsia="Lucida Sans Unicode" w:hAnsi="Times New Roman" w:cs="Times New Roman"/>
      </w:rPr>
    </w:lvl>
    <w:lvl w:ilvl="2">
      <w:start w:val="10"/>
      <w:numFmt w:val="decimal"/>
      <w:lvlText w:val="%3"/>
      <w:lvlJc w:val="left"/>
      <w:pPr>
        <w:tabs>
          <w:tab w:val="num" w:pos="0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4" w:hanging="180"/>
      </w:pPr>
    </w:lvl>
  </w:abstractNum>
  <w:abstractNum w:abstractNumId="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070965"/>
    <w:multiLevelType w:val="multilevel"/>
    <w:tmpl w:val="1868BF4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7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03F61"/>
    <w:multiLevelType w:val="multilevel"/>
    <w:tmpl w:val="57C248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160"/>
      </w:pPr>
    </w:lvl>
  </w:abstractNum>
  <w:abstractNum w:abstractNumId="1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4990A69"/>
    <w:multiLevelType w:val="multilevel"/>
    <w:tmpl w:val="33BE4F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</w:lvl>
  </w:abstractNum>
  <w:abstractNum w:abstractNumId="1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540F01"/>
    <w:multiLevelType w:val="multilevel"/>
    <w:tmpl w:val="8306E38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>
    <w:nsid w:val="73665585"/>
    <w:multiLevelType w:val="multilevel"/>
    <w:tmpl w:val="469C4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"/>
  </w:num>
  <w:num w:numId="14">
    <w:abstractNumId w:val="17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04F"/>
    <w:rsid w:val="00027C37"/>
    <w:rsid w:val="00027D5D"/>
    <w:rsid w:val="00033FF1"/>
    <w:rsid w:val="000548F4"/>
    <w:rsid w:val="00055611"/>
    <w:rsid w:val="00061267"/>
    <w:rsid w:val="000E5259"/>
    <w:rsid w:val="001756DF"/>
    <w:rsid w:val="001B22EA"/>
    <w:rsid w:val="001D01D4"/>
    <w:rsid w:val="002245D8"/>
    <w:rsid w:val="002334F1"/>
    <w:rsid w:val="0025622A"/>
    <w:rsid w:val="00263090"/>
    <w:rsid w:val="00281892"/>
    <w:rsid w:val="00296F23"/>
    <w:rsid w:val="002C1317"/>
    <w:rsid w:val="002D3DE0"/>
    <w:rsid w:val="002E0F68"/>
    <w:rsid w:val="002F31A2"/>
    <w:rsid w:val="00322DA1"/>
    <w:rsid w:val="00375131"/>
    <w:rsid w:val="00383B54"/>
    <w:rsid w:val="003874F1"/>
    <w:rsid w:val="003C3602"/>
    <w:rsid w:val="003E063C"/>
    <w:rsid w:val="00412110"/>
    <w:rsid w:val="00443686"/>
    <w:rsid w:val="0051536D"/>
    <w:rsid w:val="005238B4"/>
    <w:rsid w:val="005357BA"/>
    <w:rsid w:val="00564526"/>
    <w:rsid w:val="005C004F"/>
    <w:rsid w:val="00611A46"/>
    <w:rsid w:val="00636E46"/>
    <w:rsid w:val="00655548"/>
    <w:rsid w:val="0068125E"/>
    <w:rsid w:val="006A6AEC"/>
    <w:rsid w:val="006E4BCC"/>
    <w:rsid w:val="007E29C0"/>
    <w:rsid w:val="007E7386"/>
    <w:rsid w:val="0087621B"/>
    <w:rsid w:val="008D16E1"/>
    <w:rsid w:val="008D62C6"/>
    <w:rsid w:val="00903B28"/>
    <w:rsid w:val="00910E27"/>
    <w:rsid w:val="00925310"/>
    <w:rsid w:val="009570AA"/>
    <w:rsid w:val="0098415A"/>
    <w:rsid w:val="00992267"/>
    <w:rsid w:val="009A40EB"/>
    <w:rsid w:val="009C44B5"/>
    <w:rsid w:val="009F14F0"/>
    <w:rsid w:val="00A05A26"/>
    <w:rsid w:val="00A433F7"/>
    <w:rsid w:val="00A63C0E"/>
    <w:rsid w:val="00A67090"/>
    <w:rsid w:val="00A8501C"/>
    <w:rsid w:val="00AB0160"/>
    <w:rsid w:val="00AD168A"/>
    <w:rsid w:val="00AF5E8D"/>
    <w:rsid w:val="00B32C05"/>
    <w:rsid w:val="00B7692C"/>
    <w:rsid w:val="00BA53A7"/>
    <w:rsid w:val="00BB6772"/>
    <w:rsid w:val="00BC3D19"/>
    <w:rsid w:val="00C078BA"/>
    <w:rsid w:val="00C24B28"/>
    <w:rsid w:val="00C270F2"/>
    <w:rsid w:val="00C44B9B"/>
    <w:rsid w:val="00C510AD"/>
    <w:rsid w:val="00C61982"/>
    <w:rsid w:val="00C720C5"/>
    <w:rsid w:val="00C77F6B"/>
    <w:rsid w:val="00CD2AA4"/>
    <w:rsid w:val="00CD7C28"/>
    <w:rsid w:val="00D256C9"/>
    <w:rsid w:val="00DA0C00"/>
    <w:rsid w:val="00DB4481"/>
    <w:rsid w:val="00DE168F"/>
    <w:rsid w:val="00DE40CF"/>
    <w:rsid w:val="00E008C5"/>
    <w:rsid w:val="00E16CF2"/>
    <w:rsid w:val="00E41C75"/>
    <w:rsid w:val="00EB2785"/>
    <w:rsid w:val="00EC7709"/>
    <w:rsid w:val="00F0549B"/>
    <w:rsid w:val="00F3343E"/>
    <w:rsid w:val="00F569E4"/>
    <w:rsid w:val="00F56EFF"/>
    <w:rsid w:val="00F83E9A"/>
    <w:rsid w:val="00FC451A"/>
    <w:rsid w:val="00FC5F84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A0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682F44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682F4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5E4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11"/>
    <w:uiPriority w:val="99"/>
    <w:qFormat/>
    <w:rsid w:val="00682F4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9"/>
    <w:qFormat/>
    <w:rsid w:val="00682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82F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uiPriority w:val="99"/>
    <w:qFormat/>
    <w:locked/>
    <w:rsid w:val="004904C9"/>
    <w:rPr>
      <w:rFonts w:ascii="Times New Roman" w:eastAsia="Times New Roman" w:hAnsi="Times New Roman" w:cs="Times New Roman"/>
      <w:b/>
      <w:color w:val="000000"/>
      <w:spacing w:val="-14"/>
      <w:lang w:eastAsia="ru-RU"/>
    </w:rPr>
  </w:style>
  <w:style w:type="character" w:customStyle="1" w:styleId="a5">
    <w:name w:val="Название Знак"/>
    <w:basedOn w:val="a0"/>
    <w:qFormat/>
    <w:rsid w:val="00EB6A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EB6A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uiPriority w:val="34"/>
    <w:qFormat/>
    <w:locked/>
    <w:rsid w:val="00D2259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D22594"/>
    <w:rPr>
      <w:color w:val="0000FF" w:themeColor="hyperlink"/>
      <w:u w:val="single"/>
    </w:rPr>
  </w:style>
  <w:style w:type="character" w:customStyle="1" w:styleId="5">
    <w:name w:val="Заголовок 5 Знак"/>
    <w:basedOn w:val="a0"/>
    <w:link w:val="51"/>
    <w:uiPriority w:val="9"/>
    <w:qFormat/>
    <w:rsid w:val="005E4B2B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5E4B2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qFormat/>
    <w:rsid w:val="00BF7DEE"/>
    <w:rPr>
      <w:rFonts w:ascii="Tahoma" w:eastAsia="Lucida Sans Unicode" w:hAnsi="Tahoma" w:cs="Times New Roman"/>
      <w:kern w:val="2"/>
      <w:sz w:val="16"/>
      <w:szCs w:val="16"/>
      <w:lang w:eastAsia="ar-SA"/>
    </w:rPr>
  </w:style>
  <w:style w:type="paragraph" w:customStyle="1" w:styleId="10">
    <w:name w:val="Заголовок1"/>
    <w:basedOn w:val="a"/>
    <w:next w:val="a8"/>
    <w:qFormat/>
    <w:rsid w:val="005C00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rsid w:val="00682F44"/>
    <w:pPr>
      <w:widowControl/>
      <w:suppressAutoHyphens w:val="0"/>
    </w:pPr>
    <w:rPr>
      <w:rFonts w:eastAsia="Times New Roman"/>
      <w:kern w:val="0"/>
      <w:sz w:val="28"/>
      <w:szCs w:val="28"/>
      <w:lang w:eastAsia="ru-RU"/>
    </w:rPr>
  </w:style>
  <w:style w:type="paragraph" w:styleId="a9">
    <w:name w:val="List"/>
    <w:basedOn w:val="a8"/>
    <w:rsid w:val="005C004F"/>
    <w:rPr>
      <w:rFonts w:cs="Lucida Sans"/>
    </w:rPr>
  </w:style>
  <w:style w:type="paragraph" w:customStyle="1" w:styleId="12">
    <w:name w:val="Название объекта1"/>
    <w:basedOn w:val="a"/>
    <w:qFormat/>
    <w:rsid w:val="005C004F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5C004F"/>
    <w:pPr>
      <w:suppressLineNumbers/>
    </w:pPr>
    <w:rPr>
      <w:rFonts w:cs="Lucida Sans"/>
    </w:rPr>
  </w:style>
  <w:style w:type="paragraph" w:customStyle="1" w:styleId="ab">
    <w:name w:val="Знак Знак Знак Знак Знак Знак Знак"/>
    <w:basedOn w:val="a"/>
    <w:qFormat/>
    <w:rsid w:val="001043A0"/>
    <w:pPr>
      <w:widowControl/>
      <w:suppressAutoHyphens w:val="0"/>
      <w:spacing w:after="160" w:line="240" w:lineRule="exact"/>
    </w:pPr>
    <w:rPr>
      <w:rFonts w:ascii="Verdana" w:eastAsia="Calibri" w:hAnsi="Verdana"/>
      <w:kern w:val="0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5C58C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4027E0"/>
    <w:pPr>
      <w:ind w:left="720"/>
      <w:contextualSpacing/>
    </w:pPr>
  </w:style>
  <w:style w:type="paragraph" w:customStyle="1" w:styleId="ConsPlusNormal">
    <w:name w:val="ConsPlusNormal"/>
    <w:qFormat/>
    <w:rsid w:val="00682F4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autoRedefine/>
    <w:uiPriority w:val="1"/>
    <w:qFormat/>
    <w:rsid w:val="004904C9"/>
    <w:pPr>
      <w:ind w:right="1"/>
      <w:jc w:val="center"/>
    </w:pPr>
    <w:rPr>
      <w:rFonts w:ascii="Times New Roman" w:eastAsia="Times New Roman" w:hAnsi="Times New Roman" w:cs="Times New Roman"/>
      <w:b/>
      <w:color w:val="000000"/>
      <w:spacing w:val="-14"/>
      <w:lang w:eastAsia="ru-RU"/>
    </w:rPr>
  </w:style>
  <w:style w:type="paragraph" w:styleId="ae">
    <w:name w:val="Normal (Web)"/>
    <w:basedOn w:val="a"/>
    <w:uiPriority w:val="99"/>
    <w:unhideWhenUsed/>
    <w:qFormat/>
    <w:rsid w:val="00EC386E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headertext">
    <w:name w:val="headertext"/>
    <w:basedOn w:val="a"/>
    <w:qFormat/>
    <w:rsid w:val="00CF27DD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formattext">
    <w:name w:val="formattext"/>
    <w:basedOn w:val="a"/>
    <w:qFormat/>
    <w:rsid w:val="00CF27DD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">
    <w:name w:val="Title"/>
    <w:basedOn w:val="a"/>
    <w:qFormat/>
    <w:rsid w:val="00EB6A31"/>
    <w:pPr>
      <w:widowControl/>
      <w:suppressAutoHyphens w:val="0"/>
      <w:ind w:left="-567" w:right="-809" w:firstLine="567"/>
      <w:jc w:val="center"/>
    </w:pPr>
    <w:rPr>
      <w:rFonts w:eastAsia="Times New Roman"/>
      <w:b/>
      <w:kern w:val="0"/>
      <w:sz w:val="32"/>
      <w:szCs w:val="20"/>
      <w:lang w:eastAsia="ru-RU"/>
    </w:rPr>
  </w:style>
  <w:style w:type="paragraph" w:styleId="HTML0">
    <w:name w:val="HTML Preformatted"/>
    <w:basedOn w:val="a"/>
    <w:qFormat/>
    <w:rsid w:val="00EB6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5E4B2B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qFormat/>
    <w:rsid w:val="00353A8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F7DEE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uiPriority w:val="99"/>
    <w:qFormat/>
    <w:rsid w:val="00BF7DEE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104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05A26"/>
    <w:rPr>
      <w:color w:val="000080"/>
      <w:u w:val="single"/>
    </w:rPr>
  </w:style>
  <w:style w:type="paragraph" w:styleId="af3">
    <w:name w:val="header"/>
    <w:basedOn w:val="a"/>
    <w:link w:val="af4"/>
    <w:uiPriority w:val="99"/>
    <w:unhideWhenUsed/>
    <w:rsid w:val="007E738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E7386"/>
  </w:style>
  <w:style w:type="paragraph" w:styleId="af5">
    <w:name w:val="footer"/>
    <w:basedOn w:val="a"/>
    <w:link w:val="af6"/>
    <w:uiPriority w:val="99"/>
    <w:unhideWhenUsed/>
    <w:rsid w:val="007E738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E7386"/>
  </w:style>
  <w:style w:type="paragraph" w:customStyle="1" w:styleId="ConsPlusTitlePage">
    <w:name w:val="ConsPlusTitlePage"/>
    <w:rsid w:val="00903B28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903B2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903B2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903B2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03B2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03B28"/>
    <w:rPr>
      <w:b/>
      <w:bCs/>
    </w:rPr>
  </w:style>
  <w:style w:type="character" w:customStyle="1" w:styleId="FontStyle14">
    <w:name w:val="Font Style14"/>
    <w:basedOn w:val="a0"/>
    <w:uiPriority w:val="99"/>
    <w:rsid w:val="00903B2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03B28"/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903B28"/>
    <w:rPr>
      <w:color w:val="800080" w:themeColor="followedHyperlink"/>
      <w:u w:val="single"/>
    </w:rPr>
  </w:style>
  <w:style w:type="paragraph" w:styleId="afd">
    <w:name w:val="Revision"/>
    <w:hidden/>
    <w:uiPriority w:val="99"/>
    <w:semiHidden/>
    <w:rsid w:val="00903B28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ADFA-B440-4DCD-AC06-B4A7822D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38</Pages>
  <Words>9335</Words>
  <Characters>53212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dc:description/>
  <cp:lastModifiedBy>Даша</cp:lastModifiedBy>
  <cp:revision>49</cp:revision>
  <cp:lastPrinted>2023-07-05T05:16:00Z</cp:lastPrinted>
  <dcterms:created xsi:type="dcterms:W3CDTF">2023-02-03T08:45:00Z</dcterms:created>
  <dcterms:modified xsi:type="dcterms:W3CDTF">2023-07-05T05:16:00Z</dcterms:modified>
  <dc:language>ru-RU</dc:language>
</cp:coreProperties>
</file>