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781"/>
        <w:gridCol w:w="6807"/>
        <w:gridCol w:w="851"/>
        <w:gridCol w:w="992"/>
        <w:gridCol w:w="898"/>
      </w:tblGrid>
      <w:tr w:rsidR="00F41E48" w:rsidRPr="00177232" w:rsidTr="00F41E48">
        <w:trPr>
          <w:trHeight w:val="315"/>
        </w:trPr>
        <w:tc>
          <w:tcPr>
            <w:tcW w:w="1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E48" w:rsidRPr="00F41E48" w:rsidRDefault="00F41E48" w:rsidP="00F41E48">
            <w:pPr>
              <w:pStyle w:val="ac"/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contextualSpacing w:val="0"/>
              <w:jc w:val="right"/>
              <w:rPr>
                <w:b/>
                <w:bCs/>
                <w:lang w:val="ru-RU" w:bidi="ru-RU"/>
              </w:rPr>
            </w:pPr>
            <w:r w:rsidRPr="00F41E48">
              <w:rPr>
                <w:b/>
                <w:bCs/>
                <w:lang w:val="ru-RU" w:bidi="ru-RU"/>
              </w:rPr>
              <w:t xml:space="preserve">Приложение </w:t>
            </w:r>
            <w:r w:rsidR="00177232">
              <w:rPr>
                <w:b/>
                <w:bCs/>
                <w:lang w:val="ru-RU" w:bidi="ru-RU"/>
              </w:rPr>
              <w:t>2</w:t>
            </w:r>
            <w:r w:rsidRPr="00F41E48">
              <w:rPr>
                <w:b/>
                <w:bCs/>
                <w:lang w:val="ru-RU" w:bidi="ru-RU"/>
              </w:rPr>
              <w:t xml:space="preserve"> к протоколу заседания муниципальной </w:t>
            </w:r>
            <w:proofErr w:type="spellStart"/>
            <w:r w:rsidRPr="00F41E48">
              <w:rPr>
                <w:b/>
                <w:bCs/>
                <w:lang w:val="ru-RU" w:bidi="ru-RU"/>
              </w:rPr>
              <w:t>антинаркотической</w:t>
            </w:r>
            <w:proofErr w:type="spellEnd"/>
            <w:r w:rsidRPr="00F41E48">
              <w:rPr>
                <w:b/>
                <w:bCs/>
                <w:lang w:val="ru-RU" w:bidi="ru-RU"/>
              </w:rPr>
              <w:t xml:space="preserve"> комиссии на территории ВГО от 09.06.2022 № 2</w:t>
            </w:r>
          </w:p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</w:p>
        </w:tc>
      </w:tr>
      <w:tr w:rsidR="00F41E48" w:rsidRPr="00F41E48" w:rsidTr="00F41E48">
        <w:trPr>
          <w:trHeight w:val="315"/>
        </w:trPr>
        <w:tc>
          <w:tcPr>
            <w:tcW w:w="1124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ФОРМА НАКОПЛЕНИЯ ИНФОРМАЦИИ</w:t>
            </w:r>
          </w:p>
        </w:tc>
      </w:tr>
      <w:tr w:rsidR="00F41E48" w:rsidRPr="00F41E48" w:rsidTr="00F41E48">
        <w:trPr>
          <w:trHeight w:val="31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F41E48">
              <w:rPr>
                <w:rFonts w:eastAsia="Times New Roman"/>
                <w:sz w:val="18"/>
                <w:szCs w:val="18"/>
                <w:lang w:val="ru-RU" w:eastAsia="ru-RU" w:bidi="ar-SA"/>
              </w:rPr>
              <w:t>на 01.01.22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sz w:val="18"/>
                <w:szCs w:val="18"/>
                <w:lang w:val="ru-RU" w:eastAsia="ru-RU" w:bidi="ar-SA"/>
              </w:rPr>
            </w:pPr>
            <w:r w:rsidRPr="00F41E48">
              <w:rPr>
                <w:rFonts w:eastAsia="Times New Roman"/>
                <w:sz w:val="18"/>
                <w:szCs w:val="18"/>
                <w:lang w:val="ru-RU" w:eastAsia="ru-RU" w:bidi="ar-SA"/>
              </w:rPr>
              <w:t>на 01.06.22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sz w:val="18"/>
                <w:szCs w:val="18"/>
                <w:lang w:val="ru-RU" w:eastAsia="ru-RU" w:bidi="ar-SA"/>
              </w:rPr>
              <w:t>6мес.</w:t>
            </w:r>
          </w:p>
        </w:tc>
      </w:tr>
      <w:tr w:rsidR="00F41E48" w:rsidRPr="00177232" w:rsidTr="00F41E48">
        <w:trPr>
          <w:trHeight w:val="315"/>
        </w:trPr>
        <w:tc>
          <w:tcPr>
            <w:tcW w:w="9357" w:type="dxa"/>
            <w:gridSpan w:val="4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ГБУЗ СО "СОКПБ", филиал "Северная психиатрическая больница "  г</w:t>
            </w:r>
            <w:proofErr w:type="gramStart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.В</w:t>
            </w:r>
            <w:proofErr w:type="gramEnd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олчанск.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</w:p>
        </w:tc>
      </w:tr>
      <w:tr w:rsidR="00F41E48" w:rsidRPr="00F41E48" w:rsidTr="00F41E48">
        <w:trPr>
          <w:trHeight w:val="494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Всего состоит на учете потребителей наркотических психотропных веществ на конец отчетного периода. Состояло на 01.01.2022 г.9 чел. /на 01.06.2022  13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1кв 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2кв - 13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13</w:t>
            </w:r>
          </w:p>
        </w:tc>
      </w:tr>
      <w:tr w:rsidR="00F41E48" w:rsidRPr="00F41E48" w:rsidTr="00F41E48">
        <w:trPr>
          <w:trHeight w:val="390"/>
        </w:trPr>
        <w:tc>
          <w:tcPr>
            <w:tcW w:w="1699" w:type="dxa"/>
            <w:gridSpan w:val="2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 вследствие употребления: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41E48" w:rsidRPr="00F41E48" w:rsidTr="00F41E48">
        <w:trPr>
          <w:trHeight w:val="360"/>
        </w:trPr>
        <w:tc>
          <w:tcPr>
            <w:tcW w:w="1699" w:type="dxa"/>
            <w:gridSpan w:val="2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канабиноидов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6</w:t>
            </w:r>
          </w:p>
        </w:tc>
      </w:tr>
      <w:tr w:rsidR="00F41E48" w:rsidRPr="00F41E48" w:rsidTr="00F41E48">
        <w:trPr>
          <w:trHeight w:val="375"/>
        </w:trPr>
        <w:tc>
          <w:tcPr>
            <w:tcW w:w="1699" w:type="dxa"/>
            <w:gridSpan w:val="2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noWrap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других наркотических средств, психотропных веществ и их сочетаний (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полинаркомания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5</w:t>
            </w:r>
          </w:p>
        </w:tc>
      </w:tr>
      <w:tr w:rsidR="00F41E48" w:rsidRPr="00F41E48" w:rsidTr="00F41E48">
        <w:trPr>
          <w:trHeight w:val="46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них: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"наркомания"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11</w:t>
            </w:r>
          </w:p>
        </w:tc>
      </w:tr>
      <w:tr w:rsidR="00F41E48" w:rsidRPr="00F41E48" w:rsidTr="00F41E48">
        <w:trPr>
          <w:trHeight w:val="28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3</w:t>
            </w:r>
          </w:p>
        </w:tc>
      </w:tr>
      <w:tr w:rsidR="00F41E48" w:rsidRPr="00F41E48" w:rsidTr="00F41E48">
        <w:trPr>
          <w:trHeight w:val="259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6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5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11</w:t>
            </w:r>
          </w:p>
        </w:tc>
      </w:tr>
      <w:tr w:rsidR="00F41E48" w:rsidRPr="00F41E48" w:rsidTr="00F41E48">
        <w:trPr>
          <w:trHeight w:val="40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"токсикомания"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59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6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67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потребителей наркотических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41E48" w:rsidRPr="00F41E48" w:rsidTr="00F41E48">
        <w:trPr>
          <w:trHeight w:val="23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2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27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потребителей 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токсикоманических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 xml:space="preserve"> средств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8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4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3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Поставлено на учет за отчетный период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3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6</w:t>
            </w:r>
          </w:p>
        </w:tc>
      </w:tr>
      <w:tr w:rsidR="00F41E48" w:rsidRPr="00F41E48" w:rsidTr="00F41E48">
        <w:trPr>
          <w:trHeight w:val="360"/>
        </w:trPr>
        <w:tc>
          <w:tcPr>
            <w:tcW w:w="1699" w:type="dxa"/>
            <w:gridSpan w:val="2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 вследствие употребления: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опиоидов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41E48" w:rsidRPr="00F41E48" w:rsidTr="00F41E48">
        <w:trPr>
          <w:trHeight w:val="345"/>
        </w:trPr>
        <w:tc>
          <w:tcPr>
            <w:tcW w:w="1699" w:type="dxa"/>
            <w:gridSpan w:val="2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канабиноидов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41E48" w:rsidRPr="00F41E48" w:rsidTr="00F41E48">
        <w:trPr>
          <w:trHeight w:val="270"/>
        </w:trPr>
        <w:tc>
          <w:tcPr>
            <w:tcW w:w="1699" w:type="dxa"/>
            <w:gridSpan w:val="2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noWrap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других наркотических средств, психотропных веществ и их сочетаний (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полинаркомания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них: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"наркомания"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41E48" w:rsidRPr="00F41E48" w:rsidTr="00F41E48">
        <w:trPr>
          <w:trHeight w:val="32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72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41E48" w:rsidRPr="00F41E48" w:rsidTr="00F41E48">
        <w:trPr>
          <w:trHeight w:val="307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"токсикомания"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29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77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7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потребителей наркотических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4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6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90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4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потребителей 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токсикоманических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 xml:space="preserve"> средств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3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30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работающего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Снято с учета за отчетный период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из них: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"наркомания"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73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7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с диагнозом "токсикомания"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6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4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потребителей наркотических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71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261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2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потребителей </w:t>
            </w:r>
            <w:proofErr w:type="spellStart"/>
            <w:r w:rsidRPr="00F41E48">
              <w:rPr>
                <w:rFonts w:eastAsia="Times New Roman"/>
                <w:lang w:val="ru-RU" w:eastAsia="ru-RU" w:bidi="ar-SA"/>
              </w:rPr>
              <w:t>токсикоманических</w:t>
            </w:r>
            <w:proofErr w:type="spellEnd"/>
            <w:r w:rsidRPr="00F41E48">
              <w:rPr>
                <w:rFonts w:eastAsia="Times New Roman"/>
                <w:lang w:val="ru-RU" w:eastAsia="ru-RU" w:bidi="ar-SA"/>
              </w:rPr>
              <w:t xml:space="preserve"> средств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7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несовершеннолетних (до 17 лет включительно)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30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6807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работоспособного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Всего обратилось в службу скорой медицинской помощи по поводу наркотических осложнений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90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Госпитализировано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70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Количество пролеченных больных наркоманией и токсикоманией в больницах, 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Всего умерло от передозировки наркотическими и психотропными веществами (по данным </w:t>
            </w:r>
            <w:proofErr w:type="spellStart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судмедэкпертизы</w:t>
            </w:r>
            <w:proofErr w:type="spellEnd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Количество </w:t>
            </w:r>
            <w:proofErr w:type="gramStart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зарегистрированных</w:t>
            </w:r>
            <w:proofErr w:type="gramEnd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 ВИЧ-инфицированных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4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1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1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8506" w:type="dxa"/>
            <w:gridSpan w:val="3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 xml:space="preserve">Количество лиц больных </w:t>
            </w:r>
            <w:proofErr w:type="spellStart"/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СПИДом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 w:val="restart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в т.ч.</w:t>
            </w: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женщин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  <w:tr w:rsidR="00F41E48" w:rsidRPr="00F41E48" w:rsidTr="00F41E48">
        <w:trPr>
          <w:trHeight w:val="315"/>
        </w:trPr>
        <w:tc>
          <w:tcPr>
            <w:tcW w:w="918" w:type="dxa"/>
            <w:vMerge/>
            <w:vAlign w:val="center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588" w:type="dxa"/>
            <w:gridSpan w:val="2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 xml:space="preserve">несовершеннолетних </w:t>
            </w:r>
          </w:p>
        </w:tc>
        <w:tc>
          <w:tcPr>
            <w:tcW w:w="851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right"/>
              <w:rPr>
                <w:rFonts w:eastAsia="Times New Roman"/>
                <w:lang w:val="ru-RU" w:eastAsia="ru-RU" w:bidi="ar-SA"/>
              </w:rPr>
            </w:pPr>
            <w:r w:rsidRPr="00F41E48">
              <w:rPr>
                <w:rFonts w:eastAsia="Times New Roman"/>
                <w:lang w:val="ru-RU" w:eastAsia="ru-RU" w:bidi="ar-SA"/>
              </w:rPr>
              <w:t>0</w:t>
            </w:r>
          </w:p>
        </w:tc>
        <w:tc>
          <w:tcPr>
            <w:tcW w:w="898" w:type="dxa"/>
            <w:shd w:val="clear" w:color="auto" w:fill="auto"/>
            <w:hideMark/>
          </w:tcPr>
          <w:p w:rsidR="00F41E48" w:rsidRPr="00F41E48" w:rsidRDefault="00F41E48" w:rsidP="00F41E4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ru-RU" w:eastAsia="ru-RU" w:bidi="ar-SA"/>
              </w:rPr>
            </w:pPr>
            <w:r w:rsidRPr="00F41E48">
              <w:rPr>
                <w:rFonts w:eastAsia="Times New Roman"/>
                <w:b/>
                <w:bCs/>
                <w:lang w:val="ru-RU" w:eastAsia="ru-RU" w:bidi="ar-SA"/>
              </w:rPr>
              <w:t>0</w:t>
            </w:r>
          </w:p>
        </w:tc>
      </w:tr>
    </w:tbl>
    <w:p w:rsidR="0046679D" w:rsidRPr="00F41E48" w:rsidRDefault="0046679D">
      <w:pPr>
        <w:rPr>
          <w:lang w:val="ru-RU"/>
        </w:rPr>
      </w:pPr>
    </w:p>
    <w:sectPr w:rsidR="0046679D" w:rsidRPr="00F41E48" w:rsidSect="00F41E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68F" w:rsidRDefault="000E068F" w:rsidP="00F41E48">
      <w:pPr>
        <w:spacing w:after="0" w:line="240" w:lineRule="auto"/>
      </w:pPr>
      <w:r>
        <w:separator/>
      </w:r>
    </w:p>
  </w:endnote>
  <w:endnote w:type="continuationSeparator" w:id="0">
    <w:p w:rsidR="000E068F" w:rsidRDefault="000E068F" w:rsidP="00F4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68F" w:rsidRDefault="000E068F" w:rsidP="00F41E48">
      <w:pPr>
        <w:spacing w:after="0" w:line="240" w:lineRule="auto"/>
      </w:pPr>
      <w:r>
        <w:separator/>
      </w:r>
    </w:p>
  </w:footnote>
  <w:footnote w:type="continuationSeparator" w:id="0">
    <w:p w:rsidR="000E068F" w:rsidRDefault="000E068F" w:rsidP="00F4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E48"/>
    <w:rsid w:val="00086D96"/>
    <w:rsid w:val="000E068F"/>
    <w:rsid w:val="00177232"/>
    <w:rsid w:val="002C477F"/>
    <w:rsid w:val="0046679D"/>
    <w:rsid w:val="005A419C"/>
    <w:rsid w:val="0066777F"/>
    <w:rsid w:val="00C26E36"/>
    <w:rsid w:val="00C83D16"/>
    <w:rsid w:val="00DB7B3A"/>
    <w:rsid w:val="00F4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F4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41E48"/>
  </w:style>
  <w:style w:type="paragraph" w:styleId="af7">
    <w:name w:val="footer"/>
    <w:basedOn w:val="a"/>
    <w:link w:val="af8"/>
    <w:uiPriority w:val="99"/>
    <w:semiHidden/>
    <w:unhideWhenUsed/>
    <w:rsid w:val="00F4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41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3</cp:revision>
  <dcterms:created xsi:type="dcterms:W3CDTF">2022-06-14T05:36:00Z</dcterms:created>
  <dcterms:modified xsi:type="dcterms:W3CDTF">2022-06-14T05:46:00Z</dcterms:modified>
</cp:coreProperties>
</file>