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FD24A5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7D84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="009A055F">
        <w:rPr>
          <w:rFonts w:ascii="Times New Roman" w:hAnsi="Times New Roman" w:cs="Times New Roman"/>
          <w:sz w:val="24"/>
          <w:szCs w:val="24"/>
        </w:rPr>
        <w:t>года в 1</w:t>
      </w:r>
      <w:r w:rsidR="00757D84"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A84233">
        <w:rPr>
          <w:rFonts w:ascii="Times New Roman" w:hAnsi="Times New Roman" w:cs="Times New Roman"/>
          <w:sz w:val="24"/>
          <w:szCs w:val="24"/>
        </w:rPr>
        <w:t>Вервейн А.В</w:t>
      </w:r>
      <w:r w:rsidRPr="00A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A84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3"/>
        <w:gridCol w:w="2884"/>
      </w:tblGrid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33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Михайлова А.В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FD24A5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D00D29"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84" w:type="dxa"/>
          </w:tcPr>
          <w:p w:rsidR="00916076" w:rsidRPr="005E1FDD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5E1FDD" w:rsidRDefault="00D00D29" w:rsidP="00035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4A5" w:rsidRPr="005E1FDD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84" w:type="dxa"/>
          </w:tcPr>
          <w:p w:rsidR="00D00D29" w:rsidRPr="005E1FDD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– Вельмискина М.В.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84" w:type="dxa"/>
          </w:tcPr>
          <w:p w:rsidR="00D00D29" w:rsidRPr="005E1FDD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– Изосимова Р.Р.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Pr="00BC2845" w:rsidRDefault="005E1FDD" w:rsidP="005E1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«КЦСОН»</w:t>
            </w:r>
          </w:p>
        </w:tc>
        <w:tc>
          <w:tcPr>
            <w:tcW w:w="2884" w:type="dxa"/>
          </w:tcPr>
          <w:p w:rsidR="00D00D29" w:rsidRPr="005E1FDD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>- Горбунова С.М.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  <w:r w:rsidR="00C24701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Волчанска</w:t>
            </w:r>
          </w:p>
        </w:tc>
        <w:tc>
          <w:tcPr>
            <w:tcW w:w="2884" w:type="dxa"/>
          </w:tcPr>
          <w:p w:rsidR="00D00D29" w:rsidRPr="005E1FDD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FD24A5" w:rsidRPr="005E1FDD">
              <w:rPr>
                <w:rFonts w:ascii="Times New Roman" w:hAnsi="Times New Roman" w:cs="Times New Roman"/>
                <w:bCs/>
                <w:sz w:val="24"/>
                <w:szCs w:val="24"/>
              </w:rPr>
              <w:t>Вальтер Н.Л</w:t>
            </w:r>
            <w:r w:rsidRPr="005E1F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5E1FDD" w:rsidP="005E1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2884" w:type="dxa"/>
          </w:tcPr>
          <w:p w:rsidR="00D00D29" w:rsidRPr="005E1FDD" w:rsidRDefault="00D00D29" w:rsidP="00FD24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FD24A5" w:rsidRPr="005E1FDD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="00FD24A5"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2884" w:type="dxa"/>
          </w:tcPr>
          <w:p w:rsidR="00916076" w:rsidRPr="005E1FDD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5E1FDD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– Халилова Р.Р.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Default="00FD24A5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757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884" w:type="dxa"/>
          </w:tcPr>
          <w:p w:rsidR="00D00D29" w:rsidRPr="005E1FDD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FD24A5" w:rsidRPr="005E1FDD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D00D29" w:rsidTr="00E5426C">
        <w:trPr>
          <w:trHeight w:val="731"/>
        </w:trPr>
        <w:tc>
          <w:tcPr>
            <w:tcW w:w="6973" w:type="dxa"/>
          </w:tcPr>
          <w:p w:rsidR="00FD24A5" w:rsidRDefault="00D00D29" w:rsidP="00FD24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  <w:p w:rsidR="0059149D" w:rsidRDefault="0059149D" w:rsidP="00FD24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Фонда «Волчанский фонд поддержки</w:t>
            </w:r>
          </w:p>
          <w:p w:rsidR="00D00D29" w:rsidRDefault="0059149D" w:rsidP="00FD24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предпринимательства» </w:t>
            </w:r>
          </w:p>
          <w:p w:rsidR="0059149D" w:rsidRPr="00FD24A5" w:rsidRDefault="001A1B27" w:rsidP="00FD24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 ДНД ВГО</w:t>
            </w:r>
          </w:p>
        </w:tc>
        <w:tc>
          <w:tcPr>
            <w:tcW w:w="2884" w:type="dxa"/>
          </w:tcPr>
          <w:p w:rsidR="0094535E" w:rsidRPr="005E1FDD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E1FDD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59149D" w:rsidRPr="005E1FDD" w:rsidRDefault="0059149D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E1FDD">
              <w:rPr>
                <w:rFonts w:ascii="Times New Roman" w:hAnsi="Times New Roman" w:cs="Times New Roman"/>
                <w:sz w:val="24"/>
                <w:szCs w:val="24"/>
              </w:rPr>
              <w:t>Смурыгина</w:t>
            </w:r>
            <w:proofErr w:type="spellEnd"/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14DE6" w:rsidRPr="005E1FDD" w:rsidRDefault="00D14DE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5E1FDD" w:rsidRDefault="001A1B27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>- Панкова Д.Н.</w:t>
            </w:r>
          </w:p>
        </w:tc>
      </w:tr>
      <w:tr w:rsidR="00D00D29" w:rsidRPr="00916076" w:rsidTr="001B77CE">
        <w:trPr>
          <w:trHeight w:val="339"/>
        </w:trPr>
        <w:tc>
          <w:tcPr>
            <w:tcW w:w="6973" w:type="dxa"/>
          </w:tcPr>
          <w:p w:rsidR="001A1B27" w:rsidRDefault="001A1B27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0D29" w:rsidRPr="00916076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884" w:type="dxa"/>
          </w:tcPr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0D29" w:rsidRPr="00916076" w:rsidTr="001B77CE">
        <w:trPr>
          <w:trHeight w:val="355"/>
        </w:trPr>
        <w:tc>
          <w:tcPr>
            <w:tcW w:w="6973" w:type="dxa"/>
          </w:tcPr>
          <w:p w:rsidR="002D79CD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ОФМС </w:t>
            </w:r>
            <w:proofErr w:type="gramStart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2D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D29" w:rsidRPr="00916076" w:rsidRDefault="002D79CD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884" w:type="dxa"/>
          </w:tcPr>
          <w:p w:rsidR="002D79CD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– Завадская Н.С.</w:t>
            </w:r>
          </w:p>
          <w:p w:rsidR="00D00D29" w:rsidRPr="00916076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D79CD"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="002D79CD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</w:tbl>
    <w:p w:rsidR="00C24701" w:rsidRPr="005E1FDD" w:rsidRDefault="00C24701" w:rsidP="00C24701">
      <w:pPr>
        <w:pStyle w:val="a4"/>
        <w:tabs>
          <w:tab w:val="left" w:pos="3105"/>
        </w:tabs>
        <w:spacing w:line="276" w:lineRule="auto"/>
        <w:jc w:val="both"/>
        <w:rPr>
          <w:rFonts w:ascii="Roboto Condensed" w:hAnsi="Roboto Condensed"/>
          <w:color w:val="000080"/>
          <w:shd w:val="clear" w:color="auto" w:fill="FFFFFF"/>
        </w:rPr>
      </w:pPr>
    </w:p>
    <w:p w:rsidR="00D14DE6" w:rsidRPr="005E1FDD" w:rsidRDefault="00D14DE6" w:rsidP="00C24701">
      <w:pPr>
        <w:pStyle w:val="a4"/>
        <w:tabs>
          <w:tab w:val="left" w:pos="3105"/>
        </w:tabs>
        <w:spacing w:line="276" w:lineRule="auto"/>
        <w:jc w:val="both"/>
        <w:rPr>
          <w:rFonts w:ascii="Roboto Condensed" w:hAnsi="Roboto Condensed"/>
          <w:color w:val="000080"/>
          <w:shd w:val="clear" w:color="auto" w:fill="FFFFFF"/>
        </w:rPr>
      </w:pPr>
    </w:p>
    <w:p w:rsidR="00757D84" w:rsidRDefault="00757D84" w:rsidP="00C24701">
      <w:pPr>
        <w:pStyle w:val="a4"/>
        <w:tabs>
          <w:tab w:val="left" w:pos="3105"/>
        </w:tabs>
        <w:spacing w:line="276" w:lineRule="auto"/>
        <w:jc w:val="both"/>
        <w:rPr>
          <w:rFonts w:ascii="Roboto Condensed" w:hAnsi="Roboto Condensed"/>
          <w:color w:val="000080"/>
          <w:shd w:val="clear" w:color="auto" w:fill="FFFFFF"/>
        </w:rPr>
      </w:pPr>
    </w:p>
    <w:p w:rsidR="002973A4" w:rsidRDefault="002973A4" w:rsidP="005E1FDD">
      <w:pPr>
        <w:pStyle w:val="a4"/>
        <w:numPr>
          <w:ilvl w:val="0"/>
          <w:numId w:val="27"/>
        </w:numPr>
        <w:tabs>
          <w:tab w:val="left" w:pos="3105"/>
        </w:tabs>
        <w:spacing w:line="276" w:lineRule="auto"/>
        <w:jc w:val="both"/>
        <w:rPr>
          <w:b/>
        </w:rPr>
      </w:pPr>
      <w:r w:rsidRPr="00BF7D2F">
        <w:rPr>
          <w:b/>
        </w:rPr>
        <w:t>Об исполнении</w:t>
      </w:r>
      <w:r w:rsidR="000378D0">
        <w:rPr>
          <w:b/>
        </w:rPr>
        <w:t xml:space="preserve"> </w:t>
      </w:r>
      <w:r w:rsidR="007854CE">
        <w:rPr>
          <w:b/>
        </w:rPr>
        <w:t>протокола №</w:t>
      </w:r>
      <w:r w:rsidR="002D79CD">
        <w:rPr>
          <w:b/>
        </w:rPr>
        <w:t xml:space="preserve"> </w:t>
      </w:r>
      <w:r w:rsidR="00757D84">
        <w:rPr>
          <w:b/>
        </w:rPr>
        <w:t>1</w:t>
      </w:r>
      <w:r w:rsidR="007854CE">
        <w:rPr>
          <w:b/>
        </w:rPr>
        <w:t xml:space="preserve"> </w:t>
      </w:r>
      <w:r w:rsidR="005E1FDD">
        <w:rPr>
          <w:b/>
        </w:rPr>
        <w:t xml:space="preserve"> </w:t>
      </w:r>
      <w:r w:rsidR="007854CE">
        <w:rPr>
          <w:b/>
        </w:rPr>
        <w:t>20</w:t>
      </w:r>
      <w:r w:rsidR="00FD24A5">
        <w:rPr>
          <w:b/>
        </w:rPr>
        <w:t>21</w:t>
      </w:r>
      <w:r w:rsidR="007854CE">
        <w:rPr>
          <w:b/>
        </w:rPr>
        <w:t xml:space="preserve"> года</w:t>
      </w:r>
    </w:p>
    <w:p w:rsidR="005E1FDD" w:rsidRPr="00BF7D2F" w:rsidRDefault="005E1FDD" w:rsidP="005E1FDD">
      <w:pPr>
        <w:pStyle w:val="a4"/>
        <w:tabs>
          <w:tab w:val="left" w:pos="3105"/>
        </w:tabs>
        <w:spacing w:line="276" w:lineRule="auto"/>
        <w:jc w:val="both"/>
        <w:rPr>
          <w:rFonts w:eastAsia="Times New Roman"/>
          <w:b/>
          <w:u w:val="single"/>
        </w:rPr>
      </w:pPr>
      <w:r>
        <w:rPr>
          <w:b/>
        </w:rPr>
        <w:t>_____________________________________________________________________________</w:t>
      </w:r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7411" w:rsidRDefault="002973A4" w:rsidP="00CA6009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D0">
        <w:rPr>
          <w:rFonts w:ascii="Times New Roman" w:hAnsi="Times New Roman" w:cs="Times New Roman"/>
          <w:sz w:val="24"/>
          <w:szCs w:val="24"/>
        </w:rPr>
        <w:t>Администрации ВГО</w:t>
      </w:r>
      <w:r w:rsidR="00064CCE" w:rsidRPr="000378D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  <w:r w:rsidR="009A055F">
        <w:rPr>
          <w:rFonts w:ascii="Times New Roman" w:hAnsi="Times New Roman" w:cs="Times New Roman"/>
          <w:sz w:val="24"/>
          <w:szCs w:val="24"/>
        </w:rPr>
        <w:t>.</w:t>
      </w:r>
    </w:p>
    <w:p w:rsidR="00D14DE6" w:rsidRDefault="00635F8A" w:rsidP="005E1FD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973A4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опросы сн</w:t>
      </w:r>
      <w:r w:rsidR="005E1FDD">
        <w:rPr>
          <w:rFonts w:ascii="Times New Roman" w:hAnsi="Times New Roman" w:cs="Times New Roman"/>
          <w:sz w:val="24"/>
          <w:szCs w:val="24"/>
          <w:shd w:val="clear" w:color="auto" w:fill="FFFFFF"/>
        </w:rPr>
        <w:t>ять с контроля, как исполненные</w:t>
      </w:r>
    </w:p>
    <w:p w:rsidR="005E1FDD" w:rsidRDefault="005E1FDD" w:rsidP="005E1F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1FDD" w:rsidRPr="005E1FDD" w:rsidRDefault="005E1FDD" w:rsidP="005E1FD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0DC6" w:rsidRDefault="002973A4" w:rsidP="00010DC6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9C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A055F">
        <w:rPr>
          <w:rFonts w:ascii="Times New Roman" w:hAnsi="Times New Roman" w:cs="Times New Roman"/>
          <w:b/>
          <w:sz w:val="24"/>
          <w:szCs w:val="24"/>
        </w:rPr>
        <w:t xml:space="preserve">Анализ выполнения муниципальной программы «Профилактика правонарушений на территории ВГО» за </w:t>
      </w:r>
      <w:r w:rsidR="00FD24A5">
        <w:rPr>
          <w:rFonts w:ascii="Times New Roman" w:hAnsi="Times New Roman" w:cs="Times New Roman"/>
          <w:b/>
          <w:sz w:val="24"/>
          <w:szCs w:val="24"/>
        </w:rPr>
        <w:t>1 полугодие 2021</w:t>
      </w:r>
      <w:r w:rsidR="009A055F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334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DC6" w:rsidRDefault="00010DC6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</w:t>
      </w:r>
      <w:r w:rsidR="009A055F" w:rsidRPr="002061D3">
        <w:rPr>
          <w:rFonts w:ascii="Times New Roman" w:hAnsi="Times New Roman" w:cs="Times New Roman"/>
          <w:sz w:val="24"/>
          <w:szCs w:val="24"/>
        </w:rPr>
        <w:t>Бородулина И.В.</w:t>
      </w:r>
      <w:r w:rsidR="009A055F">
        <w:rPr>
          <w:rFonts w:ascii="Times New Roman" w:hAnsi="Times New Roman" w:cs="Times New Roman"/>
          <w:sz w:val="24"/>
          <w:szCs w:val="24"/>
        </w:rPr>
        <w:t>)</w:t>
      </w:r>
    </w:p>
    <w:p w:rsidR="00CA6009" w:rsidRDefault="00CA6009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055F" w:rsidRPr="009A055F" w:rsidRDefault="009A055F" w:rsidP="009A055F">
      <w:pPr>
        <w:pStyle w:val="a3"/>
        <w:numPr>
          <w:ilvl w:val="1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>Доклад принять к сведению.</w:t>
      </w:r>
    </w:p>
    <w:p w:rsidR="00A436B8" w:rsidRDefault="002D79CD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B62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5FBB">
        <w:rPr>
          <w:rFonts w:ascii="Times New Roman" w:eastAsia="Calibri" w:hAnsi="Times New Roman" w:cs="Times New Roman"/>
          <w:sz w:val="24"/>
          <w:szCs w:val="24"/>
        </w:rPr>
        <w:t>Администрации ВГО (Бородулина И.В.)</w:t>
      </w:r>
      <w:r w:rsidR="00A436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5FBB" w:rsidRDefault="002D79CD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436B8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5E5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6B8">
        <w:rPr>
          <w:rFonts w:ascii="Times New Roman" w:eastAsia="Calibri" w:hAnsi="Times New Roman" w:cs="Times New Roman"/>
          <w:sz w:val="24"/>
          <w:szCs w:val="24"/>
        </w:rPr>
        <w:t>взять на контроль 100% исполнение целевых показателей, средств местного бюджета, направленных на профилактику правонарушений;</w:t>
      </w:r>
    </w:p>
    <w:p w:rsidR="00A436B8" w:rsidRDefault="002D79CD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436B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E5426C">
        <w:rPr>
          <w:rFonts w:ascii="Times New Roman" w:eastAsia="Calibri" w:hAnsi="Times New Roman" w:cs="Times New Roman"/>
          <w:sz w:val="24"/>
          <w:szCs w:val="24"/>
        </w:rPr>
        <w:t>На о</w:t>
      </w:r>
      <w:r w:rsidR="00FD24A5">
        <w:rPr>
          <w:rFonts w:ascii="Times New Roman" w:eastAsia="Calibri" w:hAnsi="Times New Roman" w:cs="Times New Roman"/>
          <w:sz w:val="24"/>
          <w:szCs w:val="24"/>
        </w:rPr>
        <w:t>снования годового отчета за 2020</w:t>
      </w:r>
      <w:r w:rsidR="00E5426C">
        <w:rPr>
          <w:rFonts w:ascii="Times New Roman" w:eastAsia="Calibri" w:hAnsi="Times New Roman" w:cs="Times New Roman"/>
          <w:sz w:val="24"/>
          <w:szCs w:val="24"/>
        </w:rPr>
        <w:t xml:space="preserve"> год внести изменения в показатели  </w:t>
      </w:r>
    </w:p>
    <w:p w:rsidR="00A84233" w:rsidRDefault="004341F0" w:rsidP="00506E54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Срок: до 1 </w:t>
      </w:r>
      <w:r w:rsidR="00E5426C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FD24A5">
        <w:rPr>
          <w:rFonts w:ascii="Times New Roman" w:eastAsia="Calibri" w:hAnsi="Times New Roman" w:cs="Times New Roman"/>
          <w:sz w:val="24"/>
          <w:szCs w:val="24"/>
        </w:rPr>
        <w:t xml:space="preserve"> 2021</w:t>
      </w:r>
    </w:p>
    <w:p w:rsidR="00D14DE6" w:rsidRPr="005E1FDD" w:rsidRDefault="00D14DE6" w:rsidP="00506E54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9CD" w:rsidRPr="00FA0F18" w:rsidRDefault="00FA0F18" w:rsidP="002D79CD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0F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F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79CD" w:rsidRPr="00FA0F18">
        <w:rPr>
          <w:rFonts w:ascii="Times New Roman" w:hAnsi="Times New Roman" w:cs="Times New Roman"/>
          <w:b/>
        </w:rPr>
        <w:t>О ситуации правонарушений на территории ВГО за 1 полугодие 2021 года, а также организация комплекса мероприятий, направленных на предупреждение и пресечение преступлений, совершаемых на улицах и общественных местах, в том числе несовершеннолетними</w:t>
      </w:r>
    </w:p>
    <w:p w:rsidR="002D79CD" w:rsidRPr="00FA0F18" w:rsidRDefault="002D79CD" w:rsidP="002D79CD">
      <w:pPr>
        <w:pStyle w:val="a4"/>
        <w:tabs>
          <w:tab w:val="left" w:pos="3105"/>
        </w:tabs>
        <w:spacing w:line="276" w:lineRule="auto"/>
        <w:jc w:val="center"/>
        <w:rPr>
          <w:rFonts w:ascii="Roboto Condensed" w:hAnsi="Roboto Condensed"/>
          <w:shd w:val="clear" w:color="auto" w:fill="FFFFFF"/>
        </w:rPr>
      </w:pPr>
      <w:r w:rsidRPr="00FA0F18">
        <w:t>(Бородулина И.В., Швед В.В., Вальтер Н.Л.</w:t>
      </w:r>
      <w:r w:rsidR="002A5246">
        <w:t>, Бородулина И.В.</w:t>
      </w:r>
      <w:r w:rsidRPr="00FA0F18">
        <w:t>)</w:t>
      </w:r>
    </w:p>
    <w:p w:rsidR="002D79CD" w:rsidRPr="00FA0F18" w:rsidRDefault="002D79CD" w:rsidP="002D79CD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D79CD" w:rsidRPr="00FA0F18" w:rsidRDefault="002D79CD" w:rsidP="002D79CD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F18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="00FA0F18" w:rsidRPr="00FA0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</w:t>
      </w:r>
      <w:r w:rsidRPr="00FA0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A0F18" w:rsidRPr="00FA0F18">
        <w:rPr>
          <w:rFonts w:ascii="Times New Roman" w:hAnsi="Times New Roman" w:cs="Times New Roman"/>
          <w:sz w:val="24"/>
          <w:szCs w:val="24"/>
          <w:shd w:val="clear" w:color="auto" w:fill="FFFFFF"/>
        </w:rPr>
        <w:t>ОеП</w:t>
      </w:r>
      <w:proofErr w:type="spellEnd"/>
      <w:r w:rsidR="00FA0F18" w:rsidRPr="00FA0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0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10-го МО МВД России «Краснотурьинский» </w:t>
      </w:r>
      <w:r w:rsidRPr="00FA0F18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2D79CD" w:rsidRPr="00FA0F18" w:rsidRDefault="002D79CD" w:rsidP="002D79CD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F18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="00FA0F18" w:rsidRPr="00FA0F18">
        <w:rPr>
          <w:rFonts w:ascii="Times New Roman" w:hAnsi="Times New Roman" w:cs="Times New Roman"/>
          <w:sz w:val="24"/>
          <w:szCs w:val="24"/>
        </w:rPr>
        <w:t>п</w:t>
      </w:r>
      <w:r w:rsidRPr="00FA0F18">
        <w:rPr>
          <w:rFonts w:ascii="Times New Roman" w:hAnsi="Times New Roman" w:cs="Times New Roman"/>
          <w:sz w:val="24"/>
          <w:szCs w:val="24"/>
        </w:rPr>
        <w:t xml:space="preserve">редседателя </w:t>
      </w:r>
      <w:proofErr w:type="spellStart"/>
      <w:r w:rsidRPr="00FA0F18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FA0F18">
        <w:rPr>
          <w:rFonts w:ascii="Times New Roman" w:hAnsi="Times New Roman" w:cs="Times New Roman"/>
          <w:sz w:val="24"/>
          <w:szCs w:val="24"/>
        </w:rPr>
        <w:t xml:space="preserve"> города Карпинска и города Волчанска</w:t>
      </w:r>
      <w:r w:rsidRPr="00FA0F18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3. Субъектам профилактики: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3.1.  спланировать меро</w:t>
      </w:r>
      <w:r w:rsidR="00FA0F18" w:rsidRPr="00FA0F18">
        <w:rPr>
          <w:rFonts w:ascii="Times New Roman" w:hAnsi="Times New Roman" w:cs="Times New Roman"/>
          <w:sz w:val="24"/>
          <w:szCs w:val="24"/>
        </w:rPr>
        <w:t>приятия в соответствии с Планом</w:t>
      </w:r>
      <w:r w:rsidRPr="00FA0F18">
        <w:rPr>
          <w:rFonts w:ascii="Times New Roman" w:hAnsi="Times New Roman" w:cs="Times New Roman"/>
          <w:sz w:val="24"/>
          <w:szCs w:val="24"/>
        </w:rPr>
        <w:t>, утвержденным постановлением главы Волчанского городского округа от 14.04.2020 год № 157 "О   комплексе дополнительных мер по профилактике преступности несовершеннолетними в Волчанском городском округе"</w:t>
      </w:r>
    </w:p>
    <w:p w:rsidR="002D79CD" w:rsidRPr="00FA0F18" w:rsidRDefault="002D79CD" w:rsidP="00FA0F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Срок: до 1 августа 2021 г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4. Межведомственной рабочей группе  по проведению операции "Подросток</w:t>
      </w:r>
      <w:r w:rsidR="00FA0F18" w:rsidRPr="00FA0F18">
        <w:rPr>
          <w:rFonts w:ascii="Times New Roman" w:hAnsi="Times New Roman" w:cs="Times New Roman"/>
          <w:sz w:val="24"/>
          <w:szCs w:val="24"/>
        </w:rPr>
        <w:t>-2021</w:t>
      </w:r>
      <w:r w:rsidRPr="00FA0F18">
        <w:rPr>
          <w:rFonts w:ascii="Times New Roman" w:hAnsi="Times New Roman" w:cs="Times New Roman"/>
          <w:sz w:val="24"/>
          <w:szCs w:val="24"/>
        </w:rPr>
        <w:t>":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4.1. обеспечить организ</w:t>
      </w:r>
      <w:r w:rsidR="00FA0F18" w:rsidRPr="00FA0F18">
        <w:rPr>
          <w:rFonts w:ascii="Times New Roman" w:hAnsi="Times New Roman" w:cs="Times New Roman"/>
          <w:sz w:val="24"/>
          <w:szCs w:val="24"/>
        </w:rPr>
        <w:t>ацию акции "Беглец</w:t>
      </w:r>
      <w:r w:rsidRPr="00FA0F18">
        <w:rPr>
          <w:rFonts w:ascii="Times New Roman" w:hAnsi="Times New Roman" w:cs="Times New Roman"/>
          <w:sz w:val="24"/>
          <w:szCs w:val="24"/>
        </w:rPr>
        <w:t>"</w:t>
      </w:r>
      <w:r w:rsidR="00FA0F18" w:rsidRPr="00FA0F18">
        <w:rPr>
          <w:rFonts w:ascii="Times New Roman" w:hAnsi="Times New Roman" w:cs="Times New Roman"/>
          <w:sz w:val="24"/>
          <w:szCs w:val="24"/>
        </w:rPr>
        <w:t>, «Комендантский патруль»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 xml:space="preserve">Срок: </w:t>
      </w:r>
      <w:r w:rsidR="002A5246">
        <w:rPr>
          <w:rFonts w:ascii="Times New Roman" w:hAnsi="Times New Roman" w:cs="Times New Roman"/>
          <w:sz w:val="24"/>
          <w:szCs w:val="24"/>
        </w:rPr>
        <w:t>еженедельно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4.2. В рамках дополнительных мер обеспечить стопроцентный охват несовершеннолетних, состоящих на различных видах учета в органах и учреждениях системы профилактики, а также максимального охвата детей, находящихся в трудной жизненной ситуации, организованными формами отдыха и занятости в летний период.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4.3. Главному редактору газеты "</w:t>
      </w:r>
      <w:proofErr w:type="spellStart"/>
      <w:r w:rsidRPr="00FA0F18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FA0F18">
        <w:rPr>
          <w:rFonts w:ascii="Times New Roman" w:hAnsi="Times New Roman" w:cs="Times New Roman"/>
          <w:sz w:val="24"/>
          <w:szCs w:val="24"/>
        </w:rPr>
        <w:t xml:space="preserve"> вести" (</w:t>
      </w:r>
      <w:proofErr w:type="spellStart"/>
      <w:r w:rsidRPr="00FA0F18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 w:rsidRPr="00FA0F18">
        <w:rPr>
          <w:rFonts w:ascii="Times New Roman" w:hAnsi="Times New Roman" w:cs="Times New Roman"/>
          <w:sz w:val="24"/>
          <w:szCs w:val="24"/>
        </w:rPr>
        <w:t xml:space="preserve"> М.В.) обеспечить освещение мероприятий, проводимых в рамках операции "Подросток</w:t>
      </w:r>
      <w:r w:rsidR="00FA0F18" w:rsidRPr="00FA0F18">
        <w:rPr>
          <w:rFonts w:ascii="Times New Roman" w:hAnsi="Times New Roman" w:cs="Times New Roman"/>
          <w:sz w:val="24"/>
          <w:szCs w:val="24"/>
        </w:rPr>
        <w:t>-2021</w:t>
      </w:r>
      <w:r w:rsidRPr="00FA0F18">
        <w:rPr>
          <w:rFonts w:ascii="Times New Roman" w:hAnsi="Times New Roman" w:cs="Times New Roman"/>
          <w:sz w:val="24"/>
          <w:szCs w:val="24"/>
        </w:rPr>
        <w:t>", в газете "Волчанские вести", в социальных сетях.</w:t>
      </w:r>
    </w:p>
    <w:p w:rsidR="002D79CD" w:rsidRPr="00FA0F18" w:rsidRDefault="00FA0F18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Срок: 3-4 квартал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 xml:space="preserve">4.4. В период реализации ограничительных мер в условиях предупреждения распространения новой </w:t>
      </w:r>
      <w:proofErr w:type="spellStart"/>
      <w:r w:rsidRPr="00FA0F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A0F18">
        <w:rPr>
          <w:rFonts w:ascii="Times New Roman" w:hAnsi="Times New Roman" w:cs="Times New Roman"/>
          <w:sz w:val="24"/>
          <w:szCs w:val="24"/>
        </w:rPr>
        <w:t xml:space="preserve"> инфекции принять дополнительные меры по организации дистанционной формы, индивидуальной работы в отношении несовершеннолетних "группы риска", а также подростк</w:t>
      </w:r>
      <w:r w:rsidR="002A5246">
        <w:rPr>
          <w:rFonts w:ascii="Times New Roman" w:hAnsi="Times New Roman" w:cs="Times New Roman"/>
          <w:sz w:val="24"/>
          <w:szCs w:val="24"/>
        </w:rPr>
        <w:t>ов</w:t>
      </w:r>
      <w:r w:rsidRPr="00FA0F18">
        <w:rPr>
          <w:rFonts w:ascii="Times New Roman" w:hAnsi="Times New Roman" w:cs="Times New Roman"/>
          <w:sz w:val="24"/>
          <w:szCs w:val="24"/>
        </w:rPr>
        <w:t xml:space="preserve">, состоящих на различных видах </w:t>
      </w:r>
      <w:r w:rsidR="00FA0F18" w:rsidRPr="00FA0F18">
        <w:rPr>
          <w:rFonts w:ascii="Times New Roman" w:hAnsi="Times New Roman" w:cs="Times New Roman"/>
          <w:sz w:val="24"/>
          <w:szCs w:val="24"/>
        </w:rPr>
        <w:t xml:space="preserve"> профилактического учета.</w:t>
      </w:r>
    </w:p>
    <w:p w:rsidR="002D79CD" w:rsidRPr="00FA0F18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2D79CD" w:rsidRDefault="002D79CD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18">
        <w:rPr>
          <w:rFonts w:ascii="Times New Roman" w:hAnsi="Times New Roman" w:cs="Times New Roman"/>
          <w:sz w:val="24"/>
          <w:szCs w:val="24"/>
        </w:rPr>
        <w:t>4.5. обеспечить возможность получения родителями (законными представителями) несовершеннолетних необходимой информации по актуальным вопросам, в том числе оказанию психологической и других видов помощи.</w:t>
      </w:r>
    </w:p>
    <w:p w:rsidR="002A5246" w:rsidRDefault="002A5246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2E52">
        <w:rPr>
          <w:rFonts w:ascii="Times New Roman" w:hAnsi="Times New Roman" w:cs="Times New Roman"/>
          <w:sz w:val="24"/>
          <w:szCs w:val="24"/>
        </w:rPr>
        <w:t xml:space="preserve">Секретарю комиссии (Михайлова А.В.) направить членам межведомственной комиссии информацию Министерства общественной безопасности </w:t>
      </w:r>
      <w:proofErr w:type="gramStart"/>
      <w:r w:rsidR="00642E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42E52">
        <w:rPr>
          <w:rFonts w:ascii="Times New Roman" w:hAnsi="Times New Roman" w:cs="Times New Roman"/>
          <w:sz w:val="24"/>
          <w:szCs w:val="24"/>
        </w:rPr>
        <w:t xml:space="preserve"> «Результаты контроля исполнения в 2020 году ОМС муниципальных образований, расположенных на территории Свердловской области, решений Совета общественной безопасности СО и Координационного совещания по обеспечению правопорядка в Свердловской области, для организации работы.</w:t>
      </w:r>
    </w:p>
    <w:p w:rsidR="00642E52" w:rsidRDefault="00642E52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01.07.2021</w:t>
      </w:r>
    </w:p>
    <w:p w:rsidR="00CC5EF6" w:rsidRDefault="00CC5EF6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профилактики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Адельфинская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Горбунова С.М., Смагина Т.Р., Лаврова И.С.) с целью предотвращения агрессии несовершеннолетних по отношению к сверстникам, педагогам проработать вопрос оказания квалифицированной помощи детям, находящимся в депрессивном состоянии, а также повышения осведомленности педагогов об отличительных признаках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пораженности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негативными процессами.</w:t>
      </w:r>
    </w:p>
    <w:p w:rsidR="00CC5EF6" w:rsidRDefault="00CC5EF6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до 1 сентября 2021</w:t>
      </w:r>
    </w:p>
    <w:p w:rsidR="00041A78" w:rsidRDefault="00041A78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Субъектам профилактики обеспечить проведение работы и тематических мероприятий с родителями и несовершеннолетними, направленных на профилактику травматизма детей в образовательных учреждениях, в быту, на дорогах и при пожарах в рамках профилактических мероприятий, акций, месячников и недель безопасности.</w:t>
      </w:r>
    </w:p>
    <w:p w:rsidR="00041A78" w:rsidRDefault="00041A78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регулярно.</w:t>
      </w:r>
    </w:p>
    <w:p w:rsidR="00CC5EF6" w:rsidRDefault="00CC5EF6" w:rsidP="002D7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DCE" w:rsidRPr="00247DCE" w:rsidRDefault="00FA0F18" w:rsidP="00247DC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4B63EF">
        <w:rPr>
          <w:rFonts w:ascii="Times New Roman" w:hAnsi="Times New Roman" w:cs="Times New Roman"/>
          <w:b/>
        </w:rPr>
        <w:t>.</w:t>
      </w:r>
      <w:r w:rsidR="00010DC6" w:rsidRPr="00247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26C">
        <w:rPr>
          <w:rFonts w:ascii="Times New Roman" w:hAnsi="Times New Roman" w:cs="Times New Roman"/>
          <w:b/>
          <w:sz w:val="24"/>
          <w:szCs w:val="24"/>
        </w:rPr>
        <w:t>Профилактика преступлений и правонарушений, совершенных на улицах и в общественных местах, с принятием мер по устранению причин и условий, влияющих на совершение преступлений и правонарушений в том числе организации освещенности дворовых территорий, улиц, площадей, парков и других общественных мест в темное время суток</w:t>
      </w:r>
    </w:p>
    <w:p w:rsidR="002973A4" w:rsidRDefault="002973A4" w:rsidP="00247DCE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1F0" w:rsidRDefault="00A436B8" w:rsidP="00434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44FC7">
        <w:rPr>
          <w:rFonts w:ascii="Times New Roman" w:hAnsi="Times New Roman" w:cs="Times New Roman"/>
          <w:sz w:val="24"/>
          <w:szCs w:val="24"/>
        </w:rPr>
        <w:t>Швед В.В.)</w:t>
      </w:r>
    </w:p>
    <w:p w:rsidR="004341F0" w:rsidRDefault="004341F0" w:rsidP="00434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5426C" w:rsidRDefault="004341F0" w:rsidP="00E5426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5426C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="00FA0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</w:t>
      </w:r>
      <w:proofErr w:type="spellStart"/>
      <w:r w:rsidR="00FA0F18"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A0F1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A0F18"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r w:rsidR="00FA0F18"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10 МО МВД России «Краснотурьинский»</w:t>
      </w:r>
      <w:r w:rsidR="00035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99518F" w:rsidRDefault="00F44FC7" w:rsidP="00E5426C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5426C">
        <w:rPr>
          <w:rFonts w:ascii="Times New Roman" w:eastAsia="Calibri" w:hAnsi="Times New Roman" w:cs="Times New Roman"/>
          <w:sz w:val="24"/>
          <w:szCs w:val="24"/>
        </w:rPr>
        <w:t>. МКУ УГХ (</w:t>
      </w:r>
      <w:proofErr w:type="spellStart"/>
      <w:r w:rsidR="00FA0F18">
        <w:rPr>
          <w:rFonts w:ascii="Times New Roman" w:eastAsia="Calibri" w:hAnsi="Times New Roman" w:cs="Times New Roman"/>
          <w:sz w:val="24"/>
          <w:szCs w:val="24"/>
        </w:rPr>
        <w:t>Барабанова</w:t>
      </w:r>
      <w:proofErr w:type="spellEnd"/>
      <w:r w:rsidR="00FA0F18">
        <w:rPr>
          <w:rFonts w:ascii="Times New Roman" w:eastAsia="Calibri" w:hAnsi="Times New Roman" w:cs="Times New Roman"/>
          <w:sz w:val="24"/>
          <w:szCs w:val="24"/>
        </w:rPr>
        <w:t xml:space="preserve"> Н.В</w:t>
      </w:r>
      <w:r w:rsidR="00E5426C">
        <w:rPr>
          <w:rFonts w:ascii="Times New Roman" w:eastAsia="Calibri" w:hAnsi="Times New Roman" w:cs="Times New Roman"/>
          <w:sz w:val="24"/>
          <w:szCs w:val="24"/>
        </w:rPr>
        <w:t>.)</w:t>
      </w:r>
      <w:r w:rsidR="009951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34F7" w:rsidRDefault="00F44FC7" w:rsidP="00E542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9518F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E54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95C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</w:t>
      </w:r>
      <w:r w:rsidR="00E5426C" w:rsidRPr="00E5426C">
        <w:rPr>
          <w:rFonts w:ascii="Times New Roman" w:hAnsi="Times New Roman" w:cs="Times New Roman"/>
          <w:sz w:val="24"/>
          <w:szCs w:val="24"/>
        </w:rPr>
        <w:t>организации освещенности дворовых территорий, улиц, площадей, парков и других общественных мест в темное время суток</w:t>
      </w:r>
      <w:r w:rsidR="00E5426C">
        <w:rPr>
          <w:rFonts w:ascii="Times New Roman" w:hAnsi="Times New Roman" w:cs="Times New Roman"/>
          <w:sz w:val="24"/>
          <w:szCs w:val="24"/>
        </w:rPr>
        <w:t>, регулировать уличное освещение совместно с ЕДДС.</w:t>
      </w:r>
      <w:r w:rsidR="00783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6C" w:rsidRDefault="007834F7" w:rsidP="00E542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Регулировать время включения уличного освещения  в соответствии с наступлением темноты.</w:t>
      </w:r>
    </w:p>
    <w:p w:rsidR="0099518F" w:rsidRDefault="0099518F" w:rsidP="0099518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с момента включения уличного освещения.</w:t>
      </w:r>
    </w:p>
    <w:p w:rsidR="00FA0F18" w:rsidRDefault="00FA0F18" w:rsidP="00FA0F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2.2. принять участие совместно с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 МО МВД России «Краснотурьинский»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проведении обследования строящихся, законсервированных объектов, заброшенных ветхих зданий и сооружений государственной и муниципальной собственности на территории Волчанского городского округа, представляющих угрозу для окружающих, в том числе несовершеннолетних, с принятием мер по ограничению доступа посторонних лиц на указанные объекты.</w:t>
      </w:r>
    </w:p>
    <w:p w:rsidR="00FA0F18" w:rsidRDefault="00FA0F18" w:rsidP="00FA0F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Срок: 3 квартал </w:t>
      </w:r>
    </w:p>
    <w:p w:rsidR="007E56A8" w:rsidRPr="007834F7" w:rsidRDefault="007E56A8" w:rsidP="007E56A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профилактики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Адельфинская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Изосимова Р.Р., Горбунова С.М., Смагина Т.Р.) использовать материал обучающих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«Профилактика асоциальных явлений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подростково-молодежной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среде»</w:t>
      </w:r>
      <w:r w:rsidR="007834F7"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связаться с НОЧУ ДПО «Краснодарский многопрофильный институт доп. образования» (письмо от 09.04.2021 №15214).</w:t>
      </w:r>
    </w:p>
    <w:p w:rsidR="00FA0F18" w:rsidRDefault="00FA0F18" w:rsidP="0099518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046" w:rsidRDefault="00A96046" w:rsidP="00917AF1">
      <w:pPr>
        <w:pStyle w:val="a3"/>
        <w:pBdr>
          <w:bottom w:val="single" w:sz="12" w:space="1" w:color="auto"/>
        </w:pBdr>
        <w:spacing w:after="0" w:line="240" w:lineRule="auto"/>
        <w:ind w:left="0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046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r w:rsidR="00094C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6046">
        <w:rPr>
          <w:rFonts w:ascii="Times New Roman" w:eastAsia="Calibri" w:hAnsi="Times New Roman" w:cs="Times New Roman"/>
          <w:b/>
          <w:sz w:val="24"/>
          <w:szCs w:val="24"/>
        </w:rPr>
        <w:t>Организация профилактическ</w:t>
      </w:r>
      <w:r w:rsidR="00917AF1">
        <w:rPr>
          <w:rFonts w:ascii="Times New Roman" w:eastAsia="Calibri" w:hAnsi="Times New Roman" w:cs="Times New Roman"/>
          <w:b/>
          <w:sz w:val="24"/>
          <w:szCs w:val="24"/>
        </w:rPr>
        <w:t xml:space="preserve">их  мероприятий направленных на </w:t>
      </w:r>
      <w:r w:rsidRPr="00A96046">
        <w:rPr>
          <w:rFonts w:ascii="Times New Roman" w:eastAsia="Calibri" w:hAnsi="Times New Roman" w:cs="Times New Roman"/>
          <w:b/>
          <w:sz w:val="24"/>
          <w:szCs w:val="24"/>
        </w:rPr>
        <w:t>предупреждение преступлений, со стороны лиц, ранее судимых за различные преступления</w:t>
      </w:r>
    </w:p>
    <w:p w:rsidR="00917AF1" w:rsidRPr="00A96046" w:rsidRDefault="00917AF1" w:rsidP="00917AF1">
      <w:pPr>
        <w:pStyle w:val="a3"/>
        <w:spacing w:after="0" w:line="240" w:lineRule="auto"/>
        <w:ind w:left="0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917AF1">
        <w:rPr>
          <w:rFonts w:ascii="Times New Roman" w:eastAsia="Calibri" w:hAnsi="Times New Roman" w:cs="Times New Roman"/>
          <w:sz w:val="24"/>
          <w:szCs w:val="24"/>
        </w:rPr>
        <w:t xml:space="preserve">Швед В.В., </w:t>
      </w:r>
      <w:proofErr w:type="spellStart"/>
      <w:r w:rsidRPr="00917AF1">
        <w:rPr>
          <w:rFonts w:ascii="Times New Roman" w:eastAsia="Calibri" w:hAnsi="Times New Roman" w:cs="Times New Roman"/>
          <w:sz w:val="24"/>
          <w:szCs w:val="24"/>
        </w:rPr>
        <w:t>Якупова</w:t>
      </w:r>
      <w:proofErr w:type="spellEnd"/>
      <w:r w:rsidRPr="00917AF1">
        <w:rPr>
          <w:rFonts w:ascii="Times New Roman" w:eastAsia="Calibri" w:hAnsi="Times New Roman" w:cs="Times New Roman"/>
          <w:sz w:val="24"/>
          <w:szCs w:val="24"/>
        </w:rPr>
        <w:t xml:space="preserve"> О.В., Горбунова С.М., </w:t>
      </w:r>
      <w:r w:rsidRPr="00917AF1">
        <w:rPr>
          <w:rFonts w:ascii="Times New Roman" w:hAnsi="Times New Roman" w:cs="Times New Roman"/>
          <w:sz w:val="24"/>
          <w:szCs w:val="24"/>
        </w:rPr>
        <w:t>Халилова Р</w:t>
      </w:r>
      <w:r w:rsidRPr="005E1FDD">
        <w:rPr>
          <w:rFonts w:ascii="Times New Roman" w:hAnsi="Times New Roman" w:cs="Times New Roman"/>
          <w:sz w:val="24"/>
          <w:szCs w:val="24"/>
        </w:rPr>
        <w:t>.Р.</w:t>
      </w:r>
      <w:r>
        <w:rPr>
          <w:rFonts w:ascii="Times New Roman" w:hAnsi="Times New Roman" w:cs="Times New Roman"/>
          <w:sz w:val="24"/>
          <w:szCs w:val="24"/>
        </w:rPr>
        <w:t>, Бородулина И.В.)</w:t>
      </w:r>
    </w:p>
    <w:p w:rsidR="007834F7" w:rsidRDefault="007834F7" w:rsidP="00094C30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046" w:rsidRDefault="00A96046" w:rsidP="00094C30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46">
        <w:rPr>
          <w:rFonts w:ascii="Times New Roman" w:eastAsia="Calibri" w:hAnsi="Times New Roman" w:cs="Times New Roman"/>
          <w:sz w:val="24"/>
          <w:szCs w:val="24"/>
        </w:rPr>
        <w:t xml:space="preserve">1. Принять к сведению доклад </w:t>
      </w:r>
      <w:proofErr w:type="spellStart"/>
      <w:r w:rsidRPr="00A9604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96046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A96046">
        <w:rPr>
          <w:rFonts w:ascii="Times New Roman" w:eastAsia="Calibri" w:hAnsi="Times New Roman" w:cs="Times New Roman"/>
          <w:sz w:val="24"/>
          <w:szCs w:val="24"/>
        </w:rPr>
        <w:t xml:space="preserve"> №10 МО МВД России «Краснотурьинский»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046" w:rsidRPr="005E1FDD" w:rsidRDefault="00A96046" w:rsidP="00A9604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E6" w:rsidRPr="005E1FDD" w:rsidRDefault="00D14DE6" w:rsidP="00A9604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046" w:rsidRPr="00A96046" w:rsidRDefault="00A96046" w:rsidP="00917AF1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046">
        <w:rPr>
          <w:rFonts w:ascii="Times New Roman" w:eastAsia="Calibri" w:hAnsi="Times New Roman" w:cs="Times New Roman"/>
          <w:b/>
          <w:sz w:val="24"/>
          <w:szCs w:val="24"/>
        </w:rPr>
        <w:t>VI.</w:t>
      </w:r>
      <w:r w:rsidR="00094C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6046">
        <w:rPr>
          <w:rFonts w:ascii="Times New Roman" w:eastAsia="Calibri" w:hAnsi="Times New Roman" w:cs="Times New Roman"/>
          <w:b/>
          <w:sz w:val="24"/>
          <w:szCs w:val="24"/>
        </w:rPr>
        <w:t>О реализации областной межведомственной комплексной профилактической операции «Подросток-2021» на территории Волчанского городского округа.</w:t>
      </w:r>
    </w:p>
    <w:p w:rsidR="00A96046" w:rsidRPr="00A96046" w:rsidRDefault="00A96046" w:rsidP="00917AF1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04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</w:p>
    <w:p w:rsidR="00A96046" w:rsidRPr="00917AF1" w:rsidRDefault="00A96046" w:rsidP="00A9604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7AF1">
        <w:rPr>
          <w:rFonts w:ascii="Times New Roman" w:eastAsia="Calibri" w:hAnsi="Times New Roman" w:cs="Times New Roman"/>
          <w:sz w:val="24"/>
          <w:szCs w:val="24"/>
        </w:rPr>
        <w:t xml:space="preserve">(Бородулина И.В., Изосимова Р.Р., </w:t>
      </w:r>
      <w:proofErr w:type="spellStart"/>
      <w:r w:rsidRPr="00917AF1">
        <w:rPr>
          <w:rFonts w:ascii="Times New Roman" w:eastAsia="Calibri" w:hAnsi="Times New Roman" w:cs="Times New Roman"/>
          <w:sz w:val="24"/>
          <w:szCs w:val="24"/>
        </w:rPr>
        <w:t>Вельмискина</w:t>
      </w:r>
      <w:proofErr w:type="spellEnd"/>
      <w:r w:rsidRPr="00917AF1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r w:rsidR="00642E52" w:rsidRPr="00917AF1">
        <w:rPr>
          <w:rFonts w:ascii="Times New Roman" w:eastAsia="Calibri" w:hAnsi="Times New Roman" w:cs="Times New Roman"/>
          <w:sz w:val="24"/>
          <w:szCs w:val="24"/>
        </w:rPr>
        <w:t>, Вальтер Н.Л.</w:t>
      </w:r>
      <w:r w:rsidRPr="00917AF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0363" w:rsidRPr="00A96046" w:rsidRDefault="00F40363" w:rsidP="00BF043D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E54" w:rsidRDefault="00A96046" w:rsidP="00BF043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директора МАУК «КДЦ» </w:t>
      </w:r>
      <w:r w:rsidR="0009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(Изосимова</w:t>
      </w:r>
      <w:r w:rsidR="00F40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Р.Р.) принять к </w:t>
      </w:r>
      <w:r w:rsidR="00F40363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6046" w:rsidRDefault="00094C30" w:rsidP="00BF043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Доклад старшего инспектора Отдела образования ВГО  (Вельмискина М.В.)  принять к сведению. </w:t>
      </w:r>
    </w:p>
    <w:p w:rsidR="00642E52" w:rsidRDefault="00642E52" w:rsidP="00BF043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ТКДНиЗП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(Вальтер Н.Л.) при наличии роста показателей подростковой преступности </w:t>
      </w:r>
      <w:r w:rsidR="00775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Волчанского городского округа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анализ причин</w:t>
      </w:r>
      <w:r w:rsidR="00775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условий, способствующих совершению </w:t>
      </w:r>
      <w:r w:rsidR="00BF043D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преступлений несовершеннолетними и в отношении несовершеннолетних.</w:t>
      </w:r>
    </w:p>
    <w:p w:rsidR="00BF043D" w:rsidRDefault="00BF043D" w:rsidP="00BF04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ежеквартально</w:t>
      </w:r>
    </w:p>
    <w:p w:rsidR="00BF043D" w:rsidRDefault="00BF043D" w:rsidP="00BF043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Субъектам профилактики (МАУК КДЦ,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допобразования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общеобразовательные учреждения):</w:t>
      </w:r>
    </w:p>
    <w:p w:rsidR="00BF043D" w:rsidRDefault="00BF043D" w:rsidP="00BF043D">
      <w:pPr>
        <w:pStyle w:val="ConsPlu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дополнительные меры по обеспечению стопроцентного</w:t>
      </w:r>
      <w:r w:rsidR="007E1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охвата несовершеннолетних, состо</w:t>
      </w:r>
      <w:r w:rsidR="007E1654">
        <w:rPr>
          <w:rFonts w:ascii="Times New Roman" w:hAnsi="Times New Roman" w:cs="Times New Roman"/>
          <w:sz w:val="24"/>
          <w:szCs w:val="24"/>
          <w:shd w:val="clear" w:color="auto" w:fill="FFFFFF"/>
        </w:rPr>
        <w:t>ящих на различных видах учета в органах и учреждениях системы профилактики, организованными формами отдыха и занятости.</w:t>
      </w:r>
    </w:p>
    <w:p w:rsidR="007E1654" w:rsidRDefault="007E1654" w:rsidP="007E165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июнь-август</w:t>
      </w:r>
    </w:p>
    <w:p w:rsidR="007E1654" w:rsidRDefault="00917AF1" w:rsidP="007E1654">
      <w:pPr>
        <w:pStyle w:val="ConsPlu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группе (Бородулина И.В.) р</w:t>
      </w:r>
      <w:r w:rsidR="007E1654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азработать график еженедельных рейдов по соблюдению «Комендантского часа»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акции «Безопасность детства – 2021»</w:t>
      </w:r>
    </w:p>
    <w:p w:rsidR="00917AF1" w:rsidRDefault="00917AF1" w:rsidP="00917AF1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 до 1 июля 2021</w:t>
      </w:r>
    </w:p>
    <w:p w:rsidR="00917AF1" w:rsidRDefault="00917AF1" w:rsidP="00917AF1">
      <w:pPr>
        <w:pStyle w:val="ConsPlu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группе (Бородулина И.В.) подводить итоги проведенных рейдов</w:t>
      </w:r>
      <w:r w:rsidR="007E56A8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необходимости оперативно реагировать на выявленные проблемы несовершеннолетних из группы риска в рамках межведомственного взаимодействия.</w:t>
      </w:r>
    </w:p>
    <w:p w:rsidR="007E56A8" w:rsidRDefault="007E56A8" w:rsidP="007E56A8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еженедельно</w:t>
      </w:r>
    </w:p>
    <w:p w:rsidR="00917AF1" w:rsidRDefault="00917AF1" w:rsidP="00917AF1">
      <w:pPr>
        <w:pStyle w:val="ConsPlu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газеты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Волчанские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вести»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Палецких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М.В.) обеспечить освещение мероприятий, проводимых в рамках операции «Подросток»</w:t>
      </w:r>
    </w:p>
    <w:p w:rsidR="00917AF1" w:rsidRDefault="00917AF1" w:rsidP="00917AF1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постоянно</w:t>
      </w:r>
    </w:p>
    <w:p w:rsidR="00917AF1" w:rsidRPr="00563488" w:rsidRDefault="00917AF1" w:rsidP="00917AF1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4C30" w:rsidRPr="0059149D" w:rsidRDefault="0059149D" w:rsidP="00635F8A">
      <w:pPr>
        <w:pStyle w:val="a3"/>
        <w:spacing w:after="0" w:line="240" w:lineRule="auto"/>
        <w:ind w:left="106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9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 w:rsidRPr="005914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Повышение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технической защищенности от преступных посягательств и физической охраны торговых организаций</w:t>
      </w:r>
    </w:p>
    <w:p w:rsidR="0059149D" w:rsidRPr="00A96046" w:rsidRDefault="0059149D" w:rsidP="0059149D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04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</w:p>
    <w:p w:rsidR="0059149D" w:rsidRDefault="0059149D" w:rsidP="0059149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(Бородулина И.В.,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Смурыгина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О.А.)</w:t>
      </w:r>
    </w:p>
    <w:p w:rsidR="0059149D" w:rsidRDefault="0059149D" w:rsidP="0059149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49D" w:rsidRPr="002432E5" w:rsidRDefault="0059149D" w:rsidP="002432E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49D">
        <w:rPr>
          <w:rFonts w:ascii="Times New Roman" w:eastAsia="Calibri" w:hAnsi="Times New Roman" w:cs="Times New Roman"/>
          <w:sz w:val="24"/>
          <w:szCs w:val="24"/>
        </w:rPr>
        <w:t>Информацию директора</w:t>
      </w:r>
      <w:r w:rsidRPr="0059149D">
        <w:t xml:space="preserve"> </w:t>
      </w:r>
      <w:r w:rsidRPr="0059149D">
        <w:rPr>
          <w:rFonts w:ascii="Times New Roman" w:eastAsia="Calibri" w:hAnsi="Times New Roman" w:cs="Times New Roman"/>
          <w:sz w:val="24"/>
          <w:szCs w:val="24"/>
        </w:rPr>
        <w:t>Фонда «Волчанский фонд поддержки малого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49D">
        <w:rPr>
          <w:rFonts w:ascii="Times New Roman" w:eastAsia="Calibri" w:hAnsi="Times New Roman" w:cs="Times New Roman"/>
          <w:sz w:val="24"/>
          <w:szCs w:val="24"/>
        </w:rPr>
        <w:t>предпринимательства» (</w:t>
      </w:r>
      <w:proofErr w:type="spellStart"/>
      <w:r w:rsidRPr="0059149D">
        <w:rPr>
          <w:rFonts w:ascii="Times New Roman" w:eastAsia="Calibri" w:hAnsi="Times New Roman" w:cs="Times New Roman"/>
          <w:sz w:val="24"/>
          <w:szCs w:val="24"/>
        </w:rPr>
        <w:t>Смурыгина</w:t>
      </w:r>
      <w:proofErr w:type="spellEnd"/>
      <w:r w:rsidRPr="0059149D">
        <w:rPr>
          <w:rFonts w:ascii="Times New Roman" w:eastAsia="Calibri" w:hAnsi="Times New Roman" w:cs="Times New Roman"/>
          <w:sz w:val="24"/>
          <w:szCs w:val="24"/>
        </w:rPr>
        <w:t xml:space="preserve"> О.А.) принять к сведению. </w:t>
      </w:r>
    </w:p>
    <w:p w:rsidR="002432E5" w:rsidRPr="002432E5" w:rsidRDefault="002432E5" w:rsidP="002432E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Рекомендовать  предприятиям торговли, сетевым торговым объектам самообслуживания:</w:t>
      </w:r>
    </w:p>
    <w:p w:rsidR="002432E5" w:rsidRPr="002432E5" w:rsidRDefault="002432E5" w:rsidP="002432E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Установить на выходе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противокражные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системы для предотвращения выноса неоплаченного товара посетителями магазинов и организовать работу оператора, осуществляющего контроль обстановки в торговом зале по средствам систем видеонаблюдения. </w:t>
      </w:r>
    </w:p>
    <w:p w:rsidR="002432E5" w:rsidRPr="0059149D" w:rsidRDefault="002432E5" w:rsidP="002432E5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при отсутствии систем.</w:t>
      </w:r>
    </w:p>
    <w:p w:rsidR="00094C30" w:rsidRDefault="00094C30" w:rsidP="0059149D">
      <w:pPr>
        <w:pStyle w:val="a3"/>
        <w:spacing w:after="0" w:line="240" w:lineRule="auto"/>
        <w:ind w:left="1069" w:right="-5" w:firstLine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49D" w:rsidRPr="005E1FDD" w:rsidRDefault="0059149D" w:rsidP="0059149D">
      <w:pPr>
        <w:pStyle w:val="a3"/>
        <w:spacing w:after="0" w:line="240" w:lineRule="auto"/>
        <w:ind w:left="1069" w:right="-5" w:firstLine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DE6" w:rsidRPr="005E1FDD" w:rsidRDefault="00D14DE6" w:rsidP="0059149D">
      <w:pPr>
        <w:pStyle w:val="a3"/>
        <w:spacing w:after="0" w:line="240" w:lineRule="auto"/>
        <w:ind w:left="1069" w:right="-5" w:firstLine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C30" w:rsidRPr="0059149D" w:rsidRDefault="0059149D" w:rsidP="0059149D">
      <w:pPr>
        <w:pStyle w:val="a3"/>
        <w:spacing w:after="0" w:line="240" w:lineRule="auto"/>
        <w:ind w:left="106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9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914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организации деятельности граждан в обеспечении охраны общественного порядка в соответствии с ФЗ №44 от 02.04.2014 года «Об участии граждан в охране общественного порядка»</w:t>
      </w:r>
    </w:p>
    <w:p w:rsidR="0059149D" w:rsidRPr="00A96046" w:rsidRDefault="0059149D" w:rsidP="0059149D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04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</w:p>
    <w:p w:rsidR="00094C30" w:rsidRDefault="0059149D" w:rsidP="0059149D">
      <w:pPr>
        <w:pStyle w:val="a3"/>
        <w:spacing w:after="0" w:line="240" w:lineRule="auto"/>
        <w:ind w:left="1069"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(Бородулина И.В., Панкова Д.</w:t>
      </w:r>
      <w:r w:rsidR="001A1B27">
        <w:rPr>
          <w:rFonts w:ascii="Times New Roman" w:eastAsia="Calibri" w:hAnsi="Times New Roman" w:cs="Times New Roman"/>
          <w:b/>
          <w:sz w:val="24"/>
          <w:szCs w:val="24"/>
        </w:rPr>
        <w:t>Н.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9149D" w:rsidRDefault="0059149D" w:rsidP="001A1B27">
      <w:pPr>
        <w:pStyle w:val="a3"/>
        <w:numPr>
          <w:ilvl w:val="0"/>
          <w:numId w:val="26"/>
        </w:numPr>
        <w:spacing w:after="0" w:line="240" w:lineRule="auto"/>
        <w:ind w:left="567"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B27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="001A1B27">
        <w:rPr>
          <w:rFonts w:ascii="Times New Roman" w:eastAsia="Calibri" w:hAnsi="Times New Roman" w:cs="Times New Roman"/>
          <w:sz w:val="24"/>
          <w:szCs w:val="24"/>
        </w:rPr>
        <w:t>командира «Добровольно народной дружины ВГО» (Панкова Д.Н.) принять к сведению.</w:t>
      </w:r>
    </w:p>
    <w:p w:rsidR="00094C30" w:rsidRDefault="00094C30" w:rsidP="00635F8A">
      <w:pPr>
        <w:pStyle w:val="a3"/>
        <w:spacing w:after="0" w:line="240" w:lineRule="auto"/>
        <w:ind w:left="1069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5B" w:rsidRDefault="0083745B" w:rsidP="001A1B27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rPr>
          <w:b/>
        </w:rPr>
      </w:pPr>
    </w:p>
    <w:p w:rsidR="00E5426C" w:rsidRDefault="00D14DE6" w:rsidP="00506E54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IX</w:t>
      </w:r>
      <w:r w:rsidR="0083745B" w:rsidRPr="00800F2C">
        <w:rPr>
          <w:b/>
        </w:rPr>
        <w:t xml:space="preserve">. </w:t>
      </w:r>
      <w:r w:rsidR="0083745B" w:rsidRPr="009678C0">
        <w:rPr>
          <w:b/>
        </w:rPr>
        <w:t>П</w:t>
      </w:r>
      <w:r w:rsidR="00E5426C">
        <w:rPr>
          <w:b/>
        </w:rPr>
        <w:t>овышение эффективности применения и более широкого внедрения систем видеонаблюдения в рамках реализации программ АПК "Безопасный город", экстренно связи "гражданин полиция", повышения оперативности и улучшение качества связи по оповещению органов внутренних дел о совершенных правонарушениях</w:t>
      </w:r>
    </w:p>
    <w:p w:rsidR="00BC3FD6" w:rsidRDefault="00D14DE6" w:rsidP="00506E54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>
        <w:rPr>
          <w:b/>
        </w:rPr>
        <w:t>_____________________</w:t>
      </w:r>
      <w:r w:rsidR="00E5426C">
        <w:rPr>
          <w:b/>
        </w:rPr>
        <w:t>___________________________________________</w:t>
      </w:r>
      <w:r w:rsidR="0083745B">
        <w:t xml:space="preserve"> </w:t>
      </w:r>
      <w:r w:rsidR="009678C0">
        <w:rPr>
          <w:shd w:val="clear" w:color="auto" w:fill="FFFFFF"/>
        </w:rPr>
        <w:t xml:space="preserve">  </w:t>
      </w:r>
    </w:p>
    <w:p w:rsidR="00BC3FD6" w:rsidRPr="00D14DE6" w:rsidRDefault="00BC3FD6" w:rsidP="00D14DE6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lastRenderedPageBreak/>
        <w:t>(Бородулина И.В.</w:t>
      </w:r>
      <w:r w:rsidR="009E0A57">
        <w:t>)</w:t>
      </w:r>
    </w:p>
    <w:p w:rsidR="00A96046" w:rsidRPr="00A96046" w:rsidRDefault="009E0A57" w:rsidP="002432E5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1. Принять к сведению доклад</w:t>
      </w:r>
      <w:r w:rsidRPr="009E0A57">
        <w:rPr>
          <w:shd w:val="clear" w:color="auto" w:fill="FFFFFF"/>
        </w:rPr>
        <w:t xml:space="preserve"> </w:t>
      </w:r>
      <w:r w:rsidR="00E5426C">
        <w:rPr>
          <w:shd w:val="clear" w:color="auto" w:fill="FFFFFF"/>
        </w:rPr>
        <w:t>заместителя главы администрации Бородулиной И.В.</w:t>
      </w:r>
      <w:r w:rsidR="00A96046" w:rsidRPr="00A96046">
        <w:t xml:space="preserve"> </w:t>
      </w:r>
    </w:p>
    <w:p w:rsidR="002432E5" w:rsidRDefault="00A96046" w:rsidP="00D14DE6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 МКУ УГХ (</w:t>
      </w:r>
      <w:proofErr w:type="spellStart"/>
      <w:r>
        <w:rPr>
          <w:shd w:val="clear" w:color="auto" w:fill="FFFFFF"/>
        </w:rPr>
        <w:t>Барабанова</w:t>
      </w:r>
      <w:proofErr w:type="spellEnd"/>
      <w:r>
        <w:rPr>
          <w:shd w:val="clear" w:color="auto" w:fill="FFFFFF"/>
        </w:rPr>
        <w:t xml:space="preserve"> Н.В.)</w:t>
      </w:r>
      <w:r w:rsidR="002432E5">
        <w:rPr>
          <w:shd w:val="clear" w:color="auto" w:fill="FFFFFF"/>
        </w:rPr>
        <w:t xml:space="preserve">: </w:t>
      </w:r>
    </w:p>
    <w:p w:rsidR="00D14DE6" w:rsidRDefault="002432E5" w:rsidP="00D14DE6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2.1.принять меры по завершению капитального ремонта в помещении под ЕДДС по адресу </w:t>
      </w:r>
      <w:proofErr w:type="gramStart"/>
      <w:r>
        <w:rPr>
          <w:shd w:val="clear" w:color="auto" w:fill="FFFFFF"/>
        </w:rPr>
        <w:t>Советская</w:t>
      </w:r>
      <w:proofErr w:type="gramEnd"/>
      <w:r>
        <w:rPr>
          <w:shd w:val="clear" w:color="auto" w:fill="FFFFFF"/>
        </w:rPr>
        <w:t>, 28.</w:t>
      </w:r>
    </w:p>
    <w:p w:rsidR="002432E5" w:rsidRDefault="002432E5" w:rsidP="00D14DE6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Срок: 1 кв. 2022</w:t>
      </w:r>
    </w:p>
    <w:p w:rsidR="00506E54" w:rsidRDefault="00A96046" w:rsidP="00D14DE6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/>
        <w:ind w:firstLine="709"/>
        <w:jc w:val="both"/>
        <w:rPr>
          <w:shd w:val="clear" w:color="auto" w:fill="FFFFFF"/>
        </w:rPr>
      </w:pPr>
      <w:r w:rsidRPr="00A96046">
        <w:rPr>
          <w:shd w:val="clear" w:color="auto" w:fill="FFFFFF"/>
        </w:rPr>
        <w:t>2.2. Продолжить работу по по</w:t>
      </w:r>
      <w:r w:rsidR="00D14DE6">
        <w:rPr>
          <w:shd w:val="clear" w:color="auto" w:fill="FFFFFF"/>
        </w:rPr>
        <w:t>дключению камер видеонаблюдения</w:t>
      </w:r>
      <w:r w:rsidRPr="00A96046">
        <w:rPr>
          <w:shd w:val="clear" w:color="auto" w:fill="FFFFFF"/>
        </w:rPr>
        <w:t xml:space="preserve"> установленных на объектах, территории Волчанского городского округа, с выводом информации в ЕДДС.</w:t>
      </w:r>
      <w:r w:rsidR="00CC5EF6">
        <w:rPr>
          <w:shd w:val="clear" w:color="auto" w:fill="FFFFFF"/>
        </w:rPr>
        <w:t xml:space="preserve"> Проработать вопрос качественного использования записи камер видеонаблюдения для применения их при административных правонарушениях жителями города.</w:t>
      </w:r>
    </w:p>
    <w:p w:rsidR="00CC5EF6" w:rsidRDefault="00CC5EF6" w:rsidP="00D14DE6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Срок: 4 квартал 2021</w:t>
      </w:r>
    </w:p>
    <w:p w:rsidR="00A96046" w:rsidRPr="00035473" w:rsidRDefault="00A96046" w:rsidP="00035473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14DE6" w:rsidRPr="00D14DE6" w:rsidRDefault="00D14DE6" w:rsidP="00D14DE6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X</w:t>
      </w:r>
      <w:r w:rsidR="00BC3FD6" w:rsidRPr="00800F2C">
        <w:rPr>
          <w:b/>
        </w:rPr>
        <w:t xml:space="preserve">. </w:t>
      </w:r>
      <w:r w:rsidR="00E5426C" w:rsidRPr="00800F2C">
        <w:rPr>
          <w:b/>
        </w:rPr>
        <w:t>Рассмотрение писем</w:t>
      </w:r>
      <w:r w:rsidR="00E5426C" w:rsidRPr="009E0A57">
        <w:rPr>
          <w:b/>
        </w:rPr>
        <w:t xml:space="preserve"> </w:t>
      </w:r>
      <w:r w:rsidR="00E5426C" w:rsidRPr="00800F2C">
        <w:rPr>
          <w:b/>
        </w:rPr>
        <w:t>окружного и областного</w:t>
      </w:r>
      <w:r w:rsidR="00E5426C">
        <w:rPr>
          <w:b/>
        </w:rPr>
        <w:t xml:space="preserve"> </w:t>
      </w:r>
      <w:r w:rsidR="00E5426C" w:rsidRPr="00800F2C">
        <w:rPr>
          <w:b/>
        </w:rPr>
        <w:t>уровне</w:t>
      </w:r>
    </w:p>
    <w:p w:rsidR="00D14DE6" w:rsidRDefault="00D14DE6" w:rsidP="00D14DE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lang w:val="en-US"/>
        </w:rPr>
      </w:pPr>
      <w:proofErr w:type="gramStart"/>
      <w:r>
        <w:rPr>
          <w:lang w:val="en-US"/>
        </w:rPr>
        <w:t>(</w:t>
      </w:r>
      <w:r>
        <w:t>Бородулина И.В.</w:t>
      </w:r>
      <w:r>
        <w:rPr>
          <w:lang w:val="en-US"/>
        </w:rPr>
        <w:t>)</w:t>
      </w:r>
      <w:proofErr w:type="gramEnd"/>
    </w:p>
    <w:p w:rsidR="00D14DE6" w:rsidRPr="00D14DE6" w:rsidRDefault="00D14DE6" w:rsidP="00D14DE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lang w:val="en-US"/>
        </w:rPr>
      </w:pPr>
      <w:bookmarkStart w:id="0" w:name="_GoBack"/>
      <w:bookmarkEnd w:id="0"/>
    </w:p>
    <w:p w:rsidR="00BC3FD6" w:rsidRDefault="00BC3FD6" w:rsidP="00BC3FD6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BC3FD6" w:rsidRDefault="00BC3FD6" w:rsidP="00BC3FD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 xml:space="preserve">3. Секретарю комиссии (Михайлова А.В.)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BC3FD6" w:rsidRPr="00C00329" w:rsidRDefault="00BC3FD6" w:rsidP="00BC3FD6"/>
    <w:p w:rsidR="00BC3FD6" w:rsidRDefault="00BC3FD6" w:rsidP="00BC3FD6">
      <w:pPr>
        <w:rPr>
          <w:rFonts w:ascii="Times New Roman" w:hAnsi="Times New Roman" w:cs="Times New Roman"/>
        </w:rPr>
      </w:pPr>
    </w:p>
    <w:p w:rsidR="00CD7B4E" w:rsidRDefault="00CD7B4E" w:rsidP="00BC3FD6">
      <w:pPr>
        <w:rPr>
          <w:rFonts w:ascii="Times New Roman" w:hAnsi="Times New Roman" w:cs="Times New Roman"/>
        </w:rPr>
      </w:pPr>
    </w:p>
    <w:p w:rsidR="00CD7B4E" w:rsidRPr="00C00329" w:rsidRDefault="00CD7B4E" w:rsidP="00BC3FD6">
      <w:pPr>
        <w:rPr>
          <w:rFonts w:ascii="Times New Roman" w:hAnsi="Times New Roman" w:cs="Times New Roman"/>
        </w:rPr>
      </w:pPr>
    </w:p>
    <w:p w:rsidR="00BC3FD6" w:rsidRDefault="00BC3FD6" w:rsidP="00BC3FD6">
      <w:pPr>
        <w:rPr>
          <w:rFonts w:ascii="Times New Roman" w:hAnsi="Times New Roman" w:cs="Times New Roman"/>
        </w:rPr>
      </w:pPr>
      <w:r w:rsidRPr="00C00329">
        <w:rPr>
          <w:rFonts w:ascii="Times New Roman" w:hAnsi="Times New Roman" w:cs="Times New Roman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00329">
        <w:rPr>
          <w:rFonts w:ascii="Times New Roman" w:hAnsi="Times New Roman" w:cs="Times New Roman"/>
        </w:rPr>
        <w:t xml:space="preserve">                                              А.В. Вервейн</w:t>
      </w: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240CF0" w:rsidRDefault="00240CF0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hd w:val="clear" w:color="auto" w:fill="FFFFFF" w:themeFill="background1"/>
        </w:rPr>
      </w:pPr>
    </w:p>
    <w:sectPr w:rsidR="00240CF0" w:rsidSect="00917AF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4235174"/>
    <w:multiLevelType w:val="hybridMultilevel"/>
    <w:tmpl w:val="2EA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A75570B"/>
    <w:multiLevelType w:val="multilevel"/>
    <w:tmpl w:val="9D66DE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2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F044C"/>
    <w:multiLevelType w:val="hybridMultilevel"/>
    <w:tmpl w:val="3FF4D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818FE"/>
    <w:multiLevelType w:val="hybridMultilevel"/>
    <w:tmpl w:val="272AF7C4"/>
    <w:lvl w:ilvl="0" w:tplc="BA12D4EA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0">
    <w:nsid w:val="5BBF6EBC"/>
    <w:multiLevelType w:val="hybridMultilevel"/>
    <w:tmpl w:val="027E16EC"/>
    <w:lvl w:ilvl="0" w:tplc="493CE95C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1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5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26"/>
  </w:num>
  <w:num w:numId="7">
    <w:abstractNumId w:val="4"/>
  </w:num>
  <w:num w:numId="8">
    <w:abstractNumId w:val="1"/>
  </w:num>
  <w:num w:numId="9">
    <w:abstractNumId w:val="25"/>
  </w:num>
  <w:num w:numId="10">
    <w:abstractNumId w:val="2"/>
  </w:num>
  <w:num w:numId="11">
    <w:abstractNumId w:val="10"/>
  </w:num>
  <w:num w:numId="12">
    <w:abstractNumId w:val="0"/>
  </w:num>
  <w:num w:numId="13">
    <w:abstractNumId w:val="19"/>
  </w:num>
  <w:num w:numId="14">
    <w:abstractNumId w:val="21"/>
  </w:num>
  <w:num w:numId="15">
    <w:abstractNumId w:val="18"/>
  </w:num>
  <w:num w:numId="16">
    <w:abstractNumId w:val="8"/>
  </w:num>
  <w:num w:numId="17">
    <w:abstractNumId w:val="14"/>
  </w:num>
  <w:num w:numId="18">
    <w:abstractNumId w:val="7"/>
  </w:num>
  <w:num w:numId="19">
    <w:abstractNumId w:val="22"/>
  </w:num>
  <w:num w:numId="20">
    <w:abstractNumId w:val="23"/>
  </w:num>
  <w:num w:numId="21">
    <w:abstractNumId w:val="15"/>
  </w:num>
  <w:num w:numId="22">
    <w:abstractNumId w:val="13"/>
  </w:num>
  <w:num w:numId="23">
    <w:abstractNumId w:val="11"/>
  </w:num>
  <w:num w:numId="24">
    <w:abstractNumId w:val="9"/>
  </w:num>
  <w:num w:numId="25">
    <w:abstractNumId w:val="24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35473"/>
    <w:rsid w:val="000378D0"/>
    <w:rsid w:val="00041A78"/>
    <w:rsid w:val="00052507"/>
    <w:rsid w:val="00064CCE"/>
    <w:rsid w:val="00076E00"/>
    <w:rsid w:val="00094C30"/>
    <w:rsid w:val="00096F82"/>
    <w:rsid w:val="000A2F1C"/>
    <w:rsid w:val="000C0BD2"/>
    <w:rsid w:val="000D1639"/>
    <w:rsid w:val="001140DD"/>
    <w:rsid w:val="0013267A"/>
    <w:rsid w:val="00163787"/>
    <w:rsid w:val="00164474"/>
    <w:rsid w:val="001A1B27"/>
    <w:rsid w:val="001B77CE"/>
    <w:rsid w:val="002241DB"/>
    <w:rsid w:val="00240CF0"/>
    <w:rsid w:val="002432E5"/>
    <w:rsid w:val="002479F9"/>
    <w:rsid w:val="00247DCE"/>
    <w:rsid w:val="002514D0"/>
    <w:rsid w:val="00267D3C"/>
    <w:rsid w:val="00282006"/>
    <w:rsid w:val="002973A4"/>
    <w:rsid w:val="002A5246"/>
    <w:rsid w:val="002D3F6A"/>
    <w:rsid w:val="002D79CD"/>
    <w:rsid w:val="002F2012"/>
    <w:rsid w:val="002F24F7"/>
    <w:rsid w:val="002F6765"/>
    <w:rsid w:val="0032154A"/>
    <w:rsid w:val="00334FD4"/>
    <w:rsid w:val="00367411"/>
    <w:rsid w:val="00374504"/>
    <w:rsid w:val="003768A3"/>
    <w:rsid w:val="0039317A"/>
    <w:rsid w:val="003A70A8"/>
    <w:rsid w:val="003D6A1D"/>
    <w:rsid w:val="003E4691"/>
    <w:rsid w:val="003F6958"/>
    <w:rsid w:val="004341F0"/>
    <w:rsid w:val="00444195"/>
    <w:rsid w:val="004627FB"/>
    <w:rsid w:val="004F3436"/>
    <w:rsid w:val="00506E54"/>
    <w:rsid w:val="00515810"/>
    <w:rsid w:val="00563488"/>
    <w:rsid w:val="00570719"/>
    <w:rsid w:val="0059149D"/>
    <w:rsid w:val="005C0695"/>
    <w:rsid w:val="005D2A79"/>
    <w:rsid w:val="005D5127"/>
    <w:rsid w:val="005E1FDD"/>
    <w:rsid w:val="005E5FBB"/>
    <w:rsid w:val="00615C5F"/>
    <w:rsid w:val="006347DB"/>
    <w:rsid w:val="00635F8A"/>
    <w:rsid w:val="00642E52"/>
    <w:rsid w:val="006B62E3"/>
    <w:rsid w:val="006F0A91"/>
    <w:rsid w:val="00715052"/>
    <w:rsid w:val="0073298A"/>
    <w:rsid w:val="00744DBF"/>
    <w:rsid w:val="00757D84"/>
    <w:rsid w:val="00775486"/>
    <w:rsid w:val="007834F7"/>
    <w:rsid w:val="007854CE"/>
    <w:rsid w:val="00787D21"/>
    <w:rsid w:val="007B35C7"/>
    <w:rsid w:val="007E1654"/>
    <w:rsid w:val="007E56A8"/>
    <w:rsid w:val="007F3B65"/>
    <w:rsid w:val="00800F2C"/>
    <w:rsid w:val="00801B07"/>
    <w:rsid w:val="00835A79"/>
    <w:rsid w:val="0083745B"/>
    <w:rsid w:val="0089767D"/>
    <w:rsid w:val="008B0E5E"/>
    <w:rsid w:val="008C1B21"/>
    <w:rsid w:val="008E6C2D"/>
    <w:rsid w:val="008F75F3"/>
    <w:rsid w:val="00904B5F"/>
    <w:rsid w:val="00916076"/>
    <w:rsid w:val="00917AF1"/>
    <w:rsid w:val="00930E49"/>
    <w:rsid w:val="00932106"/>
    <w:rsid w:val="0094535E"/>
    <w:rsid w:val="009678C0"/>
    <w:rsid w:val="0099518F"/>
    <w:rsid w:val="009A055F"/>
    <w:rsid w:val="009B6AD8"/>
    <w:rsid w:val="009E0A57"/>
    <w:rsid w:val="009E2332"/>
    <w:rsid w:val="00A036E6"/>
    <w:rsid w:val="00A03777"/>
    <w:rsid w:val="00A25CA9"/>
    <w:rsid w:val="00A436B8"/>
    <w:rsid w:val="00A660DE"/>
    <w:rsid w:val="00A84233"/>
    <w:rsid w:val="00A9095C"/>
    <w:rsid w:val="00A94E1F"/>
    <w:rsid w:val="00A96046"/>
    <w:rsid w:val="00AA0F63"/>
    <w:rsid w:val="00AD00B9"/>
    <w:rsid w:val="00AE0261"/>
    <w:rsid w:val="00B20ED6"/>
    <w:rsid w:val="00B23155"/>
    <w:rsid w:val="00B46E84"/>
    <w:rsid w:val="00B52B01"/>
    <w:rsid w:val="00B625C2"/>
    <w:rsid w:val="00B7766D"/>
    <w:rsid w:val="00BC2845"/>
    <w:rsid w:val="00BC3FD6"/>
    <w:rsid w:val="00BF043D"/>
    <w:rsid w:val="00C00329"/>
    <w:rsid w:val="00C24701"/>
    <w:rsid w:val="00C34390"/>
    <w:rsid w:val="00C604F2"/>
    <w:rsid w:val="00CA6009"/>
    <w:rsid w:val="00CC5EF6"/>
    <w:rsid w:val="00CD5BDB"/>
    <w:rsid w:val="00CD62A9"/>
    <w:rsid w:val="00CD7B4E"/>
    <w:rsid w:val="00CE6922"/>
    <w:rsid w:val="00D00D29"/>
    <w:rsid w:val="00D138DF"/>
    <w:rsid w:val="00D14DE6"/>
    <w:rsid w:val="00D16F1A"/>
    <w:rsid w:val="00D46783"/>
    <w:rsid w:val="00D571AE"/>
    <w:rsid w:val="00D8067D"/>
    <w:rsid w:val="00E00677"/>
    <w:rsid w:val="00E2124D"/>
    <w:rsid w:val="00E27A6C"/>
    <w:rsid w:val="00E46C7E"/>
    <w:rsid w:val="00E539E5"/>
    <w:rsid w:val="00E5426C"/>
    <w:rsid w:val="00E65A5C"/>
    <w:rsid w:val="00E84079"/>
    <w:rsid w:val="00EB2B34"/>
    <w:rsid w:val="00EC35D8"/>
    <w:rsid w:val="00F40363"/>
    <w:rsid w:val="00F44FC7"/>
    <w:rsid w:val="00F57234"/>
    <w:rsid w:val="00F91098"/>
    <w:rsid w:val="00FA0F18"/>
    <w:rsid w:val="00FB6E0B"/>
    <w:rsid w:val="00FD0D9F"/>
    <w:rsid w:val="00FD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D130-73D9-49DE-A263-D3B8754C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Заместитель главы</cp:lastModifiedBy>
  <cp:revision>5</cp:revision>
  <cp:lastPrinted>2020-07-29T03:24:00Z</cp:lastPrinted>
  <dcterms:created xsi:type="dcterms:W3CDTF">2021-07-02T10:49:00Z</dcterms:created>
  <dcterms:modified xsi:type="dcterms:W3CDTF">2021-07-05T10:02:00Z</dcterms:modified>
</cp:coreProperties>
</file>